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2046E" w14:textId="77777777" w:rsidR="00374FCE" w:rsidRDefault="008D5F4D" w:rsidP="006426BC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Elettricittà </w:t>
      </w:r>
      <w:r w:rsidRPr="008D5F4D">
        <w:rPr>
          <w:rFonts w:ascii="Verdana" w:hAnsi="Verdana"/>
          <w:b/>
          <w:sz w:val="28"/>
          <w:szCs w:val="28"/>
        </w:rPr>
        <w:t>2019</w:t>
      </w:r>
      <w:r w:rsidR="00374FCE">
        <w:rPr>
          <w:rFonts w:ascii="Verdana" w:hAnsi="Verdana"/>
          <w:b/>
          <w:sz w:val="28"/>
          <w:szCs w:val="28"/>
        </w:rPr>
        <w:t xml:space="preserve">: grande successo per AVE </w:t>
      </w:r>
    </w:p>
    <w:p w14:paraId="25FD752B" w14:textId="56A0EDEA" w:rsidR="008D5F4D" w:rsidRPr="00374FCE" w:rsidRDefault="00374FCE" w:rsidP="006426BC">
      <w:pPr>
        <w:jc w:val="center"/>
        <w:rPr>
          <w:rFonts w:ascii="Verdana" w:hAnsi="Verdana"/>
          <w:b/>
          <w:sz w:val="36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alla </w:t>
      </w:r>
      <w:r w:rsidRPr="00374FCE">
        <w:rPr>
          <w:rFonts w:ascii="Verdana" w:eastAsia="Times New Roman" w:hAnsi="Verdana"/>
          <w:b/>
          <w:sz w:val="28"/>
          <w:szCs w:val="22"/>
          <w:shd w:val="clear" w:color="auto" w:fill="FFFFFF"/>
        </w:rPr>
        <w:t>Fiera di Bergamo</w:t>
      </w:r>
    </w:p>
    <w:p w14:paraId="0AC8E1F2" w14:textId="77777777" w:rsidR="008D5F4D" w:rsidRDefault="008D5F4D" w:rsidP="006426BC">
      <w:pPr>
        <w:jc w:val="center"/>
        <w:rPr>
          <w:rFonts w:ascii="Verdana" w:hAnsi="Verdana"/>
          <w:b/>
          <w:sz w:val="28"/>
          <w:szCs w:val="28"/>
        </w:rPr>
      </w:pPr>
    </w:p>
    <w:p w14:paraId="7F0CE348" w14:textId="635BCC28" w:rsidR="008D5F4D" w:rsidRPr="008D5F4D" w:rsidRDefault="00374FCE" w:rsidP="008D5F4D">
      <w:pPr>
        <w:jc w:val="center"/>
        <w:rPr>
          <w:rFonts w:ascii="Verdana" w:eastAsia="Times New Roman" w:hAnsi="Verdana"/>
          <w:b/>
          <w:i/>
          <w:sz w:val="22"/>
          <w:szCs w:val="22"/>
        </w:rPr>
      </w:pPr>
      <w:r>
        <w:rPr>
          <w:rFonts w:ascii="Verdana" w:eastAsia="Times New Roman" w:hAnsi="Verdana"/>
          <w:b/>
          <w:i/>
          <w:sz w:val="22"/>
          <w:szCs w:val="22"/>
          <w:shd w:val="clear" w:color="auto" w:fill="FFFFFF"/>
        </w:rPr>
        <w:t>L</w:t>
      </w:r>
      <w:r w:rsidR="008D5F4D" w:rsidRPr="008D5F4D">
        <w:rPr>
          <w:rFonts w:ascii="Verdana" w:eastAsia="Times New Roman" w:hAnsi="Verdana"/>
          <w:b/>
          <w:i/>
          <w:sz w:val="22"/>
          <w:szCs w:val="22"/>
          <w:shd w:val="clear" w:color="auto" w:fill="FFFFFF"/>
        </w:rPr>
        <w:t>a manifestazione</w:t>
      </w:r>
      <w:r w:rsidR="008D5F4D">
        <w:rPr>
          <w:rFonts w:ascii="Verdana" w:eastAsia="Times New Roman" w:hAnsi="Verdana"/>
          <w:b/>
          <w:i/>
          <w:sz w:val="22"/>
          <w:szCs w:val="22"/>
          <w:shd w:val="clear" w:color="auto" w:fill="FFFFFF"/>
        </w:rPr>
        <w:t xml:space="preserve"> </w:t>
      </w:r>
      <w:r>
        <w:rPr>
          <w:rFonts w:ascii="Verdana" w:eastAsia="Times New Roman" w:hAnsi="Verdana"/>
          <w:b/>
          <w:i/>
          <w:sz w:val="22"/>
          <w:szCs w:val="22"/>
          <w:shd w:val="clear" w:color="auto" w:fill="FFFFFF"/>
        </w:rPr>
        <w:t>tenutasi il 10 e 11 maggio 2019 ha visto come</w:t>
      </w:r>
      <w:r w:rsidR="008D5F4D" w:rsidRPr="008D5F4D">
        <w:rPr>
          <w:rFonts w:ascii="Verdana" w:eastAsia="Times New Roman" w:hAnsi="Verdana"/>
          <w:b/>
          <w:i/>
          <w:sz w:val="22"/>
          <w:szCs w:val="22"/>
          <w:shd w:val="clear" w:color="auto" w:fill="FFFFFF"/>
        </w:rPr>
        <w:t xml:space="preserve"> protagonista AVE </w:t>
      </w:r>
      <w:r w:rsidR="00D0553B">
        <w:rPr>
          <w:rFonts w:ascii="Verdana" w:eastAsia="Times New Roman" w:hAnsi="Verdana"/>
          <w:b/>
          <w:i/>
          <w:sz w:val="22"/>
          <w:szCs w:val="22"/>
          <w:shd w:val="clear" w:color="auto" w:fill="FFFFFF"/>
        </w:rPr>
        <w:t>con</w:t>
      </w:r>
      <w:r>
        <w:rPr>
          <w:rFonts w:ascii="Verdana" w:eastAsia="Times New Roman" w:hAnsi="Verdana"/>
          <w:b/>
          <w:i/>
          <w:sz w:val="22"/>
          <w:szCs w:val="22"/>
          <w:shd w:val="clear" w:color="auto" w:fill="FFFFFF"/>
        </w:rPr>
        <w:t xml:space="preserve"> le sue innovative soluzioni tecniche e </w:t>
      </w:r>
      <w:r w:rsidR="00D0553B">
        <w:rPr>
          <w:rFonts w:ascii="Verdana" w:eastAsia="Times New Roman" w:hAnsi="Verdana"/>
          <w:b/>
          <w:i/>
          <w:sz w:val="22"/>
          <w:szCs w:val="22"/>
          <w:shd w:val="clear" w:color="auto" w:fill="FFFFFF"/>
        </w:rPr>
        <w:t xml:space="preserve">collezioni </w:t>
      </w:r>
      <w:r>
        <w:rPr>
          <w:rFonts w:ascii="Verdana" w:eastAsia="Times New Roman" w:hAnsi="Verdana"/>
          <w:b/>
          <w:i/>
          <w:sz w:val="22"/>
          <w:szCs w:val="22"/>
          <w:shd w:val="clear" w:color="auto" w:fill="FFFFFF"/>
        </w:rPr>
        <w:t>di design.</w:t>
      </w:r>
    </w:p>
    <w:p w14:paraId="3D0E113D" w14:textId="066523D1" w:rsidR="006426BC" w:rsidRPr="00A46707" w:rsidRDefault="008D5F4D" w:rsidP="006426BC">
      <w:pPr>
        <w:jc w:val="center"/>
        <w:rPr>
          <w:rFonts w:ascii="Verdana" w:hAnsi="Verdana"/>
          <w:b/>
          <w:sz w:val="28"/>
          <w:szCs w:val="28"/>
        </w:rPr>
      </w:pPr>
      <w:r w:rsidRPr="00A46707">
        <w:rPr>
          <w:rFonts w:ascii="Verdana" w:hAnsi="Verdana"/>
          <w:b/>
          <w:sz w:val="28"/>
          <w:szCs w:val="28"/>
        </w:rPr>
        <w:t xml:space="preserve"> </w:t>
      </w:r>
    </w:p>
    <w:p w14:paraId="5A6BC6BA" w14:textId="77777777" w:rsidR="00CE494C" w:rsidRDefault="00374FCE" w:rsidP="001F438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È stato un grande successo per AVE la Fiera Elettricittà 2019.</w:t>
      </w:r>
      <w:r>
        <w:rPr>
          <w:rFonts w:ascii="Verdana" w:hAnsi="Verdana"/>
          <w:sz w:val="20"/>
          <w:szCs w:val="20"/>
        </w:rPr>
        <w:t xml:space="preserve"> I</w:t>
      </w:r>
      <w:r w:rsidR="00A46707" w:rsidRPr="00F86111">
        <w:rPr>
          <w:rFonts w:ascii="Verdana" w:hAnsi="Verdana"/>
          <w:sz w:val="20"/>
          <w:szCs w:val="20"/>
        </w:rPr>
        <w:t>l celebre</w:t>
      </w:r>
      <w:r w:rsidR="008D5F4D" w:rsidRPr="00F86111">
        <w:rPr>
          <w:rFonts w:ascii="Verdana" w:hAnsi="Verdana"/>
          <w:sz w:val="20"/>
          <w:szCs w:val="20"/>
        </w:rPr>
        <w:t xml:space="preserve"> </w:t>
      </w:r>
      <w:r w:rsidR="00A46707" w:rsidRPr="00F86111">
        <w:rPr>
          <w:rFonts w:ascii="Verdana" w:hAnsi="Verdana"/>
          <w:sz w:val="20"/>
          <w:szCs w:val="20"/>
        </w:rPr>
        <w:t>evento dedicato</w:t>
      </w:r>
      <w:r w:rsidR="008D5F4D" w:rsidRPr="00F86111">
        <w:rPr>
          <w:rFonts w:ascii="Verdana" w:hAnsi="Verdana"/>
          <w:sz w:val="20"/>
          <w:szCs w:val="20"/>
        </w:rPr>
        <w:t xml:space="preserve"> </w:t>
      </w:r>
      <w:r w:rsidR="00F86111" w:rsidRPr="00F86111">
        <w:rPr>
          <w:rFonts w:ascii="Verdana" w:hAnsi="Verdana"/>
          <w:sz w:val="20"/>
          <w:szCs w:val="20"/>
        </w:rPr>
        <w:t>a</w:t>
      </w:r>
      <w:r w:rsidR="008D5F4D" w:rsidRPr="00F86111">
        <w:rPr>
          <w:rFonts w:ascii="Verdana" w:hAnsi="Verdana"/>
          <w:sz w:val="20"/>
          <w:szCs w:val="20"/>
        </w:rPr>
        <w:t>l mondo dell’elettricità, illuminotecnica e nuove tecnologie per il risparmio energetico</w:t>
      </w:r>
      <w:r>
        <w:rPr>
          <w:rFonts w:ascii="Verdana" w:hAnsi="Verdana"/>
          <w:sz w:val="20"/>
          <w:szCs w:val="20"/>
        </w:rPr>
        <w:t>, anche in quest</w:t>
      </w:r>
      <w:r w:rsidR="001F4382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 xml:space="preserve">edizione ha visto </w:t>
      </w:r>
      <w:r w:rsidRPr="00D0553B">
        <w:rPr>
          <w:rFonts w:ascii="Verdana" w:hAnsi="Verdana"/>
          <w:b/>
          <w:sz w:val="20"/>
          <w:szCs w:val="20"/>
        </w:rPr>
        <w:t>AVE tra i protagonisti del settore elettrico ed elettronico</w:t>
      </w:r>
      <w:r w:rsidR="00D0553B">
        <w:rPr>
          <w:rFonts w:ascii="Verdana" w:hAnsi="Verdana"/>
          <w:sz w:val="20"/>
          <w:szCs w:val="20"/>
        </w:rPr>
        <w:t xml:space="preserve"> di qualità.</w:t>
      </w:r>
      <w:r>
        <w:rPr>
          <w:rFonts w:ascii="Verdana" w:hAnsi="Verdana"/>
          <w:sz w:val="20"/>
          <w:szCs w:val="20"/>
        </w:rPr>
        <w:t xml:space="preserve"> </w:t>
      </w:r>
      <w:r w:rsidR="00CE494C">
        <w:rPr>
          <w:rFonts w:ascii="Verdana" w:hAnsi="Verdana"/>
          <w:sz w:val="20"/>
          <w:szCs w:val="20"/>
        </w:rPr>
        <w:t>Durante la</w:t>
      </w:r>
      <w:r w:rsidR="00D0553B">
        <w:rPr>
          <w:rFonts w:ascii="Verdana" w:hAnsi="Verdana"/>
          <w:sz w:val="20"/>
          <w:szCs w:val="20"/>
        </w:rPr>
        <w:t xml:space="preserve"> manifestazione, tenutasi presso la Fiera di Bergamo</w:t>
      </w:r>
      <w:r w:rsidR="001F4382">
        <w:rPr>
          <w:rFonts w:ascii="Verdana" w:hAnsi="Verdana"/>
          <w:sz w:val="20"/>
          <w:szCs w:val="20"/>
        </w:rPr>
        <w:t xml:space="preserve"> </w:t>
      </w:r>
      <w:r w:rsidR="00CE494C">
        <w:rPr>
          <w:rFonts w:ascii="Verdana" w:hAnsi="Verdana"/>
          <w:sz w:val="20"/>
          <w:szCs w:val="20"/>
        </w:rPr>
        <w:t>nelle giornate del</w:t>
      </w:r>
      <w:r w:rsidR="001F4382">
        <w:rPr>
          <w:rFonts w:ascii="Verdana" w:hAnsi="Verdana"/>
          <w:sz w:val="20"/>
          <w:szCs w:val="20"/>
        </w:rPr>
        <w:t xml:space="preserve"> </w:t>
      </w:r>
      <w:r w:rsidR="001F4382" w:rsidRPr="00565054">
        <w:rPr>
          <w:rFonts w:ascii="Verdana" w:hAnsi="Verdana"/>
          <w:b/>
          <w:sz w:val="20"/>
          <w:szCs w:val="20"/>
        </w:rPr>
        <w:t>10 e 11 maggio 2019</w:t>
      </w:r>
      <w:r w:rsidR="00D0553B">
        <w:rPr>
          <w:rFonts w:ascii="Verdana" w:hAnsi="Verdana"/>
          <w:sz w:val="20"/>
          <w:szCs w:val="20"/>
        </w:rPr>
        <w:t xml:space="preserve">, </w:t>
      </w:r>
      <w:r w:rsidR="00D0553B" w:rsidRPr="00F86111">
        <w:rPr>
          <w:rFonts w:ascii="Verdana" w:hAnsi="Verdana"/>
          <w:sz w:val="20"/>
          <w:szCs w:val="20"/>
        </w:rPr>
        <w:t>installatori, impiantisti, progettisti ed architetti</w:t>
      </w:r>
      <w:r w:rsidR="00D0553B">
        <w:rPr>
          <w:rFonts w:ascii="Verdana" w:hAnsi="Verdana"/>
          <w:sz w:val="20"/>
          <w:szCs w:val="20"/>
        </w:rPr>
        <w:t xml:space="preserve"> hanno potuto osservare da vicino gli ultimi ritrovati dell’Azienda bresciana. </w:t>
      </w:r>
    </w:p>
    <w:p w14:paraId="5040E0C3" w14:textId="77777777" w:rsidR="00CE494C" w:rsidRDefault="00CE494C" w:rsidP="001F4382">
      <w:pPr>
        <w:jc w:val="both"/>
        <w:rPr>
          <w:rFonts w:ascii="Verdana" w:hAnsi="Verdana"/>
          <w:sz w:val="20"/>
          <w:szCs w:val="20"/>
        </w:rPr>
      </w:pPr>
    </w:p>
    <w:p w14:paraId="4758C4D8" w14:textId="77777777" w:rsidR="0068173D" w:rsidRDefault="00D0553B" w:rsidP="001F438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particolare, ha riscosso un incredibile </w:t>
      </w:r>
      <w:r w:rsidR="001F4382">
        <w:rPr>
          <w:rFonts w:ascii="Verdana" w:hAnsi="Verdana"/>
          <w:sz w:val="20"/>
          <w:szCs w:val="20"/>
        </w:rPr>
        <w:t xml:space="preserve">successo </w:t>
      </w:r>
      <w:r w:rsidRPr="00F86111"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>rinnovata proposta</w:t>
      </w:r>
      <w:r w:rsidRPr="00F8611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domotica AVE</w:t>
      </w:r>
      <w:r w:rsidRPr="00D0553B">
        <w:rPr>
          <w:rFonts w:ascii="Verdana" w:hAnsi="Verdana"/>
          <w:sz w:val="20"/>
          <w:szCs w:val="20"/>
        </w:rPr>
        <w:t xml:space="preserve"> che si impreziosisce quest’anno </w:t>
      </w:r>
      <w:r w:rsidR="00CE494C">
        <w:rPr>
          <w:rFonts w:ascii="Verdana" w:hAnsi="Verdana"/>
          <w:sz w:val="20"/>
          <w:szCs w:val="20"/>
        </w:rPr>
        <w:t xml:space="preserve">del </w:t>
      </w:r>
      <w:r w:rsidRPr="00D0553B">
        <w:rPr>
          <w:rFonts w:ascii="Verdana" w:hAnsi="Verdana"/>
          <w:sz w:val="20"/>
          <w:szCs w:val="20"/>
        </w:rPr>
        <w:t>cloud proprietario</w:t>
      </w:r>
      <w:r w:rsidR="00CE494C">
        <w:rPr>
          <w:rFonts w:ascii="Verdana" w:hAnsi="Verdana"/>
          <w:sz w:val="20"/>
          <w:szCs w:val="20"/>
        </w:rPr>
        <w:t xml:space="preserve"> </w:t>
      </w:r>
      <w:r w:rsidR="00CE494C" w:rsidRPr="0068173D">
        <w:rPr>
          <w:rFonts w:ascii="Verdana" w:hAnsi="Verdana"/>
          <w:b/>
          <w:sz w:val="20"/>
          <w:szCs w:val="20"/>
        </w:rPr>
        <w:t>AVE Cloud</w:t>
      </w:r>
      <w:r w:rsidR="00CE494C">
        <w:rPr>
          <w:rFonts w:ascii="Verdana" w:hAnsi="Verdana"/>
          <w:sz w:val="20"/>
          <w:szCs w:val="20"/>
        </w:rPr>
        <w:t xml:space="preserve"> con app dedicata e, attraverso il servizio </w:t>
      </w:r>
      <w:r w:rsidR="00CE494C" w:rsidRPr="0068173D">
        <w:rPr>
          <w:rFonts w:ascii="Verdana" w:hAnsi="Verdana"/>
          <w:b/>
          <w:sz w:val="20"/>
          <w:szCs w:val="20"/>
        </w:rPr>
        <w:t>AVE Connect</w:t>
      </w:r>
      <w:r w:rsidR="00CE494C">
        <w:rPr>
          <w:rFonts w:ascii="Verdana" w:hAnsi="Verdana"/>
          <w:sz w:val="20"/>
          <w:szCs w:val="20"/>
        </w:rPr>
        <w:t xml:space="preserve">, </w:t>
      </w:r>
      <w:r w:rsidR="0068173D">
        <w:rPr>
          <w:rFonts w:ascii="Verdana" w:hAnsi="Verdana"/>
          <w:sz w:val="20"/>
          <w:szCs w:val="20"/>
        </w:rPr>
        <w:t xml:space="preserve">si apre </w:t>
      </w:r>
      <w:r w:rsidRPr="00D0553B">
        <w:rPr>
          <w:rFonts w:ascii="Verdana" w:hAnsi="Verdana"/>
          <w:sz w:val="20"/>
          <w:szCs w:val="20"/>
        </w:rPr>
        <w:t xml:space="preserve">verso il vasto mondo </w:t>
      </w:r>
      <w:r w:rsidRPr="0068173D">
        <w:rPr>
          <w:rFonts w:ascii="Verdana" w:hAnsi="Verdana"/>
          <w:b/>
          <w:sz w:val="20"/>
          <w:szCs w:val="20"/>
        </w:rPr>
        <w:t>IoT</w:t>
      </w:r>
      <w:r w:rsidR="00243FF6">
        <w:rPr>
          <w:rFonts w:ascii="Verdana" w:hAnsi="Verdana"/>
          <w:sz w:val="20"/>
          <w:szCs w:val="20"/>
        </w:rPr>
        <w:t xml:space="preserve">, ivi inclusa la </w:t>
      </w:r>
      <w:r w:rsidR="00CE494C">
        <w:rPr>
          <w:rFonts w:ascii="Verdana" w:hAnsi="Verdana"/>
          <w:sz w:val="20"/>
          <w:szCs w:val="20"/>
        </w:rPr>
        <w:t>possibilità di controllare le varie funzioni con comandi vocali</w:t>
      </w:r>
      <w:r w:rsidR="00243FF6">
        <w:rPr>
          <w:rFonts w:ascii="Verdana" w:hAnsi="Verdana"/>
          <w:sz w:val="20"/>
          <w:szCs w:val="20"/>
        </w:rPr>
        <w:t xml:space="preserve"> </w:t>
      </w:r>
      <w:r w:rsidR="00CE494C">
        <w:rPr>
          <w:rFonts w:ascii="Verdana" w:hAnsi="Verdana"/>
          <w:sz w:val="20"/>
          <w:szCs w:val="20"/>
        </w:rPr>
        <w:t>mediante</w:t>
      </w:r>
      <w:r w:rsidRPr="00D0553B">
        <w:rPr>
          <w:rFonts w:ascii="Verdana" w:hAnsi="Verdana"/>
          <w:sz w:val="20"/>
          <w:szCs w:val="20"/>
        </w:rPr>
        <w:t xml:space="preserve"> i più diffusi Assistenti </w:t>
      </w:r>
      <w:r w:rsidR="00CE494C">
        <w:rPr>
          <w:rFonts w:ascii="Verdana" w:hAnsi="Verdana"/>
          <w:sz w:val="20"/>
          <w:szCs w:val="20"/>
        </w:rPr>
        <w:t xml:space="preserve">digitali </w:t>
      </w:r>
      <w:r w:rsidR="0068173D">
        <w:rPr>
          <w:rFonts w:ascii="Verdana" w:hAnsi="Verdana"/>
          <w:sz w:val="20"/>
          <w:szCs w:val="20"/>
        </w:rPr>
        <w:t>(</w:t>
      </w:r>
      <w:r w:rsidR="00CE494C">
        <w:rPr>
          <w:rFonts w:ascii="Verdana" w:hAnsi="Verdana"/>
          <w:sz w:val="20"/>
          <w:szCs w:val="20"/>
        </w:rPr>
        <w:t>e relativi smart speaker</w:t>
      </w:r>
      <w:r w:rsidR="0068173D">
        <w:rPr>
          <w:rFonts w:ascii="Verdana" w:hAnsi="Verdana"/>
          <w:sz w:val="20"/>
          <w:szCs w:val="20"/>
        </w:rPr>
        <w:t>)</w:t>
      </w:r>
      <w:r w:rsidRPr="00D0553B">
        <w:rPr>
          <w:rFonts w:ascii="Verdana" w:hAnsi="Verdana"/>
          <w:sz w:val="20"/>
          <w:szCs w:val="20"/>
        </w:rPr>
        <w:t xml:space="preserve"> presenti sul mercato.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7A0DE670" w14:textId="77777777" w:rsidR="0068173D" w:rsidRDefault="0068173D" w:rsidP="001F4382">
      <w:pPr>
        <w:jc w:val="both"/>
        <w:rPr>
          <w:rFonts w:ascii="Verdana" w:hAnsi="Verdana"/>
          <w:b/>
          <w:sz w:val="20"/>
          <w:szCs w:val="20"/>
        </w:rPr>
      </w:pPr>
    </w:p>
    <w:p w14:paraId="14B1A739" w14:textId="2C3D67A7" w:rsidR="001F4382" w:rsidRDefault="001F4382" w:rsidP="001F4382">
      <w:pPr>
        <w:jc w:val="both"/>
        <w:rPr>
          <w:rFonts w:ascii="Verdana" w:hAnsi="Verdana"/>
          <w:sz w:val="20"/>
          <w:szCs w:val="20"/>
        </w:rPr>
      </w:pPr>
      <w:r w:rsidRPr="001F4382">
        <w:rPr>
          <w:rFonts w:ascii="Verdana" w:hAnsi="Verdana"/>
          <w:sz w:val="20"/>
          <w:szCs w:val="20"/>
        </w:rPr>
        <w:t xml:space="preserve">Apprezzatissime anche le </w:t>
      </w:r>
      <w:r w:rsidRPr="00CE494C">
        <w:rPr>
          <w:rFonts w:ascii="Verdana" w:hAnsi="Verdana"/>
          <w:sz w:val="20"/>
          <w:szCs w:val="20"/>
        </w:rPr>
        <w:t>collezioni</w:t>
      </w:r>
      <w:r w:rsidRPr="001F438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dedicate</w:t>
      </w:r>
      <w:r w:rsidRPr="00F86111">
        <w:rPr>
          <w:rFonts w:ascii="Verdana" w:hAnsi="Verdana"/>
          <w:sz w:val="20"/>
          <w:szCs w:val="20"/>
        </w:rPr>
        <w:t xml:space="preserve"> alle serie civili</w:t>
      </w:r>
      <w:r w:rsidRPr="001F438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E494C">
        <w:rPr>
          <w:rFonts w:ascii="Verdana" w:hAnsi="Verdana"/>
          <w:sz w:val="20"/>
          <w:szCs w:val="20"/>
        </w:rPr>
        <w:t>dove gli originali concept con</w:t>
      </w:r>
      <w:r>
        <w:rPr>
          <w:rFonts w:ascii="Verdana" w:hAnsi="Verdana"/>
          <w:b/>
          <w:sz w:val="20"/>
          <w:szCs w:val="20"/>
        </w:rPr>
        <w:t xml:space="preserve"> interruttori</w:t>
      </w:r>
      <w:r w:rsidRPr="00F86111">
        <w:rPr>
          <w:rFonts w:ascii="Verdana" w:hAnsi="Verdana"/>
          <w:sz w:val="20"/>
          <w:szCs w:val="20"/>
        </w:rPr>
        <w:t xml:space="preserve"> </w:t>
      </w:r>
      <w:r w:rsidRPr="00F86111">
        <w:rPr>
          <w:rFonts w:ascii="Verdana" w:hAnsi="Verdana"/>
          <w:b/>
          <w:sz w:val="20"/>
          <w:szCs w:val="20"/>
        </w:rPr>
        <w:t>a levetta e touch</w:t>
      </w:r>
      <w:r w:rsidRPr="00F8611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si sono fatti trovare pronti per rivoluzionare l’idea di controllo con design adatti ad ogni stile. Tra le proposte presenti presso lo stand </w:t>
      </w:r>
      <w:r w:rsidRPr="00CE494C">
        <w:rPr>
          <w:rFonts w:ascii="Verdana" w:hAnsi="Verdana"/>
          <w:b/>
          <w:sz w:val="20"/>
          <w:szCs w:val="20"/>
        </w:rPr>
        <w:t>AVE</w:t>
      </w:r>
      <w:r w:rsidR="00CE494C" w:rsidRPr="00CE494C">
        <w:rPr>
          <w:rFonts w:ascii="Verdana" w:hAnsi="Verdana"/>
          <w:b/>
          <w:sz w:val="20"/>
          <w:szCs w:val="20"/>
        </w:rPr>
        <w:t xml:space="preserve"> a Elettricittà 2019</w:t>
      </w:r>
      <w:r w:rsidRPr="00CE494C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una posizione di rilievo è stata </w:t>
      </w:r>
      <w:r w:rsidR="0068173D">
        <w:rPr>
          <w:rFonts w:ascii="Verdana" w:hAnsi="Verdana"/>
          <w:sz w:val="20"/>
          <w:szCs w:val="20"/>
        </w:rPr>
        <w:t xml:space="preserve">altresì </w:t>
      </w:r>
      <w:r>
        <w:rPr>
          <w:rFonts w:ascii="Verdana" w:hAnsi="Verdana"/>
          <w:sz w:val="20"/>
          <w:szCs w:val="20"/>
        </w:rPr>
        <w:t xml:space="preserve">occupata dalle </w:t>
      </w:r>
      <w:r w:rsidRPr="00F86111">
        <w:rPr>
          <w:rFonts w:ascii="Verdana" w:hAnsi="Verdana"/>
          <w:sz w:val="20"/>
          <w:szCs w:val="20"/>
        </w:rPr>
        <w:t xml:space="preserve">rivoluzionarie </w:t>
      </w:r>
      <w:r w:rsidRPr="00F86111">
        <w:rPr>
          <w:rFonts w:ascii="Verdana" w:hAnsi="Verdana"/>
          <w:b/>
          <w:sz w:val="20"/>
          <w:szCs w:val="20"/>
        </w:rPr>
        <w:t>RIVOBOX</w:t>
      </w:r>
      <w:r w:rsidRPr="001F4382">
        <w:rPr>
          <w:rFonts w:ascii="Verdana" w:hAnsi="Verdana"/>
          <w:sz w:val="20"/>
          <w:szCs w:val="20"/>
        </w:rPr>
        <w:t>, le prime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86111">
        <w:rPr>
          <w:rFonts w:ascii="Verdana" w:hAnsi="Verdana"/>
          <w:sz w:val="20"/>
          <w:szCs w:val="20"/>
        </w:rPr>
        <w:t>scatole da incasso porta frutti</w:t>
      </w:r>
      <w:r>
        <w:rPr>
          <w:rFonts w:ascii="Verdana" w:hAnsi="Verdana"/>
          <w:sz w:val="20"/>
          <w:szCs w:val="20"/>
        </w:rPr>
        <w:t xml:space="preserve"> da 3 o 4 moduli, nonché </w:t>
      </w:r>
      <w:r w:rsidR="0068173D">
        <w:rPr>
          <w:rFonts w:ascii="Verdana" w:hAnsi="Verdana"/>
          <w:sz w:val="20"/>
          <w:szCs w:val="20"/>
        </w:rPr>
        <w:t>dall’ampia e completa</w:t>
      </w:r>
      <w:r w:rsidR="00CE494C">
        <w:rPr>
          <w:rFonts w:ascii="Verdana" w:hAnsi="Verdana"/>
          <w:sz w:val="20"/>
          <w:szCs w:val="20"/>
        </w:rPr>
        <w:t xml:space="preserve"> </w:t>
      </w:r>
      <w:r w:rsidRPr="00F86111">
        <w:rPr>
          <w:rFonts w:ascii="Verdana" w:hAnsi="Verdana"/>
          <w:sz w:val="20"/>
          <w:szCs w:val="20"/>
        </w:rPr>
        <w:t xml:space="preserve">gamma a marchio </w:t>
      </w:r>
      <w:r w:rsidRPr="001F4382">
        <w:rPr>
          <w:rFonts w:ascii="Verdana" w:hAnsi="Verdana"/>
          <w:b/>
          <w:sz w:val="20"/>
          <w:szCs w:val="20"/>
        </w:rPr>
        <w:t>Domus</w:t>
      </w:r>
      <w:r w:rsidRPr="001F4382">
        <w:rPr>
          <w:rFonts w:ascii="Verdana" w:hAnsi="Verdana"/>
          <w:b/>
          <w:i/>
          <w:sz w:val="20"/>
          <w:szCs w:val="20"/>
        </w:rPr>
        <w:t>Air</w:t>
      </w:r>
      <w:r w:rsidR="0068173D">
        <w:rPr>
          <w:rFonts w:ascii="Verdana" w:hAnsi="Verdana"/>
          <w:sz w:val="20"/>
          <w:szCs w:val="20"/>
        </w:rPr>
        <w:t>, che raccoglie tutte le soluzioni AVE dedicate</w:t>
      </w:r>
      <w:r w:rsidRPr="00F86111">
        <w:rPr>
          <w:rFonts w:ascii="Verdana" w:hAnsi="Verdana"/>
          <w:sz w:val="20"/>
          <w:szCs w:val="20"/>
        </w:rPr>
        <w:t xml:space="preserve"> alla </w:t>
      </w:r>
      <w:r w:rsidRPr="00F86111">
        <w:rPr>
          <w:rFonts w:ascii="Verdana" w:hAnsi="Verdana"/>
          <w:b/>
          <w:sz w:val="20"/>
          <w:szCs w:val="20"/>
        </w:rPr>
        <w:t>ventilazione</w:t>
      </w:r>
      <w:r>
        <w:rPr>
          <w:rFonts w:ascii="Verdana" w:hAnsi="Verdana"/>
          <w:sz w:val="20"/>
          <w:szCs w:val="20"/>
        </w:rPr>
        <w:t>.</w:t>
      </w:r>
      <w:r w:rsidR="00CE494C">
        <w:rPr>
          <w:rFonts w:ascii="Verdana" w:hAnsi="Verdana"/>
          <w:sz w:val="20"/>
          <w:szCs w:val="20"/>
        </w:rPr>
        <w:t xml:space="preserve"> </w:t>
      </w:r>
    </w:p>
    <w:p w14:paraId="1978E53E" w14:textId="77777777" w:rsidR="001F4382" w:rsidRDefault="001F4382" w:rsidP="001F4382">
      <w:pPr>
        <w:jc w:val="both"/>
        <w:rPr>
          <w:rFonts w:ascii="Verdana" w:hAnsi="Verdana"/>
          <w:sz w:val="20"/>
          <w:szCs w:val="20"/>
        </w:rPr>
      </w:pPr>
    </w:p>
    <w:p w14:paraId="0369361F" w14:textId="764E0160" w:rsidR="00E64F1D" w:rsidRDefault="001F4382" w:rsidP="001F438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997AFF8" w14:textId="2F984066" w:rsidR="00E64F1D" w:rsidRDefault="00E64F1D" w:rsidP="001F438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Rezzato, 14 maggio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2019</w:t>
      </w:r>
    </w:p>
    <w:p w14:paraId="5AE86A3D" w14:textId="77777777" w:rsidR="00546557" w:rsidRPr="006426BC" w:rsidRDefault="00546557" w:rsidP="006426BC">
      <w:pPr>
        <w:tabs>
          <w:tab w:val="left" w:pos="7021"/>
        </w:tabs>
        <w:jc w:val="both"/>
        <w:rPr>
          <w:rFonts w:ascii="Verdana" w:hAnsi="Verdana"/>
          <w:b/>
          <w:i/>
          <w:sz w:val="20"/>
          <w:szCs w:val="20"/>
        </w:rPr>
      </w:pPr>
      <w:r w:rsidRPr="006426BC">
        <w:rPr>
          <w:rFonts w:ascii="Verdana" w:hAnsi="Verdana"/>
          <w:b/>
          <w:i/>
          <w:sz w:val="20"/>
          <w:szCs w:val="20"/>
        </w:rPr>
        <w:tab/>
      </w:r>
    </w:p>
    <w:p w14:paraId="485F5E4C" w14:textId="337F3A4D" w:rsidR="00B51C75" w:rsidRPr="00203444" w:rsidRDefault="00C040D2" w:rsidP="00546557">
      <w:pPr>
        <w:jc w:val="center"/>
        <w:textAlignment w:val="baseline"/>
        <w:rPr>
          <w:rFonts w:ascii="Verdana" w:hAnsi="Verdana"/>
          <w:b/>
          <w:sz w:val="20"/>
          <w:szCs w:val="20"/>
        </w:rPr>
      </w:pPr>
      <w:hyperlink r:id="rId8" w:history="1">
        <w:r w:rsidR="00203444" w:rsidRPr="00203444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p w14:paraId="4CDA5A44" w14:textId="77777777" w:rsidR="00203444" w:rsidRPr="006F3D8A" w:rsidRDefault="00203444" w:rsidP="00546557">
      <w:pPr>
        <w:jc w:val="center"/>
        <w:textAlignment w:val="baseline"/>
        <w:rPr>
          <w:rFonts w:ascii="Verdana" w:hAnsi="Verdana"/>
          <w:b/>
          <w:sz w:val="20"/>
          <w:szCs w:val="20"/>
        </w:rPr>
      </w:pPr>
    </w:p>
    <w:sectPr w:rsidR="00203444" w:rsidRPr="006F3D8A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9D293" w14:textId="77777777" w:rsidR="00C040D2" w:rsidRDefault="00C040D2" w:rsidP="00BD1C27">
      <w:r>
        <w:separator/>
      </w:r>
    </w:p>
  </w:endnote>
  <w:endnote w:type="continuationSeparator" w:id="0">
    <w:p w14:paraId="3D253699" w14:textId="77777777" w:rsidR="00C040D2" w:rsidRDefault="00C040D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C599E56" w:rsidR="00E1408D" w:rsidRPr="00015590" w:rsidRDefault="00E872FA" w:rsidP="00E872FA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  <w:r w:rsidRPr="009B55A4">
      <w:rPr>
        <w:rFonts w:ascii="Verdana" w:hAnsi="Verdana"/>
        <w:color w:val="808080" w:themeColor="background1" w:themeShade="80"/>
        <w:sz w:val="14"/>
        <w:szCs w:val="14"/>
      </w:rPr>
      <w:t>NOTE: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</w:t>
    </w:r>
    <w:r w:rsidRPr="009B55A4">
      <w:rPr>
        <w:rFonts w:ascii="Verdana" w:hAnsi="Verdana"/>
        <w:color w:val="808080" w:themeColor="background1" w:themeShade="80"/>
        <w:sz w:val="14"/>
        <w:szCs w:val="14"/>
      </w:rPr>
      <w:t>Richiede una connessione Internet. Per controllare alcuni dispositivi e funzioni è necessario un dispositivo intelligente compatibile. Per controllare dispositivi come gli elettrodomestici di casa sono necessari apparecchi, interruttori e/o prese intelligenti compatibili. Potrebbero essere richiesti abbonamenti ed essere applicati termini, condizioni e/o costi aggiuntivi non dipendenti da AVE S.p.A.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 </w:t>
    </w:r>
    <w:r w:rsidRPr="00185F13">
      <w:rPr>
        <w:rFonts w:ascii="Verdana" w:hAnsi="Verdana"/>
        <w:color w:val="808080" w:themeColor="background1" w:themeShade="80"/>
        <w:sz w:val="14"/>
        <w:szCs w:val="14"/>
      </w:rPr>
      <w:t>AVE S.p.A. declina ogni responsabilità riguardante la connessione internet non essendo di sua competenza la fornitura del servizio così come declina ogni responsabilità legata all’errato utilizzo dei servizi AVE Cloud e AVE Connect. Si consiglia di rivolgersi ad un professionista di settore al fine di realizzare la configurazione dell’impianto alla regola dell’arte.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52616" w14:textId="77777777" w:rsidR="00C040D2" w:rsidRDefault="00C040D2" w:rsidP="00BD1C27">
      <w:r>
        <w:separator/>
      </w:r>
    </w:p>
  </w:footnote>
  <w:footnote w:type="continuationSeparator" w:id="0">
    <w:p w14:paraId="3600FDE7" w14:textId="77777777" w:rsidR="00C040D2" w:rsidRDefault="00C040D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46C"/>
    <w:rsid w:val="00077D7A"/>
    <w:rsid w:val="00081394"/>
    <w:rsid w:val="00081695"/>
    <w:rsid w:val="0008413D"/>
    <w:rsid w:val="0008414C"/>
    <w:rsid w:val="00084329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56EB"/>
    <w:rsid w:val="00197B99"/>
    <w:rsid w:val="001A2637"/>
    <w:rsid w:val="001A2756"/>
    <w:rsid w:val="001A33A8"/>
    <w:rsid w:val="001A437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382"/>
    <w:rsid w:val="001F4EB6"/>
    <w:rsid w:val="001F5558"/>
    <w:rsid w:val="001F5CAF"/>
    <w:rsid w:val="001F6279"/>
    <w:rsid w:val="001F638F"/>
    <w:rsid w:val="00202BC0"/>
    <w:rsid w:val="00203444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3FF6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4FCE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2B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5D9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6994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05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CDC"/>
    <w:rsid w:val="00650236"/>
    <w:rsid w:val="006517E0"/>
    <w:rsid w:val="006522BA"/>
    <w:rsid w:val="0065651C"/>
    <w:rsid w:val="00661D97"/>
    <w:rsid w:val="006639DD"/>
    <w:rsid w:val="00665EE9"/>
    <w:rsid w:val="00667ACD"/>
    <w:rsid w:val="006720A5"/>
    <w:rsid w:val="00673207"/>
    <w:rsid w:val="00673340"/>
    <w:rsid w:val="006761B6"/>
    <w:rsid w:val="00676CCE"/>
    <w:rsid w:val="00677BD8"/>
    <w:rsid w:val="0068173D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5D8E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C7E47"/>
    <w:rsid w:val="008D299F"/>
    <w:rsid w:val="008D2B50"/>
    <w:rsid w:val="008D31A4"/>
    <w:rsid w:val="008D4A5F"/>
    <w:rsid w:val="008D550F"/>
    <w:rsid w:val="008D5671"/>
    <w:rsid w:val="008D5F4D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707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40D2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14D5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494C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553B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4F1D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2FA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CDD"/>
    <w:rsid w:val="00EF3104"/>
    <w:rsid w:val="00EF52B9"/>
    <w:rsid w:val="00EF6344"/>
    <w:rsid w:val="00EF66AB"/>
    <w:rsid w:val="00F00FDE"/>
    <w:rsid w:val="00F0100D"/>
    <w:rsid w:val="00F01010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86111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5F4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F0CFA3-5F42-0044-B907-78C2F124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265</Words>
  <Characters>1514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2019-05-14T13:01:00Z</dcterms:created>
  <dcterms:modified xsi:type="dcterms:W3CDTF">2019-05-15T06:52:00Z</dcterms:modified>
  <cp:category/>
</cp:coreProperties>
</file>