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0CC5" w14:textId="77777777" w:rsidR="00232C99" w:rsidRPr="00743B49" w:rsidRDefault="00232C99" w:rsidP="001E5E8E">
      <w:pPr>
        <w:rPr>
          <w:rFonts w:ascii="Verdana" w:hAnsi="Verdana"/>
          <w:b/>
          <w:sz w:val="21"/>
          <w:szCs w:val="20"/>
        </w:rPr>
      </w:pPr>
    </w:p>
    <w:p w14:paraId="13D95AD6" w14:textId="5BB43C79" w:rsidR="006E4777" w:rsidRDefault="006D4176" w:rsidP="006E477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Nuova interfaccia domotica per illuminazione DALI</w:t>
      </w:r>
      <w:r w:rsidR="009B780A" w:rsidRPr="009B780A">
        <w:rPr>
          <w:rFonts w:ascii="Verdana" w:hAnsi="Verdana"/>
          <w:b/>
          <w:sz w:val="28"/>
          <w:szCs w:val="22"/>
          <w:vertAlign w:val="superscript"/>
        </w:rPr>
        <w:t>®</w:t>
      </w:r>
    </w:p>
    <w:p w14:paraId="3BC77DC3" w14:textId="77777777" w:rsidR="00025041" w:rsidRDefault="00025041" w:rsidP="00025041">
      <w:pPr>
        <w:rPr>
          <w:rFonts w:ascii="Verdana" w:hAnsi="Verdana"/>
          <w:b/>
          <w:sz w:val="28"/>
        </w:rPr>
      </w:pPr>
    </w:p>
    <w:p w14:paraId="27EE9106" w14:textId="31F275E8" w:rsidR="001C0631" w:rsidRDefault="00025041" w:rsidP="0002504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AVE presenta una nuova </w:t>
      </w:r>
      <w:r w:rsidRPr="00025041">
        <w:rPr>
          <w:rFonts w:ascii="Verdana" w:hAnsi="Verdana"/>
          <w:b/>
          <w:sz w:val="22"/>
          <w:szCs w:val="22"/>
        </w:rPr>
        <w:t xml:space="preserve">interfaccia domotica </w:t>
      </w:r>
      <w:r>
        <w:rPr>
          <w:rFonts w:ascii="Verdana" w:hAnsi="Verdana"/>
          <w:b/>
          <w:sz w:val="22"/>
          <w:szCs w:val="22"/>
        </w:rPr>
        <w:t>che permette di far dialogare</w:t>
      </w:r>
      <w:r w:rsidRPr="00025041">
        <w:rPr>
          <w:rFonts w:ascii="Verdana" w:hAnsi="Verdana"/>
          <w:b/>
          <w:sz w:val="22"/>
          <w:szCs w:val="22"/>
        </w:rPr>
        <w:t xml:space="preserve"> il sistema </w:t>
      </w:r>
      <w:proofErr w:type="spellStart"/>
      <w:r w:rsidRPr="00025041">
        <w:rPr>
          <w:rFonts w:ascii="Verdana" w:hAnsi="Verdana"/>
          <w:b/>
          <w:sz w:val="22"/>
          <w:szCs w:val="22"/>
        </w:rPr>
        <w:t>AVEbus</w:t>
      </w:r>
      <w:proofErr w:type="spellEnd"/>
      <w:r w:rsidRPr="00025041">
        <w:rPr>
          <w:rFonts w:ascii="Verdana" w:hAnsi="Verdana"/>
          <w:b/>
          <w:sz w:val="22"/>
          <w:szCs w:val="22"/>
        </w:rPr>
        <w:t xml:space="preserve"> </w:t>
      </w:r>
      <w:r w:rsidR="00794DD4">
        <w:rPr>
          <w:rFonts w:ascii="Verdana" w:hAnsi="Verdana"/>
          <w:b/>
          <w:sz w:val="22"/>
          <w:szCs w:val="22"/>
        </w:rPr>
        <w:t>con</w:t>
      </w:r>
      <w:r w:rsidRPr="00025041">
        <w:rPr>
          <w:rFonts w:ascii="Verdana" w:hAnsi="Verdana"/>
          <w:b/>
          <w:sz w:val="22"/>
          <w:szCs w:val="22"/>
        </w:rPr>
        <w:t xml:space="preserve"> i bus di illuminazione DALI</w:t>
      </w:r>
      <w:r w:rsidRPr="00025041">
        <w:rPr>
          <w:rFonts w:ascii="Verdana" w:hAnsi="Verdana"/>
          <w:b/>
          <w:sz w:val="22"/>
          <w:szCs w:val="22"/>
          <w:vertAlign w:val="superscript"/>
        </w:rPr>
        <w:t>®</w:t>
      </w:r>
      <w:r w:rsidRPr="00025041">
        <w:rPr>
          <w:rFonts w:ascii="Verdana" w:hAnsi="Verdana"/>
          <w:b/>
          <w:sz w:val="22"/>
          <w:szCs w:val="22"/>
        </w:rPr>
        <w:t xml:space="preserve"> e DMX-II o DMX512.</w:t>
      </w:r>
    </w:p>
    <w:p w14:paraId="4AD899B5" w14:textId="77777777" w:rsidR="00025041" w:rsidRDefault="00025041" w:rsidP="00025041">
      <w:pPr>
        <w:jc w:val="center"/>
        <w:rPr>
          <w:rFonts w:ascii="Verdana" w:hAnsi="Verdana"/>
          <w:b/>
          <w:sz w:val="22"/>
          <w:szCs w:val="22"/>
        </w:rPr>
      </w:pPr>
    </w:p>
    <w:p w14:paraId="0C5A903A" w14:textId="77777777" w:rsidR="006B71AE" w:rsidRDefault="006B71AE" w:rsidP="00025041">
      <w:pPr>
        <w:jc w:val="center"/>
        <w:rPr>
          <w:rFonts w:ascii="Verdana" w:hAnsi="Verdana"/>
          <w:b/>
          <w:sz w:val="22"/>
          <w:szCs w:val="22"/>
        </w:rPr>
      </w:pPr>
    </w:p>
    <w:p w14:paraId="37AB123B" w14:textId="0057E2CE" w:rsidR="00025041" w:rsidRDefault="00025041" w:rsidP="00025041">
      <w:pPr>
        <w:jc w:val="both"/>
        <w:rPr>
          <w:rFonts w:ascii="Verdana" w:hAnsi="Verdana"/>
          <w:sz w:val="20"/>
          <w:szCs w:val="20"/>
        </w:rPr>
      </w:pPr>
      <w:r w:rsidRPr="00025041">
        <w:rPr>
          <w:rFonts w:ascii="Verdana" w:hAnsi="Verdana"/>
          <w:sz w:val="20"/>
          <w:szCs w:val="20"/>
        </w:rPr>
        <w:t xml:space="preserve">In continua espansione, la gamma </w:t>
      </w:r>
      <w:r w:rsidRPr="006E11E9">
        <w:rPr>
          <w:rFonts w:ascii="Verdana" w:hAnsi="Verdana"/>
          <w:b/>
          <w:sz w:val="20"/>
          <w:szCs w:val="20"/>
        </w:rPr>
        <w:t>d</w:t>
      </w:r>
      <w:r w:rsidRPr="00937D3F">
        <w:rPr>
          <w:rFonts w:ascii="Verdana" w:hAnsi="Verdana"/>
          <w:b/>
          <w:sz w:val="20"/>
          <w:szCs w:val="20"/>
        </w:rPr>
        <w:t xml:space="preserve">omotica AVE </w:t>
      </w:r>
      <w:r w:rsidR="00937D3F" w:rsidRPr="00937D3F">
        <w:rPr>
          <w:rFonts w:ascii="Verdana" w:hAnsi="Verdana"/>
          <w:b/>
          <w:sz w:val="20"/>
          <w:szCs w:val="20"/>
        </w:rPr>
        <w:t>DOMINA plus</w:t>
      </w:r>
      <w:r w:rsidR="00937D3F">
        <w:rPr>
          <w:rFonts w:ascii="Verdana" w:hAnsi="Verdana"/>
          <w:sz w:val="20"/>
          <w:szCs w:val="20"/>
        </w:rPr>
        <w:t xml:space="preserve"> </w:t>
      </w:r>
      <w:r w:rsidRPr="00025041">
        <w:rPr>
          <w:rFonts w:ascii="Verdana" w:hAnsi="Verdana"/>
          <w:sz w:val="20"/>
          <w:szCs w:val="20"/>
        </w:rPr>
        <w:t xml:space="preserve">si avvalora di un nuovo dispositivo che rende possibile pilotare l’accensione, lo spegnimento e la regolazione di corpi illuminati con </w:t>
      </w:r>
      <w:r w:rsidRPr="00937D3F">
        <w:rPr>
          <w:rFonts w:ascii="Verdana" w:hAnsi="Verdana"/>
          <w:b/>
          <w:sz w:val="20"/>
          <w:szCs w:val="20"/>
        </w:rPr>
        <w:t>connessione DALI</w:t>
      </w:r>
      <w:r w:rsidRPr="00937D3F">
        <w:rPr>
          <w:rFonts w:ascii="Verdana" w:hAnsi="Verdana"/>
          <w:b/>
          <w:sz w:val="20"/>
          <w:szCs w:val="20"/>
          <w:vertAlign w:val="superscript"/>
        </w:rPr>
        <w:t>®</w:t>
      </w:r>
      <w:r w:rsidRPr="00937D3F">
        <w:rPr>
          <w:rFonts w:ascii="Verdana" w:hAnsi="Verdana"/>
          <w:b/>
          <w:sz w:val="20"/>
          <w:szCs w:val="20"/>
        </w:rPr>
        <w:t xml:space="preserve"> e DMX-II o DMX512 </w:t>
      </w:r>
      <w:r w:rsidRPr="00794DD4">
        <w:rPr>
          <w:rFonts w:ascii="Verdana" w:hAnsi="Verdana"/>
          <w:sz w:val="20"/>
          <w:szCs w:val="20"/>
        </w:rPr>
        <w:t xml:space="preserve">attraverso i dispositivi </w:t>
      </w:r>
      <w:proofErr w:type="spellStart"/>
      <w:r w:rsidRPr="00794DD4">
        <w:rPr>
          <w:rFonts w:ascii="Verdana" w:hAnsi="Verdana"/>
          <w:sz w:val="20"/>
          <w:szCs w:val="20"/>
        </w:rPr>
        <w:t>AVEbus</w:t>
      </w:r>
      <w:proofErr w:type="spellEnd"/>
      <w:r w:rsidR="00937D3F">
        <w:rPr>
          <w:rFonts w:ascii="Verdana" w:hAnsi="Verdana"/>
          <w:sz w:val="20"/>
          <w:szCs w:val="20"/>
        </w:rPr>
        <w:t>.</w:t>
      </w:r>
    </w:p>
    <w:p w14:paraId="380A5B28" w14:textId="77777777" w:rsidR="00937D3F" w:rsidRDefault="00937D3F" w:rsidP="00025041">
      <w:pPr>
        <w:jc w:val="both"/>
        <w:rPr>
          <w:rFonts w:ascii="Verdana" w:hAnsi="Verdana"/>
          <w:sz w:val="20"/>
          <w:szCs w:val="20"/>
        </w:rPr>
      </w:pPr>
    </w:p>
    <w:p w14:paraId="7DF1CBBC" w14:textId="78DD62CF" w:rsidR="00937D3F" w:rsidRDefault="00937D3F" w:rsidP="00937D3F">
      <w:pPr>
        <w:jc w:val="both"/>
        <w:rPr>
          <w:rFonts w:ascii="Verdana" w:hAnsi="Verdana"/>
          <w:sz w:val="20"/>
          <w:szCs w:val="20"/>
        </w:rPr>
      </w:pPr>
      <w:r w:rsidRPr="00937D3F">
        <w:rPr>
          <w:rFonts w:ascii="Verdana" w:hAnsi="Verdana"/>
          <w:sz w:val="20"/>
          <w:szCs w:val="20"/>
        </w:rPr>
        <w:t xml:space="preserve">Questo è possibile grazie </w:t>
      </w:r>
      <w:r w:rsidR="00232C99">
        <w:rPr>
          <w:rFonts w:ascii="Verdana" w:hAnsi="Verdana"/>
          <w:sz w:val="20"/>
          <w:szCs w:val="20"/>
        </w:rPr>
        <w:t>alla</w:t>
      </w:r>
      <w:r w:rsidRPr="00937D3F">
        <w:rPr>
          <w:rFonts w:ascii="Verdana" w:hAnsi="Verdana"/>
          <w:sz w:val="20"/>
          <w:szCs w:val="20"/>
        </w:rPr>
        <w:t xml:space="preserve"> </w:t>
      </w:r>
      <w:r w:rsidRPr="00937D3F">
        <w:rPr>
          <w:rFonts w:ascii="Verdana" w:hAnsi="Verdana"/>
          <w:b/>
          <w:sz w:val="20"/>
          <w:szCs w:val="20"/>
        </w:rPr>
        <w:t>nuova interfaccia domotica 53AB-LIGHT</w:t>
      </w:r>
      <w:r w:rsidR="009B780A">
        <w:rPr>
          <w:rFonts w:ascii="Verdana" w:hAnsi="Verdana"/>
          <w:b/>
          <w:sz w:val="20"/>
          <w:szCs w:val="20"/>
        </w:rPr>
        <w:t xml:space="preserve"> </w:t>
      </w:r>
      <w:r w:rsidR="009B780A" w:rsidRPr="009B780A">
        <w:rPr>
          <w:rFonts w:ascii="Verdana" w:hAnsi="Verdana"/>
          <w:sz w:val="20"/>
          <w:szCs w:val="20"/>
        </w:rPr>
        <w:t>da 4 moduli</w:t>
      </w:r>
      <w:r w:rsidRPr="00937D3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predisposta per</w:t>
      </w:r>
      <w:r w:rsidRPr="00937D3F">
        <w:rPr>
          <w:rFonts w:ascii="Verdana" w:hAnsi="Verdana"/>
          <w:sz w:val="20"/>
          <w:szCs w:val="20"/>
        </w:rPr>
        <w:t xml:space="preserve"> svolge</w:t>
      </w:r>
      <w:r>
        <w:rPr>
          <w:rFonts w:ascii="Verdana" w:hAnsi="Verdana"/>
          <w:sz w:val="20"/>
          <w:szCs w:val="20"/>
        </w:rPr>
        <w:t>re</w:t>
      </w:r>
      <w:r w:rsidRPr="00937D3F">
        <w:rPr>
          <w:rFonts w:ascii="Verdana" w:hAnsi="Verdana"/>
          <w:sz w:val="20"/>
          <w:szCs w:val="20"/>
        </w:rPr>
        <w:t xml:space="preserve"> la funzione di </w:t>
      </w:r>
      <w:r w:rsidRPr="00937D3F">
        <w:rPr>
          <w:rFonts w:ascii="Verdana" w:hAnsi="Verdana"/>
          <w:b/>
          <w:sz w:val="20"/>
          <w:szCs w:val="20"/>
        </w:rPr>
        <w:t>gateway</w:t>
      </w:r>
      <w:r w:rsidRPr="00937D3F">
        <w:rPr>
          <w:rFonts w:ascii="Verdana" w:hAnsi="Verdana"/>
          <w:sz w:val="20"/>
          <w:szCs w:val="20"/>
        </w:rPr>
        <w:t xml:space="preserve"> tra il sistema </w:t>
      </w:r>
      <w:proofErr w:type="spellStart"/>
      <w:r w:rsidRPr="00937D3F">
        <w:rPr>
          <w:rFonts w:ascii="Verdana" w:hAnsi="Verdana"/>
          <w:sz w:val="20"/>
          <w:szCs w:val="20"/>
        </w:rPr>
        <w:t>AVEbus</w:t>
      </w:r>
      <w:proofErr w:type="spellEnd"/>
      <w:r w:rsidRPr="00937D3F">
        <w:rPr>
          <w:rFonts w:ascii="Verdana" w:hAnsi="Verdana"/>
          <w:sz w:val="20"/>
          <w:szCs w:val="20"/>
        </w:rPr>
        <w:t xml:space="preserve"> ed i bus di illuminazione sopracitati. Il dispositivo </w:t>
      </w:r>
      <w:r w:rsidRPr="00937D3F">
        <w:rPr>
          <w:rFonts w:ascii="Verdana" w:hAnsi="Verdana"/>
          <w:b/>
          <w:sz w:val="20"/>
          <w:szCs w:val="20"/>
        </w:rPr>
        <w:t>53AB-LIGHT</w:t>
      </w:r>
      <w:r w:rsidRPr="00937D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infatti in grado di convertire</w:t>
      </w:r>
      <w:r w:rsidRPr="00937D3F">
        <w:rPr>
          <w:rFonts w:ascii="Verdana" w:hAnsi="Verdana"/>
          <w:sz w:val="20"/>
          <w:szCs w:val="20"/>
        </w:rPr>
        <w:t xml:space="preserve"> in modo </w:t>
      </w:r>
      <w:r w:rsidRPr="00937D3F">
        <w:rPr>
          <w:rFonts w:ascii="Verdana" w:hAnsi="Verdana"/>
          <w:b/>
          <w:sz w:val="20"/>
          <w:szCs w:val="20"/>
        </w:rPr>
        <w:t>bidirezionale</w:t>
      </w:r>
      <w:r w:rsidRPr="00937D3F">
        <w:rPr>
          <w:rFonts w:ascii="Verdana" w:hAnsi="Verdana"/>
          <w:sz w:val="20"/>
          <w:szCs w:val="20"/>
        </w:rPr>
        <w:t xml:space="preserve"> alcune informazioni a scelta che transitano sul bus </w:t>
      </w:r>
      <w:proofErr w:type="spellStart"/>
      <w:r w:rsidRPr="00937D3F">
        <w:rPr>
          <w:rFonts w:ascii="Verdana" w:hAnsi="Verdana"/>
          <w:sz w:val="20"/>
          <w:szCs w:val="20"/>
        </w:rPr>
        <w:t>domotico</w:t>
      </w:r>
      <w:proofErr w:type="spellEnd"/>
      <w:r w:rsidRPr="00937D3F">
        <w:rPr>
          <w:rFonts w:ascii="Verdana" w:hAnsi="Verdana"/>
          <w:sz w:val="20"/>
          <w:szCs w:val="20"/>
        </w:rPr>
        <w:t xml:space="preserve"> </w:t>
      </w:r>
      <w:proofErr w:type="spellStart"/>
      <w:r w:rsidRPr="00937D3F">
        <w:rPr>
          <w:rFonts w:ascii="Verdana" w:hAnsi="Verdana"/>
          <w:sz w:val="20"/>
          <w:szCs w:val="20"/>
        </w:rPr>
        <w:t>AVEbus</w:t>
      </w:r>
      <w:proofErr w:type="spellEnd"/>
      <w:r w:rsidRPr="00937D3F">
        <w:rPr>
          <w:rFonts w:ascii="Verdana" w:hAnsi="Verdana"/>
          <w:sz w:val="20"/>
          <w:szCs w:val="20"/>
        </w:rPr>
        <w:t xml:space="preserve"> (provenienti dai dispositivi di comando o d</w:t>
      </w:r>
      <w:r>
        <w:rPr>
          <w:rFonts w:ascii="Verdana" w:hAnsi="Verdana"/>
          <w:sz w:val="20"/>
          <w:szCs w:val="20"/>
        </w:rPr>
        <w:t>ai supervisori) e ritrasmetterle</w:t>
      </w:r>
      <w:r w:rsidRPr="00937D3F">
        <w:rPr>
          <w:rFonts w:ascii="Verdana" w:hAnsi="Verdana"/>
          <w:sz w:val="20"/>
          <w:szCs w:val="20"/>
        </w:rPr>
        <w:t xml:space="preserve"> sul bus di illuminazione. </w:t>
      </w:r>
    </w:p>
    <w:p w14:paraId="3AE0D9D3" w14:textId="77777777" w:rsidR="00937D3F" w:rsidRDefault="00937D3F" w:rsidP="00937D3F">
      <w:pPr>
        <w:jc w:val="both"/>
        <w:rPr>
          <w:rFonts w:ascii="Verdana" w:hAnsi="Verdana"/>
          <w:sz w:val="20"/>
          <w:szCs w:val="20"/>
        </w:rPr>
      </w:pPr>
    </w:p>
    <w:p w14:paraId="325C41F9" w14:textId="42717C5F" w:rsidR="00267475" w:rsidRDefault="00267475" w:rsidP="00267475">
      <w:pPr>
        <w:jc w:val="both"/>
        <w:rPr>
          <w:rFonts w:ascii="Verdana" w:hAnsi="Verdana"/>
          <w:sz w:val="20"/>
          <w:szCs w:val="20"/>
        </w:rPr>
      </w:pPr>
      <w:r w:rsidRPr="00267475">
        <w:rPr>
          <w:rFonts w:ascii="Verdana" w:hAnsi="Verdana"/>
          <w:sz w:val="20"/>
          <w:szCs w:val="20"/>
        </w:rPr>
        <w:t xml:space="preserve">La </w:t>
      </w:r>
      <w:r w:rsidRPr="00267475">
        <w:rPr>
          <w:rFonts w:ascii="Verdana" w:hAnsi="Verdana"/>
          <w:b/>
          <w:sz w:val="20"/>
          <w:szCs w:val="20"/>
        </w:rPr>
        <w:t>modalità di funzionamento</w:t>
      </w:r>
      <w:r w:rsidRPr="00267475">
        <w:rPr>
          <w:rFonts w:ascii="Verdana" w:hAnsi="Verdana"/>
          <w:sz w:val="20"/>
          <w:szCs w:val="20"/>
        </w:rPr>
        <w:t xml:space="preserve"> (DALI o DMX) per default viene definita mediante la posizione di un ponticello hardware fornito in dotazione. Inoltre, modificando la programmazione</w:t>
      </w:r>
      <w:r>
        <w:rPr>
          <w:rFonts w:ascii="Verdana" w:hAnsi="Verdana"/>
          <w:sz w:val="20"/>
          <w:szCs w:val="20"/>
        </w:rPr>
        <w:t>,</w:t>
      </w:r>
      <w:r w:rsidRPr="00267475">
        <w:rPr>
          <w:rFonts w:ascii="Verdana" w:hAnsi="Verdana"/>
          <w:sz w:val="20"/>
          <w:szCs w:val="20"/>
        </w:rPr>
        <w:t xml:space="preserve"> è possibile forzare una </w:t>
      </w:r>
      <w:r w:rsidRPr="00052ECF">
        <w:rPr>
          <w:rFonts w:ascii="Verdana" w:hAnsi="Verdana"/>
          <w:b/>
          <w:sz w:val="20"/>
          <w:szCs w:val="20"/>
        </w:rPr>
        <w:t>specifica</w:t>
      </w:r>
      <w:r w:rsidRPr="00267475">
        <w:rPr>
          <w:rFonts w:ascii="Verdana" w:hAnsi="Verdana"/>
          <w:sz w:val="20"/>
          <w:szCs w:val="20"/>
        </w:rPr>
        <w:t xml:space="preserve"> </w:t>
      </w:r>
      <w:r w:rsidRPr="00267475">
        <w:rPr>
          <w:rFonts w:ascii="Verdana" w:hAnsi="Verdana"/>
          <w:b/>
          <w:sz w:val="20"/>
          <w:szCs w:val="20"/>
        </w:rPr>
        <w:t xml:space="preserve">modalità </w:t>
      </w:r>
      <w:r w:rsidRPr="00052ECF">
        <w:rPr>
          <w:rFonts w:ascii="Verdana" w:hAnsi="Verdana"/>
          <w:sz w:val="20"/>
          <w:szCs w:val="20"/>
        </w:rPr>
        <w:t>indipendentemente</w:t>
      </w:r>
      <w:r w:rsidRPr="00267475">
        <w:rPr>
          <w:rFonts w:ascii="Verdana" w:hAnsi="Verdana"/>
          <w:sz w:val="20"/>
          <w:szCs w:val="20"/>
        </w:rPr>
        <w:t xml:space="preserve"> dalla posizione del ponticell</w:t>
      </w:r>
      <w:r>
        <w:rPr>
          <w:rFonts w:ascii="Verdana" w:hAnsi="Verdana"/>
          <w:sz w:val="20"/>
          <w:szCs w:val="20"/>
        </w:rPr>
        <w:t>o hardware.</w:t>
      </w:r>
    </w:p>
    <w:p w14:paraId="3A935D5D" w14:textId="77777777" w:rsidR="00267475" w:rsidRDefault="00267475" w:rsidP="00267475">
      <w:pPr>
        <w:jc w:val="both"/>
        <w:rPr>
          <w:rFonts w:ascii="Verdana" w:hAnsi="Verdana"/>
          <w:sz w:val="20"/>
          <w:szCs w:val="20"/>
        </w:rPr>
      </w:pPr>
    </w:p>
    <w:p w14:paraId="21BA08F0" w14:textId="4A6B5B69" w:rsidR="00267475" w:rsidRDefault="00267475" w:rsidP="009B780A">
      <w:pPr>
        <w:jc w:val="both"/>
        <w:rPr>
          <w:rFonts w:ascii="Verdana" w:hAnsi="Verdana"/>
          <w:sz w:val="20"/>
          <w:szCs w:val="20"/>
        </w:rPr>
      </w:pPr>
      <w:r w:rsidRPr="009B780A">
        <w:rPr>
          <w:rFonts w:ascii="Verdana" w:hAnsi="Verdana"/>
          <w:sz w:val="20"/>
          <w:szCs w:val="20"/>
        </w:rPr>
        <w:t>Oltre a fungere da gateway</w:t>
      </w:r>
      <w:r w:rsidR="009B780A" w:rsidRPr="009B780A">
        <w:rPr>
          <w:rFonts w:ascii="Verdana" w:hAnsi="Verdana"/>
          <w:sz w:val="20"/>
          <w:szCs w:val="20"/>
        </w:rPr>
        <w:t>,</w:t>
      </w:r>
      <w:r w:rsidRPr="009B780A">
        <w:rPr>
          <w:rFonts w:ascii="Verdana" w:hAnsi="Verdana"/>
          <w:sz w:val="20"/>
          <w:szCs w:val="20"/>
        </w:rPr>
        <w:t xml:space="preserve"> </w:t>
      </w:r>
      <w:r w:rsidR="009B780A" w:rsidRPr="009B780A">
        <w:rPr>
          <w:rFonts w:ascii="Verdana" w:hAnsi="Verdana"/>
          <w:sz w:val="20"/>
          <w:szCs w:val="20"/>
        </w:rPr>
        <w:t>i</w:t>
      </w:r>
      <w:r w:rsidRPr="009B780A">
        <w:rPr>
          <w:rFonts w:ascii="Verdana" w:hAnsi="Verdana"/>
          <w:sz w:val="20"/>
          <w:szCs w:val="20"/>
        </w:rPr>
        <w:t xml:space="preserve">l </w:t>
      </w:r>
      <w:r w:rsidRPr="009B780A">
        <w:rPr>
          <w:rFonts w:ascii="Verdana" w:hAnsi="Verdana"/>
          <w:b/>
          <w:sz w:val="20"/>
          <w:szCs w:val="20"/>
        </w:rPr>
        <w:t xml:space="preserve">dispositivo </w:t>
      </w:r>
      <w:r w:rsidR="009B780A" w:rsidRPr="009B780A">
        <w:rPr>
          <w:rFonts w:ascii="Verdana" w:hAnsi="Verdana"/>
          <w:b/>
          <w:sz w:val="20"/>
          <w:szCs w:val="20"/>
        </w:rPr>
        <w:t>53AB-LIGHT</w:t>
      </w:r>
      <w:r w:rsidR="009B780A" w:rsidRPr="009B780A">
        <w:rPr>
          <w:rFonts w:ascii="Verdana" w:hAnsi="Verdana"/>
          <w:sz w:val="20"/>
          <w:szCs w:val="20"/>
        </w:rPr>
        <w:t xml:space="preserve"> </w:t>
      </w:r>
      <w:r w:rsidRPr="009B780A">
        <w:rPr>
          <w:rFonts w:ascii="Verdana" w:hAnsi="Verdana"/>
          <w:sz w:val="20"/>
          <w:szCs w:val="20"/>
        </w:rPr>
        <w:t xml:space="preserve">svolge anche la funzione di </w:t>
      </w:r>
      <w:r w:rsidRPr="009B780A">
        <w:rPr>
          <w:rFonts w:ascii="Verdana" w:hAnsi="Verdana"/>
          <w:b/>
          <w:sz w:val="20"/>
          <w:szCs w:val="20"/>
        </w:rPr>
        <w:t>interfaccia di configurazione</w:t>
      </w:r>
      <w:r w:rsidRPr="009B780A">
        <w:rPr>
          <w:rFonts w:ascii="Verdana" w:hAnsi="Verdana"/>
          <w:sz w:val="20"/>
          <w:szCs w:val="20"/>
        </w:rPr>
        <w:t xml:space="preserve"> dei principali parametri del bus di illuminazione DALI</w:t>
      </w:r>
      <w:r w:rsidRPr="009B780A">
        <w:rPr>
          <w:rFonts w:ascii="Verdana" w:hAnsi="Verdana"/>
          <w:sz w:val="20"/>
          <w:szCs w:val="20"/>
          <w:vertAlign w:val="superscript"/>
        </w:rPr>
        <w:t>®</w:t>
      </w:r>
      <w:r w:rsidRPr="009B780A">
        <w:rPr>
          <w:rFonts w:ascii="Verdana" w:hAnsi="Verdana"/>
          <w:sz w:val="20"/>
          <w:szCs w:val="20"/>
        </w:rPr>
        <w:t xml:space="preserve">, permettendo all’utente di utilizzare lo </w:t>
      </w:r>
      <w:r w:rsidRPr="009B780A">
        <w:rPr>
          <w:rFonts w:ascii="Verdana" w:hAnsi="Verdana"/>
          <w:b/>
          <w:sz w:val="20"/>
          <w:szCs w:val="20"/>
        </w:rPr>
        <w:t>stesso applicativo software</w:t>
      </w:r>
      <w:r w:rsidRPr="009B780A">
        <w:rPr>
          <w:rFonts w:ascii="Verdana" w:hAnsi="Verdana"/>
          <w:sz w:val="20"/>
          <w:szCs w:val="20"/>
        </w:rPr>
        <w:t xml:space="preserve"> sia per configurare le </w:t>
      </w:r>
      <w:r w:rsidRPr="009B780A">
        <w:rPr>
          <w:rFonts w:ascii="Verdana" w:hAnsi="Verdana"/>
          <w:b/>
          <w:sz w:val="20"/>
          <w:szCs w:val="20"/>
        </w:rPr>
        <w:t xml:space="preserve">periferiche </w:t>
      </w:r>
      <w:proofErr w:type="spellStart"/>
      <w:r w:rsidRPr="009B780A">
        <w:rPr>
          <w:rFonts w:ascii="Verdana" w:hAnsi="Verdana"/>
          <w:b/>
          <w:sz w:val="20"/>
          <w:szCs w:val="20"/>
        </w:rPr>
        <w:t>AVEbus</w:t>
      </w:r>
      <w:proofErr w:type="spellEnd"/>
      <w:r w:rsidRPr="009B780A">
        <w:rPr>
          <w:rFonts w:ascii="Verdana" w:hAnsi="Verdana"/>
          <w:sz w:val="20"/>
          <w:szCs w:val="20"/>
        </w:rPr>
        <w:t xml:space="preserve"> sia</w:t>
      </w:r>
      <w:r w:rsidR="009B780A" w:rsidRPr="009B780A">
        <w:rPr>
          <w:rFonts w:ascii="Verdana" w:hAnsi="Verdana"/>
          <w:sz w:val="20"/>
          <w:szCs w:val="20"/>
        </w:rPr>
        <w:t xml:space="preserve"> per configurare i</w:t>
      </w:r>
      <w:r w:rsidRPr="009B780A">
        <w:rPr>
          <w:rFonts w:ascii="Verdana" w:hAnsi="Verdana"/>
          <w:sz w:val="20"/>
          <w:szCs w:val="20"/>
        </w:rPr>
        <w:t xml:space="preserve">ndirizzi, gruppi e scene del </w:t>
      </w:r>
      <w:r w:rsidRPr="009B780A">
        <w:rPr>
          <w:rFonts w:ascii="Verdana" w:hAnsi="Verdana"/>
          <w:b/>
          <w:sz w:val="20"/>
          <w:szCs w:val="20"/>
        </w:rPr>
        <w:t xml:space="preserve">bus di illuminazione </w:t>
      </w:r>
      <w:r w:rsidRPr="000F0AEF">
        <w:rPr>
          <w:rFonts w:ascii="Verdana" w:hAnsi="Verdana"/>
          <w:b/>
          <w:sz w:val="20"/>
          <w:szCs w:val="20"/>
        </w:rPr>
        <w:t>DALI</w:t>
      </w:r>
      <w:r w:rsidRPr="000F0AEF">
        <w:rPr>
          <w:rFonts w:ascii="Verdana" w:hAnsi="Verdana"/>
          <w:b/>
          <w:sz w:val="20"/>
          <w:szCs w:val="20"/>
          <w:vertAlign w:val="superscript"/>
        </w:rPr>
        <w:t>®</w:t>
      </w:r>
      <w:r w:rsidR="006E11E9" w:rsidRPr="000F0AEF">
        <w:rPr>
          <w:rFonts w:ascii="Verdana" w:hAnsi="Verdana"/>
          <w:b/>
          <w:sz w:val="20"/>
          <w:szCs w:val="20"/>
        </w:rPr>
        <w:t>.</w:t>
      </w:r>
    </w:p>
    <w:p w14:paraId="0E727235" w14:textId="77777777" w:rsidR="00DF0370" w:rsidRDefault="00DF0370" w:rsidP="0088520F">
      <w:pPr>
        <w:jc w:val="both"/>
        <w:rPr>
          <w:rFonts w:ascii="Verdana" w:hAnsi="Verdana"/>
          <w:sz w:val="20"/>
          <w:szCs w:val="20"/>
        </w:rPr>
      </w:pPr>
    </w:p>
    <w:p w14:paraId="641783D9" w14:textId="3C25FA06" w:rsidR="00DF0370" w:rsidRDefault="00DF0370" w:rsidP="00DF037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L’immissione della nuova interfaccia </w:t>
      </w:r>
      <w:r w:rsidRPr="00937D3F">
        <w:rPr>
          <w:rFonts w:ascii="Verdana" w:hAnsi="Verdana"/>
          <w:b/>
          <w:sz w:val="20"/>
          <w:szCs w:val="20"/>
        </w:rPr>
        <w:t>53AB-LIGHT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438F4">
        <w:rPr>
          <w:rFonts w:ascii="Verdana" w:hAnsi="Verdana"/>
          <w:sz w:val="20"/>
          <w:szCs w:val="20"/>
        </w:rPr>
        <w:t>conferma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438F4">
        <w:rPr>
          <w:rFonts w:ascii="Verdana" w:hAnsi="Verdana"/>
          <w:sz w:val="20"/>
          <w:szCs w:val="20"/>
        </w:rPr>
        <w:t xml:space="preserve">la capacità di AVE di interpretare </w:t>
      </w:r>
      <w:r>
        <w:rPr>
          <w:rFonts w:ascii="Verdana" w:hAnsi="Verdana"/>
          <w:sz w:val="20"/>
          <w:szCs w:val="20"/>
        </w:rPr>
        <w:t xml:space="preserve">al meglio le esigenze di un mercato - quello </w:t>
      </w:r>
      <w:proofErr w:type="spellStart"/>
      <w:r>
        <w:rPr>
          <w:rFonts w:ascii="Verdana" w:hAnsi="Verdana"/>
          <w:sz w:val="20"/>
          <w:szCs w:val="20"/>
        </w:rPr>
        <w:t>domotico</w:t>
      </w:r>
      <w:proofErr w:type="spellEnd"/>
      <w:r>
        <w:rPr>
          <w:rFonts w:ascii="Verdana" w:hAnsi="Verdana"/>
          <w:sz w:val="20"/>
          <w:szCs w:val="20"/>
        </w:rPr>
        <w:t xml:space="preserve"> - in costante evoluzione. </w:t>
      </w:r>
      <w:r w:rsidRPr="006B71AE">
        <w:rPr>
          <w:rFonts w:ascii="Verdana" w:hAnsi="Verdana"/>
          <w:sz w:val="20"/>
          <w:szCs w:val="20"/>
        </w:rPr>
        <w:t>La</w:t>
      </w:r>
      <w:r w:rsidRPr="006B71AE">
        <w:rPr>
          <w:rFonts w:ascii="Verdana" w:hAnsi="Verdana"/>
          <w:b/>
          <w:sz w:val="20"/>
          <w:szCs w:val="20"/>
        </w:rPr>
        <w:t xml:space="preserve"> domotica residenziale </w:t>
      </w:r>
      <w:r>
        <w:rPr>
          <w:rFonts w:ascii="Verdana" w:hAnsi="Verdana"/>
          <w:b/>
          <w:sz w:val="20"/>
          <w:szCs w:val="20"/>
        </w:rPr>
        <w:t>DOMINA plus</w:t>
      </w:r>
      <w:r>
        <w:rPr>
          <w:rFonts w:ascii="Verdana" w:hAnsi="Verdana"/>
          <w:sz w:val="20"/>
          <w:szCs w:val="20"/>
        </w:rPr>
        <w:t xml:space="preserve"> vanta infatti un’offerta ampia e completa di dispositivi che le permettono di rispondere alle odierne richieste provenienti dal mondo dei professionisti, fornendo loro </w:t>
      </w:r>
      <w:r w:rsidRPr="00DF0370">
        <w:rPr>
          <w:rFonts w:ascii="Verdana" w:hAnsi="Verdana"/>
          <w:b/>
          <w:sz w:val="20"/>
          <w:szCs w:val="20"/>
        </w:rPr>
        <w:t>soluzioni di qualità</w:t>
      </w:r>
      <w:r>
        <w:rPr>
          <w:rFonts w:ascii="Verdana" w:hAnsi="Verdana"/>
          <w:sz w:val="20"/>
          <w:szCs w:val="20"/>
        </w:rPr>
        <w:t xml:space="preserve"> come il nuovo </w:t>
      </w:r>
      <w:r w:rsidRPr="00DF0370">
        <w:rPr>
          <w:rFonts w:ascii="Verdana" w:hAnsi="Verdana"/>
          <w:b/>
          <w:sz w:val="20"/>
          <w:szCs w:val="20"/>
        </w:rPr>
        <w:t xml:space="preserve">gateway </w:t>
      </w:r>
      <w:r w:rsidRPr="00937D3F">
        <w:rPr>
          <w:rFonts w:ascii="Verdana" w:hAnsi="Verdana"/>
          <w:b/>
          <w:sz w:val="20"/>
          <w:szCs w:val="20"/>
        </w:rPr>
        <w:t>53AB-LIGHT</w:t>
      </w:r>
      <w:r>
        <w:rPr>
          <w:rFonts w:ascii="Verdana" w:hAnsi="Verdana"/>
          <w:b/>
          <w:sz w:val="20"/>
          <w:szCs w:val="20"/>
        </w:rPr>
        <w:t>.</w:t>
      </w:r>
    </w:p>
    <w:p w14:paraId="19D2D71E" w14:textId="77777777" w:rsid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4893534B" w14:textId="77777777" w:rsid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56EF4354" w14:textId="77777777" w:rsidR="006B71AE" w:rsidRP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7956C2C0" w14:textId="1CC3E73F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3F4B25">
        <w:rPr>
          <w:rFonts w:ascii="Verdana" w:eastAsia="Times New Roman" w:hAnsi="Verdana"/>
          <w:sz w:val="20"/>
          <w:szCs w:val="20"/>
          <w:shd w:val="clear" w:color="auto" w:fill="FFFFFF"/>
        </w:rPr>
        <w:t>25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9F7B29" w:rsidRPr="0001796A">
        <w:rPr>
          <w:rFonts w:ascii="Verdana" w:eastAsia="Times New Roman" w:hAnsi="Verdana"/>
          <w:sz w:val="20"/>
          <w:szCs w:val="20"/>
          <w:shd w:val="clear" w:color="auto" w:fill="FFFFFF"/>
        </w:rPr>
        <w:t>ottobre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</w:t>
        </w:r>
        <w:bookmarkStart w:id="0" w:name="_GoBack"/>
        <w:bookmarkEnd w:id="0"/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ww.ave.it</w:t>
        </w:r>
      </w:hyperlink>
    </w:p>
    <w:sectPr w:rsidR="00716FA4" w:rsidRPr="000E10DF" w:rsidSect="000852F5">
      <w:headerReference w:type="default" r:id="rId9"/>
      <w:footerReference w:type="default" r:id="rId10"/>
      <w:pgSz w:w="11901" w:h="16840"/>
      <w:pgMar w:top="1418" w:right="1134" w:bottom="1418" w:left="1134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FEC4" w14:textId="77777777" w:rsidR="00BA643D" w:rsidRDefault="00BA643D" w:rsidP="00BD1C27">
      <w:r>
        <w:separator/>
      </w:r>
    </w:p>
  </w:endnote>
  <w:endnote w:type="continuationSeparator" w:id="0">
    <w:p w14:paraId="3B75B9A6" w14:textId="77777777" w:rsidR="00BA643D" w:rsidRDefault="00BA643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841B60">
    <w:pPr>
      <w:autoSpaceDE w:val="0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FE7A" w14:textId="77777777" w:rsidR="00BA643D" w:rsidRDefault="00BA643D" w:rsidP="00BD1C27">
      <w:r>
        <w:separator/>
      </w:r>
    </w:p>
  </w:footnote>
  <w:footnote w:type="continuationSeparator" w:id="0">
    <w:p w14:paraId="6F979E7E" w14:textId="77777777" w:rsidR="00BA643D" w:rsidRDefault="00BA643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1EEC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2ECF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2F5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2320"/>
    <w:rsid w:val="000F3433"/>
    <w:rsid w:val="000F5855"/>
    <w:rsid w:val="000F5A83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2C99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4B25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4DBD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1B60"/>
    <w:rsid w:val="0084213E"/>
    <w:rsid w:val="00843072"/>
    <w:rsid w:val="008445B9"/>
    <w:rsid w:val="00846405"/>
    <w:rsid w:val="00846465"/>
    <w:rsid w:val="008465B3"/>
    <w:rsid w:val="00847AA1"/>
    <w:rsid w:val="0085395A"/>
    <w:rsid w:val="00854500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5CE"/>
    <w:rsid w:val="00B97ACE"/>
    <w:rsid w:val="00BA002D"/>
    <w:rsid w:val="00BA10FB"/>
    <w:rsid w:val="00BA174B"/>
    <w:rsid w:val="00BA218C"/>
    <w:rsid w:val="00BA3197"/>
    <w:rsid w:val="00BA3E7A"/>
    <w:rsid w:val="00BA643D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487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C742C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232F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C5B55-BE02-3A4A-BD77-0D391BCA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2018-10-24T10:16:00Z</cp:lastPrinted>
  <dcterms:created xsi:type="dcterms:W3CDTF">2018-10-24T10:16:00Z</dcterms:created>
  <dcterms:modified xsi:type="dcterms:W3CDTF">2018-10-24T10:17:00Z</dcterms:modified>
  <cp:category/>
</cp:coreProperties>
</file>