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6649" w14:textId="77777777" w:rsidR="00401428" w:rsidRDefault="00401428" w:rsidP="00F5145B">
      <w:pPr>
        <w:jc w:val="center"/>
        <w:rPr>
          <w:rFonts w:ascii="Verdana" w:hAnsi="Verdana"/>
          <w:b/>
          <w:sz w:val="28"/>
          <w:szCs w:val="28"/>
        </w:rPr>
      </w:pPr>
    </w:p>
    <w:p w14:paraId="6A5E0E22" w14:textId="77777777" w:rsidR="00915F53" w:rsidRDefault="00B41AF3" w:rsidP="00BD50C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Video tutorial</w:t>
      </w:r>
      <w:r w:rsidR="00915F53">
        <w:rPr>
          <w:rFonts w:ascii="Verdana" w:hAnsi="Verdana"/>
          <w:b/>
          <w:sz w:val="28"/>
          <w:szCs w:val="28"/>
        </w:rPr>
        <w:t xml:space="preserve">: come installare la </w:t>
      </w:r>
      <w:r>
        <w:rPr>
          <w:rFonts w:ascii="Verdana" w:hAnsi="Verdana"/>
          <w:b/>
          <w:sz w:val="28"/>
          <w:szCs w:val="28"/>
        </w:rPr>
        <w:t xml:space="preserve">scatola </w:t>
      </w:r>
    </w:p>
    <w:p w14:paraId="7F49DD30" w14:textId="355121D1" w:rsidR="00401428" w:rsidRDefault="00B41AF3" w:rsidP="00BD50C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RIVOBOX per cartongesso</w:t>
      </w:r>
    </w:p>
    <w:p w14:paraId="5E756C52" w14:textId="77777777" w:rsidR="00C17767" w:rsidRPr="00954CFC" w:rsidRDefault="00C17767" w:rsidP="00BD50CF">
      <w:pPr>
        <w:jc w:val="center"/>
        <w:rPr>
          <w:rFonts w:ascii="Verdana" w:hAnsi="Verdana"/>
          <w:b/>
          <w:sz w:val="22"/>
          <w:szCs w:val="28"/>
        </w:rPr>
      </w:pPr>
    </w:p>
    <w:p w14:paraId="348D4E12" w14:textId="77777777" w:rsidR="00785ACD" w:rsidRDefault="00B41AF3" w:rsidP="00785ACD">
      <w:pPr>
        <w:jc w:val="center"/>
        <w:rPr>
          <w:rFonts w:ascii="Verdana" w:hAnsi="Verdana"/>
          <w:b/>
          <w:sz w:val="22"/>
          <w:szCs w:val="22"/>
        </w:rPr>
      </w:pPr>
      <w:r w:rsidRPr="00B41AF3">
        <w:rPr>
          <w:rFonts w:ascii="Verdana" w:hAnsi="Verdana"/>
          <w:b/>
          <w:sz w:val="22"/>
          <w:szCs w:val="22"/>
        </w:rPr>
        <w:t>In questo video tutorial AVE illustra i passaggi per installare</w:t>
      </w:r>
      <w:r w:rsidR="00785ACD">
        <w:rPr>
          <w:rFonts w:ascii="Verdana" w:hAnsi="Verdana"/>
          <w:b/>
          <w:sz w:val="22"/>
          <w:szCs w:val="22"/>
        </w:rPr>
        <w:t xml:space="preserve"> </w:t>
      </w:r>
      <w:r w:rsidRPr="00B41AF3">
        <w:rPr>
          <w:rFonts w:ascii="Verdana" w:hAnsi="Verdana"/>
          <w:b/>
          <w:sz w:val="22"/>
          <w:szCs w:val="22"/>
        </w:rPr>
        <w:t xml:space="preserve">la scatola </w:t>
      </w:r>
    </w:p>
    <w:p w14:paraId="54799E5F" w14:textId="77777777" w:rsidR="00785ACD" w:rsidRDefault="00B41AF3" w:rsidP="00785ACD">
      <w:pPr>
        <w:jc w:val="center"/>
        <w:rPr>
          <w:rFonts w:ascii="Verdana" w:hAnsi="Verdana"/>
          <w:b/>
          <w:sz w:val="22"/>
          <w:szCs w:val="22"/>
        </w:rPr>
      </w:pPr>
      <w:r w:rsidRPr="00B41AF3">
        <w:rPr>
          <w:rFonts w:ascii="Verdana" w:hAnsi="Verdana"/>
          <w:b/>
          <w:sz w:val="22"/>
          <w:szCs w:val="22"/>
        </w:rPr>
        <w:t xml:space="preserve">sulla lastra, per realizzare la doppia applicazione e per </w:t>
      </w:r>
      <w:r>
        <w:rPr>
          <w:rFonts w:ascii="Verdana" w:hAnsi="Verdana"/>
          <w:b/>
          <w:sz w:val="22"/>
          <w:szCs w:val="22"/>
        </w:rPr>
        <w:t xml:space="preserve">evitare lo sgancio </w:t>
      </w:r>
    </w:p>
    <w:p w14:paraId="79EFC822" w14:textId="58BD7515" w:rsidR="00B41AF3" w:rsidRDefault="00B41AF3" w:rsidP="00785AC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</w:t>
      </w:r>
      <w:r w:rsidRPr="00B41AF3">
        <w:rPr>
          <w:rFonts w:ascii="Verdana" w:hAnsi="Verdana"/>
          <w:b/>
          <w:sz w:val="22"/>
          <w:szCs w:val="22"/>
        </w:rPr>
        <w:t>l tubo corrugato mediante il nuovo raccordo AVE</w:t>
      </w:r>
      <w:r>
        <w:rPr>
          <w:rFonts w:ascii="Verdana" w:hAnsi="Verdana"/>
          <w:b/>
          <w:sz w:val="22"/>
          <w:szCs w:val="22"/>
        </w:rPr>
        <w:t>.</w:t>
      </w:r>
    </w:p>
    <w:p w14:paraId="554BCEF1" w14:textId="77777777" w:rsidR="00B41AF3" w:rsidRPr="00915F53" w:rsidRDefault="00B41AF3" w:rsidP="00954CFC">
      <w:pPr>
        <w:jc w:val="center"/>
        <w:rPr>
          <w:rFonts w:ascii="Verdana" w:hAnsi="Verdana"/>
          <w:b/>
          <w:sz w:val="20"/>
          <w:szCs w:val="20"/>
        </w:rPr>
      </w:pPr>
    </w:p>
    <w:p w14:paraId="763053A6" w14:textId="53476DE6" w:rsidR="005014E5" w:rsidRPr="00915F53" w:rsidRDefault="00B41AF3" w:rsidP="00B41AF3">
      <w:pPr>
        <w:jc w:val="both"/>
        <w:rPr>
          <w:rFonts w:ascii="Verdana" w:hAnsi="Verdana"/>
          <w:sz w:val="20"/>
          <w:szCs w:val="20"/>
        </w:rPr>
      </w:pPr>
      <w:r w:rsidRPr="00915F53">
        <w:rPr>
          <w:rFonts w:ascii="Verdana" w:hAnsi="Verdana"/>
          <w:b/>
          <w:sz w:val="20"/>
          <w:szCs w:val="20"/>
        </w:rPr>
        <w:t xml:space="preserve">La scatola RIVOBOX per pareti in cartongesso </w:t>
      </w:r>
      <w:r w:rsidRPr="00915F53">
        <w:rPr>
          <w:rFonts w:ascii="Verdana" w:hAnsi="Verdana"/>
          <w:sz w:val="20"/>
          <w:szCs w:val="20"/>
        </w:rPr>
        <w:t xml:space="preserve">e tramezze leggere </w:t>
      </w:r>
      <w:r w:rsidR="00915F53" w:rsidRPr="00915F53">
        <w:rPr>
          <w:rFonts w:ascii="Verdana" w:hAnsi="Verdana"/>
          <w:sz w:val="20"/>
          <w:szCs w:val="20"/>
        </w:rPr>
        <w:t xml:space="preserve">(cod. 253X4CG) </w:t>
      </w:r>
      <w:r w:rsidRPr="00915F53">
        <w:rPr>
          <w:rFonts w:ascii="Verdana" w:hAnsi="Verdana"/>
          <w:sz w:val="20"/>
          <w:szCs w:val="20"/>
        </w:rPr>
        <w:t>è la prima scatola da incasso da 3 o 4 moduli che consente di accogliere i supporti, i frutti e le relative placche (da 3 o da 4 moduli) di tutte le principali serie civili.</w:t>
      </w:r>
      <w:r w:rsidR="005014E5" w:rsidRPr="00915F53">
        <w:rPr>
          <w:rFonts w:ascii="Verdana" w:hAnsi="Verdana"/>
          <w:sz w:val="20"/>
          <w:szCs w:val="20"/>
        </w:rPr>
        <w:t xml:space="preserve"> </w:t>
      </w:r>
      <w:r w:rsidRPr="00915F53">
        <w:rPr>
          <w:rFonts w:ascii="Verdana" w:hAnsi="Verdana"/>
          <w:sz w:val="20"/>
          <w:szCs w:val="20"/>
        </w:rPr>
        <w:t>Un prodotto innovativo che rivoluziona il lavoro dell’installatore</w:t>
      </w:r>
      <w:r w:rsidR="005014E5" w:rsidRPr="00915F53">
        <w:rPr>
          <w:rFonts w:ascii="Verdana" w:hAnsi="Verdana"/>
          <w:sz w:val="20"/>
          <w:szCs w:val="20"/>
        </w:rPr>
        <w:t xml:space="preserve">, aumentando la </w:t>
      </w:r>
      <w:r w:rsidR="005014E5" w:rsidRPr="00915F53">
        <w:rPr>
          <w:rFonts w:ascii="Verdana" w:hAnsi="Verdana"/>
          <w:b/>
          <w:sz w:val="20"/>
          <w:szCs w:val="20"/>
        </w:rPr>
        <w:t>flessibilità in cantiere</w:t>
      </w:r>
      <w:r w:rsidR="005014E5" w:rsidRPr="00915F53">
        <w:rPr>
          <w:rFonts w:ascii="Verdana" w:hAnsi="Verdana"/>
          <w:sz w:val="20"/>
          <w:szCs w:val="20"/>
        </w:rPr>
        <w:t xml:space="preserve"> e rendendo le operazioni d’installazione veramente rapide.</w:t>
      </w:r>
    </w:p>
    <w:p w14:paraId="7EA848F8" w14:textId="77777777" w:rsidR="005014E5" w:rsidRPr="00915F53" w:rsidRDefault="005014E5" w:rsidP="00B41AF3">
      <w:pPr>
        <w:jc w:val="both"/>
        <w:rPr>
          <w:rFonts w:ascii="Verdana" w:hAnsi="Verdana"/>
          <w:sz w:val="20"/>
          <w:szCs w:val="20"/>
        </w:rPr>
      </w:pPr>
    </w:p>
    <w:p w14:paraId="0F145F94" w14:textId="27E18225" w:rsidR="00B41AF3" w:rsidRPr="00915F53" w:rsidRDefault="005014E5" w:rsidP="00B41AF3">
      <w:pPr>
        <w:jc w:val="both"/>
        <w:rPr>
          <w:rFonts w:ascii="Verdana" w:hAnsi="Verdana"/>
          <w:sz w:val="20"/>
          <w:szCs w:val="20"/>
        </w:rPr>
      </w:pPr>
      <w:r w:rsidRPr="00915F53">
        <w:rPr>
          <w:rFonts w:ascii="Verdana" w:hAnsi="Verdana"/>
          <w:sz w:val="20"/>
          <w:szCs w:val="20"/>
        </w:rPr>
        <w:t xml:space="preserve">In questo </w:t>
      </w:r>
      <w:r w:rsidRPr="00915F53">
        <w:rPr>
          <w:rFonts w:ascii="Verdana" w:hAnsi="Verdana"/>
          <w:b/>
          <w:sz w:val="20"/>
          <w:szCs w:val="20"/>
        </w:rPr>
        <w:t>video tutorial</w:t>
      </w:r>
      <w:r w:rsidRPr="00915F53">
        <w:rPr>
          <w:rFonts w:ascii="Verdana" w:hAnsi="Verdana"/>
          <w:sz w:val="20"/>
          <w:szCs w:val="20"/>
        </w:rPr>
        <w:t xml:space="preserve">, </w:t>
      </w:r>
      <w:r w:rsidRPr="00915F53">
        <w:rPr>
          <w:rFonts w:ascii="Verdana" w:hAnsi="Verdana"/>
          <w:b/>
          <w:sz w:val="20"/>
          <w:szCs w:val="20"/>
        </w:rPr>
        <w:t>AVE mostra come installare correttamente la scatola RIVOBOX</w:t>
      </w:r>
      <w:r w:rsidRPr="00915F53">
        <w:rPr>
          <w:rFonts w:ascii="Verdana" w:hAnsi="Verdana"/>
          <w:sz w:val="20"/>
          <w:szCs w:val="20"/>
        </w:rPr>
        <w:t xml:space="preserve"> </w:t>
      </w:r>
      <w:r w:rsidRPr="00915F53">
        <w:rPr>
          <w:rFonts w:ascii="Verdana" w:hAnsi="Verdana"/>
          <w:b/>
          <w:sz w:val="20"/>
          <w:szCs w:val="20"/>
        </w:rPr>
        <w:t xml:space="preserve">sulla </w:t>
      </w:r>
      <w:r w:rsidR="00915F53">
        <w:rPr>
          <w:rFonts w:ascii="Verdana" w:hAnsi="Verdana"/>
          <w:b/>
          <w:sz w:val="20"/>
          <w:szCs w:val="20"/>
        </w:rPr>
        <w:t>lastra</w:t>
      </w:r>
      <w:r w:rsidRPr="00915F53">
        <w:rPr>
          <w:rFonts w:ascii="Verdana" w:hAnsi="Verdana"/>
          <w:sz w:val="20"/>
          <w:szCs w:val="20"/>
        </w:rPr>
        <w:t xml:space="preserve"> e, attraverso i nuovi accessori RIVOBOX, come eseguire la doppia applicazione sulla parete e fissare il tubo corrugato in modo da evitarne lo sgancio durante le operazioni di </w:t>
      </w:r>
      <w:r w:rsidR="00785ACD">
        <w:rPr>
          <w:rFonts w:ascii="Verdana" w:hAnsi="Verdana"/>
          <w:sz w:val="20"/>
          <w:szCs w:val="20"/>
        </w:rPr>
        <w:t>inserimento cavi</w:t>
      </w:r>
      <w:r w:rsidRPr="00915F53">
        <w:rPr>
          <w:rFonts w:ascii="Verdana" w:hAnsi="Verdana"/>
          <w:sz w:val="20"/>
          <w:szCs w:val="20"/>
        </w:rPr>
        <w:t>.</w:t>
      </w:r>
    </w:p>
    <w:p w14:paraId="0BC07DCE" w14:textId="77777777" w:rsidR="005014E5" w:rsidRPr="00915F53" w:rsidRDefault="005014E5" w:rsidP="00B41AF3">
      <w:pPr>
        <w:jc w:val="both"/>
        <w:rPr>
          <w:rFonts w:ascii="Verdana" w:hAnsi="Verdana"/>
          <w:sz w:val="20"/>
          <w:szCs w:val="20"/>
        </w:rPr>
      </w:pPr>
    </w:p>
    <w:p w14:paraId="292498EF" w14:textId="7A40B776" w:rsidR="005014E5" w:rsidRPr="00915F53" w:rsidRDefault="00595B62" w:rsidP="005014E5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LINK AL </w:t>
      </w:r>
      <w:r w:rsidR="005014E5" w:rsidRPr="00915F53">
        <w:rPr>
          <w:rFonts w:ascii="Verdana" w:hAnsi="Verdana"/>
          <w:sz w:val="20"/>
          <w:szCs w:val="20"/>
        </w:rPr>
        <w:t>VIDEO:</w:t>
      </w:r>
      <w:r w:rsidR="005014E5" w:rsidRPr="00915F53">
        <w:rPr>
          <w:rFonts w:ascii="Verdana" w:eastAsia="Times New Roman" w:hAnsi="Verdana"/>
          <w:sz w:val="20"/>
          <w:szCs w:val="20"/>
        </w:rPr>
        <w:t xml:space="preserve"> </w:t>
      </w:r>
      <w:hyperlink r:id="rId8" w:tgtFrame="_blank" w:history="1">
        <w:r w:rsidR="005014E5" w:rsidRPr="00915F53">
          <w:rPr>
            <w:rStyle w:val="Collegamentoipertestuale"/>
            <w:rFonts w:ascii="Verdana" w:eastAsia="Times New Roman" w:hAnsi="Verdana" w:cs="Arial"/>
            <w:color w:val="1155CC"/>
            <w:sz w:val="20"/>
            <w:szCs w:val="20"/>
            <w:shd w:val="clear" w:color="auto" w:fill="FFFFFF"/>
          </w:rPr>
          <w:t>https://youtu.be/LyMTkCAHT7Y</w:t>
        </w:r>
      </w:hyperlink>
    </w:p>
    <w:p w14:paraId="1B2331B0" w14:textId="77777777" w:rsidR="00E1408D" w:rsidRPr="00915F53" w:rsidRDefault="00E1408D" w:rsidP="00B41AF3">
      <w:pPr>
        <w:jc w:val="both"/>
        <w:rPr>
          <w:rFonts w:ascii="Verdana" w:hAnsi="Verdana"/>
          <w:sz w:val="20"/>
          <w:szCs w:val="20"/>
        </w:rPr>
      </w:pPr>
    </w:p>
    <w:p w14:paraId="4F11363E" w14:textId="17D8FA7C" w:rsidR="00915F53" w:rsidRPr="00915F53" w:rsidRDefault="00E1408D" w:rsidP="00915F53">
      <w:pPr>
        <w:jc w:val="both"/>
        <w:rPr>
          <w:rFonts w:ascii="Verdana" w:hAnsi="Verdana"/>
          <w:bCs/>
          <w:sz w:val="20"/>
          <w:szCs w:val="20"/>
        </w:rPr>
      </w:pPr>
      <w:r w:rsidRPr="00915F53">
        <w:rPr>
          <w:rFonts w:ascii="Verdana" w:hAnsi="Verdana"/>
          <w:sz w:val="20"/>
          <w:szCs w:val="20"/>
        </w:rPr>
        <w:t xml:space="preserve">Come è possibile vedere all’interno del </w:t>
      </w:r>
      <w:r w:rsidRPr="00915F53">
        <w:rPr>
          <w:rFonts w:ascii="Verdana" w:hAnsi="Verdana"/>
          <w:b/>
          <w:sz w:val="20"/>
          <w:szCs w:val="20"/>
        </w:rPr>
        <w:t>video tutorial</w:t>
      </w:r>
      <w:r w:rsidR="00915F53">
        <w:rPr>
          <w:rFonts w:ascii="Verdana" w:hAnsi="Verdana"/>
          <w:sz w:val="20"/>
          <w:szCs w:val="20"/>
        </w:rPr>
        <w:t xml:space="preserve"> realizzato da AVE</w:t>
      </w:r>
      <w:r w:rsidRPr="00915F53">
        <w:rPr>
          <w:rFonts w:ascii="Verdana" w:hAnsi="Verdana"/>
          <w:sz w:val="20"/>
          <w:szCs w:val="20"/>
        </w:rPr>
        <w:t xml:space="preserve">, </w:t>
      </w:r>
      <w:r w:rsidR="009A1E78" w:rsidRPr="00915F53">
        <w:rPr>
          <w:rFonts w:ascii="Verdana" w:hAnsi="Verdana"/>
          <w:sz w:val="20"/>
          <w:szCs w:val="20"/>
        </w:rPr>
        <w:t xml:space="preserve">con </w:t>
      </w:r>
      <w:r w:rsidR="009A1E78" w:rsidRPr="00EF3104">
        <w:rPr>
          <w:rFonts w:ascii="Verdana" w:hAnsi="Verdana"/>
          <w:b/>
          <w:sz w:val="20"/>
          <w:szCs w:val="20"/>
        </w:rPr>
        <w:t>RIVOBOX</w:t>
      </w:r>
      <w:r w:rsidR="009A1E78" w:rsidRPr="00915F53">
        <w:rPr>
          <w:rFonts w:ascii="Verdana" w:hAnsi="Verdana"/>
          <w:sz w:val="20"/>
          <w:szCs w:val="20"/>
        </w:rPr>
        <w:t xml:space="preserve"> </w:t>
      </w:r>
      <w:r w:rsidR="009A1E78" w:rsidRPr="00915F53">
        <w:rPr>
          <w:rFonts w:ascii="Verdana" w:hAnsi="Verdana"/>
          <w:b/>
          <w:sz w:val="20"/>
          <w:szCs w:val="20"/>
        </w:rPr>
        <w:t xml:space="preserve">l’installazione </w:t>
      </w:r>
      <w:r w:rsidR="00915F53">
        <w:rPr>
          <w:rFonts w:ascii="Verdana" w:hAnsi="Verdana"/>
          <w:b/>
          <w:sz w:val="20"/>
          <w:szCs w:val="20"/>
        </w:rPr>
        <w:t>è</w:t>
      </w:r>
      <w:r w:rsidR="009A1E78" w:rsidRPr="00915F53">
        <w:rPr>
          <w:rFonts w:ascii="Verdana" w:hAnsi="Verdana"/>
          <w:b/>
          <w:sz w:val="20"/>
          <w:szCs w:val="20"/>
        </w:rPr>
        <w:t xml:space="preserve"> </w:t>
      </w:r>
      <w:r w:rsidR="00EF3104">
        <w:rPr>
          <w:rFonts w:ascii="Verdana" w:hAnsi="Verdana"/>
          <w:b/>
          <w:sz w:val="20"/>
          <w:szCs w:val="20"/>
        </w:rPr>
        <w:t>semplice</w:t>
      </w:r>
      <w:r w:rsidR="00C718D1">
        <w:rPr>
          <w:rFonts w:ascii="Verdana" w:hAnsi="Verdana"/>
          <w:b/>
          <w:sz w:val="20"/>
          <w:szCs w:val="20"/>
        </w:rPr>
        <w:t>,</w:t>
      </w:r>
      <w:r w:rsidR="00EF3104">
        <w:rPr>
          <w:rFonts w:ascii="Verdana" w:hAnsi="Verdana"/>
          <w:b/>
          <w:sz w:val="20"/>
          <w:szCs w:val="20"/>
        </w:rPr>
        <w:t xml:space="preserve"> intuitiva</w:t>
      </w:r>
      <w:r w:rsidR="00C718D1">
        <w:rPr>
          <w:rFonts w:ascii="Verdana" w:hAnsi="Verdana"/>
          <w:b/>
          <w:sz w:val="20"/>
          <w:szCs w:val="20"/>
        </w:rPr>
        <w:t>, immediata</w:t>
      </w:r>
      <w:r w:rsidR="009A1E78" w:rsidRPr="00915F53">
        <w:rPr>
          <w:rFonts w:ascii="Verdana" w:hAnsi="Verdana"/>
          <w:b/>
          <w:sz w:val="20"/>
          <w:szCs w:val="20"/>
        </w:rPr>
        <w:t>.</w:t>
      </w:r>
      <w:r w:rsidR="009A1E78" w:rsidRPr="00915F53">
        <w:rPr>
          <w:rFonts w:ascii="Verdana" w:hAnsi="Verdana"/>
          <w:sz w:val="20"/>
          <w:szCs w:val="20"/>
        </w:rPr>
        <w:t xml:space="preserve"> </w:t>
      </w:r>
      <w:r w:rsidR="00915F53" w:rsidRPr="00915F53">
        <w:rPr>
          <w:rFonts w:ascii="Verdana" w:eastAsia="Times New Roman" w:hAnsi="Verdana"/>
          <w:sz w:val="20"/>
          <w:szCs w:val="20"/>
        </w:rPr>
        <w:t xml:space="preserve">Grazie all’apposita </w:t>
      </w:r>
      <w:r w:rsidR="00915F53" w:rsidRPr="00915F53">
        <w:rPr>
          <w:rFonts w:ascii="Verdana" w:eastAsia="Times New Roman" w:hAnsi="Verdana"/>
          <w:b/>
          <w:sz w:val="20"/>
          <w:szCs w:val="20"/>
        </w:rPr>
        <w:t xml:space="preserve">staffa distanziale AVE </w:t>
      </w:r>
      <w:r w:rsidR="00915F53" w:rsidRPr="00915F53">
        <w:rPr>
          <w:rFonts w:ascii="Verdana" w:hAnsi="Verdana"/>
          <w:sz w:val="20"/>
          <w:szCs w:val="20"/>
        </w:rPr>
        <w:t>(cod. 25ALZOCG)</w:t>
      </w:r>
      <w:r w:rsidR="00915F53" w:rsidRPr="00915F53">
        <w:rPr>
          <w:rFonts w:ascii="Verdana" w:eastAsia="Times New Roman" w:hAnsi="Verdana"/>
          <w:sz w:val="20"/>
          <w:szCs w:val="20"/>
        </w:rPr>
        <w:t xml:space="preserve">, </w:t>
      </w:r>
      <w:r w:rsidR="00915F53" w:rsidRPr="00915F53">
        <w:rPr>
          <w:rFonts w:ascii="Verdana" w:hAnsi="Verdana"/>
          <w:bCs/>
          <w:sz w:val="20"/>
          <w:szCs w:val="20"/>
        </w:rPr>
        <w:t xml:space="preserve">gli addetti ai lavori possono beneficiare di un sistema </w:t>
      </w:r>
      <w:proofErr w:type="spellStart"/>
      <w:r w:rsidR="00915F53" w:rsidRPr="00915F53">
        <w:rPr>
          <w:rFonts w:ascii="Verdana" w:hAnsi="Verdana"/>
          <w:bCs/>
          <w:sz w:val="20"/>
          <w:szCs w:val="20"/>
        </w:rPr>
        <w:t>installativo</w:t>
      </w:r>
      <w:proofErr w:type="spellEnd"/>
      <w:r w:rsidR="00915F53" w:rsidRPr="00915F53">
        <w:rPr>
          <w:rFonts w:ascii="Verdana" w:hAnsi="Verdana"/>
          <w:bCs/>
          <w:sz w:val="20"/>
          <w:szCs w:val="20"/>
        </w:rPr>
        <w:t xml:space="preserve"> </w:t>
      </w:r>
      <w:r w:rsidR="00EF3104">
        <w:rPr>
          <w:rFonts w:ascii="Verdana" w:hAnsi="Verdana"/>
          <w:bCs/>
          <w:sz w:val="20"/>
          <w:szCs w:val="20"/>
        </w:rPr>
        <w:t xml:space="preserve">in grado di facilitare e velocizzare </w:t>
      </w:r>
      <w:r w:rsidR="00915F53" w:rsidRPr="00EF3104">
        <w:rPr>
          <w:rFonts w:ascii="Verdana" w:hAnsi="Verdana"/>
          <w:sz w:val="20"/>
          <w:szCs w:val="20"/>
        </w:rPr>
        <w:t xml:space="preserve">notevolmente le operazioni </w:t>
      </w:r>
      <w:r w:rsidR="00915F53" w:rsidRPr="00EF3104">
        <w:rPr>
          <w:rFonts w:ascii="Verdana" w:hAnsi="Verdana"/>
          <w:b/>
          <w:sz w:val="20"/>
          <w:szCs w:val="20"/>
        </w:rPr>
        <w:t xml:space="preserve">per </w:t>
      </w:r>
      <w:r w:rsidR="00915F53" w:rsidRPr="00915F53">
        <w:rPr>
          <w:rFonts w:ascii="Verdana" w:hAnsi="Verdana"/>
          <w:b/>
          <w:sz w:val="20"/>
          <w:szCs w:val="20"/>
        </w:rPr>
        <w:t>la doppia applicazione</w:t>
      </w:r>
      <w:r w:rsidR="00915F53" w:rsidRPr="00915F53">
        <w:rPr>
          <w:rFonts w:ascii="Verdana" w:hAnsi="Verdana"/>
          <w:sz w:val="20"/>
          <w:szCs w:val="20"/>
        </w:rPr>
        <w:t xml:space="preserve"> della scatola, </w:t>
      </w:r>
      <w:r w:rsidR="00915F53" w:rsidRPr="00915F53">
        <w:rPr>
          <w:rFonts w:ascii="Verdana" w:hAnsi="Verdana"/>
          <w:bCs/>
          <w:sz w:val="20"/>
          <w:szCs w:val="20"/>
        </w:rPr>
        <w:t xml:space="preserve">con indubbi vantaggi in termini di tempi e quindi di costi. </w:t>
      </w:r>
    </w:p>
    <w:p w14:paraId="527ADD0B" w14:textId="77777777" w:rsidR="00915F53" w:rsidRPr="00915F53" w:rsidRDefault="00915F53" w:rsidP="00915F53">
      <w:pPr>
        <w:jc w:val="both"/>
        <w:rPr>
          <w:rFonts w:ascii="Verdana" w:hAnsi="Verdana"/>
          <w:bCs/>
          <w:sz w:val="20"/>
          <w:szCs w:val="20"/>
        </w:rPr>
      </w:pPr>
    </w:p>
    <w:p w14:paraId="4E7EC683" w14:textId="678F4966" w:rsidR="00915F53" w:rsidRPr="00915F53" w:rsidRDefault="00915F53" w:rsidP="00915F53">
      <w:pPr>
        <w:jc w:val="both"/>
        <w:rPr>
          <w:rFonts w:ascii="Verdana" w:hAnsi="Verdana"/>
          <w:bCs/>
          <w:sz w:val="20"/>
          <w:szCs w:val="20"/>
        </w:rPr>
      </w:pPr>
      <w:r w:rsidRPr="00915F53">
        <w:rPr>
          <w:rFonts w:ascii="Verdana" w:hAnsi="Verdana"/>
          <w:b/>
          <w:sz w:val="20"/>
          <w:szCs w:val="20"/>
        </w:rPr>
        <w:t xml:space="preserve">Con il nuovo raccordo AVE </w:t>
      </w:r>
      <w:r w:rsidRPr="00915F53">
        <w:rPr>
          <w:rFonts w:ascii="Verdana" w:hAnsi="Verdana"/>
          <w:sz w:val="20"/>
          <w:szCs w:val="20"/>
        </w:rPr>
        <w:t xml:space="preserve">(cod. 25BTCG), </w:t>
      </w:r>
      <w:r>
        <w:rPr>
          <w:rFonts w:ascii="Verdana" w:hAnsi="Verdana"/>
          <w:sz w:val="20"/>
          <w:szCs w:val="20"/>
        </w:rPr>
        <w:t xml:space="preserve">anche </w:t>
      </w:r>
      <w:r w:rsidRPr="00915F53">
        <w:rPr>
          <w:rFonts w:ascii="Verdana" w:hAnsi="Verdana"/>
          <w:b/>
          <w:sz w:val="20"/>
          <w:szCs w:val="20"/>
        </w:rPr>
        <w:t>il fissaggio del tubo corrugato</w:t>
      </w:r>
      <w:r w:rsidRPr="00915F53">
        <w:rPr>
          <w:rFonts w:ascii="Verdana" w:hAnsi="Verdana"/>
          <w:sz w:val="20"/>
          <w:szCs w:val="20"/>
        </w:rPr>
        <w:t xml:space="preserve"> non sarà più un problema: un unico raccordo per tubi </w:t>
      </w:r>
      <w:r w:rsidRPr="00915F53">
        <w:rPr>
          <w:rFonts w:ascii="Verdana" w:hAnsi="Verdana"/>
          <w:b/>
          <w:sz w:val="20"/>
          <w:szCs w:val="20"/>
        </w:rPr>
        <w:t>da</w:t>
      </w:r>
      <w:r w:rsidRPr="00915F53">
        <w:rPr>
          <w:rFonts w:ascii="Verdana" w:hAnsi="Verdana"/>
          <w:sz w:val="20"/>
          <w:szCs w:val="20"/>
        </w:rPr>
        <w:t xml:space="preserve"> </w:t>
      </w:r>
      <w:r w:rsidRPr="00915F53">
        <w:rPr>
          <w:rFonts w:ascii="Verdana" w:hAnsi="Verdana"/>
          <w:b/>
          <w:sz w:val="20"/>
          <w:szCs w:val="20"/>
        </w:rPr>
        <w:t>20 e 25 millimetri di diametro</w:t>
      </w:r>
      <w:r w:rsidRPr="00915F53">
        <w:rPr>
          <w:rFonts w:ascii="Verdana" w:hAnsi="Verdana"/>
          <w:sz w:val="20"/>
          <w:szCs w:val="20"/>
        </w:rPr>
        <w:t xml:space="preserve">. </w:t>
      </w:r>
      <w:r w:rsidRPr="00915F53">
        <w:rPr>
          <w:rFonts w:ascii="Verdana" w:hAnsi="Verdana"/>
          <w:bCs/>
          <w:sz w:val="20"/>
          <w:szCs w:val="20"/>
        </w:rPr>
        <w:t>L’installatore non deve più ricorrere a laboriosi ed improvvisati sistemi “fai da te” per assicurare il tubo alla scatola, evitando in questo modo che si sganci durante le operazioni di cablaggio e di dover smontare la lastra di finitura per recuperarlo.</w:t>
      </w:r>
    </w:p>
    <w:p w14:paraId="3035F04D" w14:textId="77777777" w:rsidR="00E1408D" w:rsidRPr="00915F53" w:rsidRDefault="00E1408D" w:rsidP="00B41AF3">
      <w:pPr>
        <w:jc w:val="both"/>
        <w:rPr>
          <w:rFonts w:ascii="Verdana" w:hAnsi="Verdana"/>
          <w:sz w:val="20"/>
          <w:szCs w:val="20"/>
        </w:rPr>
      </w:pPr>
    </w:p>
    <w:p w14:paraId="6E906A9A" w14:textId="755D6F61" w:rsidR="005014E5" w:rsidRPr="00915F53" w:rsidRDefault="005014E5" w:rsidP="00B41AF3">
      <w:pPr>
        <w:jc w:val="both"/>
        <w:rPr>
          <w:rFonts w:ascii="Verdana" w:hAnsi="Verdana"/>
          <w:b/>
          <w:bCs/>
          <w:sz w:val="20"/>
          <w:szCs w:val="20"/>
        </w:rPr>
      </w:pPr>
      <w:r w:rsidRPr="00915F53">
        <w:rPr>
          <w:rFonts w:ascii="Verdana" w:hAnsi="Verdana"/>
          <w:bCs/>
          <w:sz w:val="20"/>
          <w:szCs w:val="20"/>
        </w:rPr>
        <w:t xml:space="preserve">Con RIVOBOX </w:t>
      </w:r>
      <w:r w:rsidRPr="00915F53">
        <w:rPr>
          <w:rFonts w:ascii="Verdana" w:hAnsi="Verdana"/>
          <w:b/>
          <w:sz w:val="20"/>
          <w:szCs w:val="20"/>
        </w:rPr>
        <w:t>253X4CG</w:t>
      </w:r>
      <w:r w:rsidR="00915F53" w:rsidRPr="00915F53">
        <w:rPr>
          <w:rFonts w:ascii="Verdana" w:hAnsi="Verdana"/>
          <w:bCs/>
          <w:sz w:val="20"/>
          <w:szCs w:val="20"/>
        </w:rPr>
        <w:t xml:space="preserve"> </w:t>
      </w:r>
      <w:r w:rsidRPr="00915F53">
        <w:rPr>
          <w:rFonts w:ascii="Verdana" w:hAnsi="Verdana"/>
          <w:bCs/>
          <w:sz w:val="20"/>
          <w:szCs w:val="20"/>
        </w:rPr>
        <w:t xml:space="preserve">installatori e </w:t>
      </w:r>
      <w:r w:rsidRPr="00915F53">
        <w:rPr>
          <w:rFonts w:ascii="Verdana" w:hAnsi="Verdana"/>
          <w:bCs/>
          <w:color w:val="000000" w:themeColor="text1"/>
          <w:sz w:val="20"/>
          <w:szCs w:val="20"/>
        </w:rPr>
        <w:t>progettisti hanno a loro disposizione una scatola con</w:t>
      </w:r>
      <w:r w:rsidRPr="00915F53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livello di protezione dell’involucro sul fondo IP4X</w:t>
      </w:r>
      <w:r w:rsidRPr="00915F53">
        <w:rPr>
          <w:rFonts w:ascii="Verdana" w:hAnsi="Verdana"/>
          <w:bCs/>
          <w:color w:val="000000" w:themeColor="text1"/>
          <w:sz w:val="20"/>
          <w:szCs w:val="20"/>
        </w:rPr>
        <w:t xml:space="preserve"> che, oltre a rispettare pienamente i parametri previsti dalla Norma CEI 64-8 per </w:t>
      </w:r>
      <w:r w:rsidR="00785ACD">
        <w:rPr>
          <w:rFonts w:ascii="Verdana" w:hAnsi="Verdana"/>
          <w:bCs/>
          <w:color w:val="000000" w:themeColor="text1"/>
          <w:sz w:val="20"/>
          <w:szCs w:val="20"/>
        </w:rPr>
        <w:t>installazione in luoghi</w:t>
      </w:r>
      <w:bookmarkStart w:id="0" w:name="_GoBack"/>
      <w:bookmarkEnd w:id="0"/>
      <w:r w:rsidRPr="00915F53">
        <w:rPr>
          <w:rFonts w:ascii="Verdana" w:hAnsi="Verdana"/>
          <w:bCs/>
          <w:color w:val="000000" w:themeColor="text1"/>
          <w:sz w:val="20"/>
          <w:szCs w:val="20"/>
        </w:rPr>
        <w:t xml:space="preserve"> speciali, consente di mantenere o </w:t>
      </w:r>
      <w:r w:rsidRPr="00915F53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aumentare l’isolamento della struttura per il risparmio </w:t>
      </w:r>
      <w:r w:rsidRPr="00915F53">
        <w:rPr>
          <w:rFonts w:ascii="Verdana" w:hAnsi="Verdana"/>
          <w:b/>
          <w:bCs/>
          <w:sz w:val="20"/>
          <w:szCs w:val="20"/>
        </w:rPr>
        <w:t>energetico.</w:t>
      </w:r>
    </w:p>
    <w:p w14:paraId="69238F58" w14:textId="77777777" w:rsidR="00B41AF3" w:rsidRDefault="00B41AF3" w:rsidP="00B41AF3">
      <w:pPr>
        <w:jc w:val="both"/>
      </w:pPr>
    </w:p>
    <w:p w14:paraId="1304D4B3" w14:textId="14A50724" w:rsidR="00EF3104" w:rsidRPr="00305E18" w:rsidRDefault="00915F53" w:rsidP="00B41AF3">
      <w:pPr>
        <w:jc w:val="both"/>
        <w:rPr>
          <w:rFonts w:ascii="Verdana" w:hAnsi="Verdana"/>
          <w:bCs/>
          <w:sz w:val="20"/>
          <w:szCs w:val="20"/>
        </w:rPr>
      </w:pPr>
      <w:r w:rsidRPr="00305E18">
        <w:rPr>
          <w:rFonts w:ascii="Verdana" w:hAnsi="Verdana"/>
          <w:bCs/>
          <w:sz w:val="20"/>
          <w:szCs w:val="20"/>
        </w:rPr>
        <w:t>Porta l’innovazio</w:t>
      </w:r>
      <w:r w:rsidR="00EF3104" w:rsidRPr="00305E18">
        <w:rPr>
          <w:rFonts w:ascii="Verdana" w:hAnsi="Verdana"/>
          <w:bCs/>
          <w:sz w:val="20"/>
          <w:szCs w:val="20"/>
        </w:rPr>
        <w:t xml:space="preserve">ne sempre con te. </w:t>
      </w:r>
      <w:r w:rsidR="00EF3104" w:rsidRPr="00305E18">
        <w:rPr>
          <w:rFonts w:ascii="Verdana" w:hAnsi="Verdana"/>
          <w:b/>
          <w:bCs/>
          <w:sz w:val="20"/>
          <w:szCs w:val="20"/>
        </w:rPr>
        <w:t>Scegli RIVOBO</w:t>
      </w:r>
      <w:r w:rsidR="00EF3104" w:rsidRPr="006109C2">
        <w:rPr>
          <w:rFonts w:ascii="Verdana" w:hAnsi="Verdana"/>
          <w:b/>
          <w:bCs/>
          <w:sz w:val="20"/>
          <w:szCs w:val="20"/>
        </w:rPr>
        <w:t xml:space="preserve">X, </w:t>
      </w:r>
      <w:r w:rsidR="006109C2" w:rsidRPr="006109C2">
        <w:rPr>
          <w:rFonts w:ascii="Verdana" w:hAnsi="Verdana"/>
          <w:b/>
          <w:bCs/>
          <w:sz w:val="20"/>
          <w:szCs w:val="20"/>
        </w:rPr>
        <w:t>la rivoluzione di AVE per pareti in cartongesso</w:t>
      </w:r>
      <w:r w:rsidR="006109C2">
        <w:rPr>
          <w:rFonts w:ascii="Verdana" w:hAnsi="Verdana"/>
          <w:bCs/>
          <w:sz w:val="20"/>
          <w:szCs w:val="20"/>
        </w:rPr>
        <w:t xml:space="preserve"> e tramezze leggere, </w:t>
      </w:r>
      <w:r w:rsidR="00EF3104" w:rsidRPr="00305E18">
        <w:rPr>
          <w:rFonts w:ascii="Verdana" w:hAnsi="Verdana"/>
          <w:bCs/>
          <w:sz w:val="20"/>
          <w:szCs w:val="20"/>
        </w:rPr>
        <w:t>un’unica scatola da portare in cantiere senza più pensieri.</w:t>
      </w:r>
    </w:p>
    <w:p w14:paraId="10D41AF7" w14:textId="229491B4" w:rsidR="00B41AF3" w:rsidRPr="00305E18" w:rsidRDefault="00B41AF3" w:rsidP="00B41AF3">
      <w:pPr>
        <w:jc w:val="both"/>
        <w:rPr>
          <w:rFonts w:ascii="Verdana" w:hAnsi="Verdana"/>
          <w:bCs/>
          <w:sz w:val="20"/>
          <w:szCs w:val="20"/>
        </w:rPr>
      </w:pPr>
    </w:p>
    <w:p w14:paraId="4CB6AF4D" w14:textId="70AE5952" w:rsidR="00E1408D" w:rsidRDefault="00E1408D" w:rsidP="00E1408D">
      <w:pPr>
        <w:jc w:val="both"/>
        <w:rPr>
          <w:rFonts w:ascii="Verdana" w:hAnsi="Verdana"/>
          <w:bCs/>
          <w:sz w:val="20"/>
          <w:szCs w:val="20"/>
        </w:rPr>
      </w:pPr>
    </w:p>
    <w:p w14:paraId="520232B2" w14:textId="77777777" w:rsidR="00305E18" w:rsidRPr="00305E18" w:rsidRDefault="00305E18" w:rsidP="00E1408D">
      <w:pPr>
        <w:jc w:val="both"/>
        <w:rPr>
          <w:rFonts w:ascii="Verdana" w:hAnsi="Verdana"/>
          <w:bCs/>
          <w:sz w:val="20"/>
          <w:szCs w:val="20"/>
        </w:rPr>
      </w:pPr>
    </w:p>
    <w:p w14:paraId="176FF7CA" w14:textId="5062382E" w:rsidR="00E1408D" w:rsidRPr="00305E18" w:rsidRDefault="00E1408D" w:rsidP="00E1408D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305E18">
        <w:rPr>
          <w:rFonts w:ascii="Verdana" w:hAnsi="Verdana"/>
          <w:bCs/>
          <w:sz w:val="20"/>
          <w:szCs w:val="20"/>
        </w:rPr>
        <w:t xml:space="preserve">Rezzato, </w:t>
      </w:r>
      <w:r w:rsidR="00BE23F7">
        <w:rPr>
          <w:rFonts w:ascii="Verdana" w:hAnsi="Verdana"/>
          <w:bCs/>
          <w:sz w:val="20"/>
          <w:szCs w:val="20"/>
        </w:rPr>
        <w:t>20</w:t>
      </w:r>
      <w:r w:rsidRPr="00305E18">
        <w:rPr>
          <w:rFonts w:ascii="Verdana" w:hAnsi="Verdana"/>
          <w:bCs/>
          <w:sz w:val="20"/>
          <w:szCs w:val="20"/>
        </w:rPr>
        <w:t xml:space="preserve"> luglio 2017</w:t>
      </w:r>
    </w:p>
    <w:p w14:paraId="3D81B98E" w14:textId="77777777" w:rsidR="00E1408D" w:rsidRPr="00305E18" w:rsidRDefault="00E1408D" w:rsidP="00E1408D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34B846C4" w14:textId="77777777" w:rsidR="00E1408D" w:rsidRPr="00305E18" w:rsidRDefault="00E1408D" w:rsidP="00E1408D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1C7FA04D" w14:textId="77777777" w:rsidR="00E1408D" w:rsidRPr="00305E18" w:rsidRDefault="002B676E" w:rsidP="00E1408D">
      <w:pPr>
        <w:autoSpaceDE w:val="0"/>
        <w:jc w:val="center"/>
        <w:rPr>
          <w:rFonts w:ascii="Verdana" w:hAnsi="Verdana"/>
          <w:b/>
          <w:bCs/>
          <w:sz w:val="20"/>
          <w:szCs w:val="20"/>
        </w:rPr>
      </w:pPr>
      <w:hyperlink r:id="rId9" w:history="1">
        <w:r w:rsidR="00E1408D" w:rsidRPr="00305E18">
          <w:rPr>
            <w:b/>
            <w:szCs w:val="20"/>
          </w:rPr>
          <w:t>www.ave.it</w:t>
        </w:r>
      </w:hyperlink>
    </w:p>
    <w:p w14:paraId="12AE9AE3" w14:textId="77777777" w:rsidR="00DA366C" w:rsidRPr="001D4EC5" w:rsidRDefault="00DA366C" w:rsidP="00ED1E02">
      <w:pPr>
        <w:rPr>
          <w:rFonts w:ascii="Verdana" w:hAnsi="Verdana"/>
          <w:b/>
          <w:color w:val="000000" w:themeColor="text1"/>
          <w:sz w:val="20"/>
          <w:szCs w:val="20"/>
        </w:rPr>
      </w:pPr>
    </w:p>
    <w:sectPr w:rsidR="00DA366C" w:rsidRPr="001D4EC5" w:rsidSect="00F81338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FC6B7" w14:textId="77777777" w:rsidR="002B676E" w:rsidRDefault="002B676E" w:rsidP="00BD1C27">
      <w:r>
        <w:separator/>
      </w:r>
    </w:p>
  </w:endnote>
  <w:endnote w:type="continuationSeparator" w:id="0">
    <w:p w14:paraId="2F0DD51E" w14:textId="77777777" w:rsidR="002B676E" w:rsidRDefault="002B676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A0C4D" w14:textId="77777777" w:rsidR="002B676E" w:rsidRDefault="002B676E" w:rsidP="00BD1C27">
      <w:r>
        <w:separator/>
      </w:r>
    </w:p>
  </w:footnote>
  <w:footnote w:type="continuationSeparator" w:id="0">
    <w:p w14:paraId="40E355C7" w14:textId="77777777" w:rsidR="002B676E" w:rsidRDefault="002B676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"/>
  </w:num>
  <w:num w:numId="3">
    <w:abstractNumId w:val="5"/>
  </w:num>
  <w:num w:numId="4">
    <w:abstractNumId w:val="18"/>
  </w:num>
  <w:num w:numId="5">
    <w:abstractNumId w:val="34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39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41"/>
  </w:num>
  <w:num w:numId="17">
    <w:abstractNumId w:val="37"/>
  </w:num>
  <w:num w:numId="18">
    <w:abstractNumId w:val="21"/>
  </w:num>
  <w:num w:numId="19">
    <w:abstractNumId w:val="26"/>
  </w:num>
  <w:num w:numId="20">
    <w:abstractNumId w:val="36"/>
  </w:num>
  <w:num w:numId="21">
    <w:abstractNumId w:val="38"/>
  </w:num>
  <w:num w:numId="22">
    <w:abstractNumId w:val="10"/>
  </w:num>
  <w:num w:numId="23">
    <w:abstractNumId w:val="1"/>
  </w:num>
  <w:num w:numId="24">
    <w:abstractNumId w:val="35"/>
  </w:num>
  <w:num w:numId="25">
    <w:abstractNumId w:val="25"/>
  </w:num>
  <w:num w:numId="26">
    <w:abstractNumId w:val="28"/>
  </w:num>
  <w:num w:numId="27">
    <w:abstractNumId w:val="17"/>
  </w:num>
  <w:num w:numId="28">
    <w:abstractNumId w:val="31"/>
  </w:num>
  <w:num w:numId="29">
    <w:abstractNumId w:val="8"/>
  </w:num>
  <w:num w:numId="30">
    <w:abstractNumId w:val="32"/>
  </w:num>
  <w:num w:numId="31">
    <w:abstractNumId w:val="11"/>
  </w:num>
  <w:num w:numId="32">
    <w:abstractNumId w:val="12"/>
  </w:num>
  <w:num w:numId="33">
    <w:abstractNumId w:val="33"/>
  </w:num>
  <w:num w:numId="34">
    <w:abstractNumId w:val="19"/>
  </w:num>
  <w:num w:numId="35">
    <w:abstractNumId w:val="30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7B9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B676E"/>
    <w:rsid w:val="002C21B2"/>
    <w:rsid w:val="002C4485"/>
    <w:rsid w:val="002C7926"/>
    <w:rsid w:val="002C7FC8"/>
    <w:rsid w:val="002D4219"/>
    <w:rsid w:val="002D4CA2"/>
    <w:rsid w:val="002D66B5"/>
    <w:rsid w:val="002D671D"/>
    <w:rsid w:val="002E066C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4A75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14E5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5B62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687F"/>
    <w:rsid w:val="00636F39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850A2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722"/>
    <w:rsid w:val="00756005"/>
    <w:rsid w:val="007564F0"/>
    <w:rsid w:val="00760DB6"/>
    <w:rsid w:val="007618D0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5ACD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4776F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486B"/>
    <w:rsid w:val="00907E15"/>
    <w:rsid w:val="00915F53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1E78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46E4"/>
    <w:rsid w:val="00B25D6D"/>
    <w:rsid w:val="00B26D6D"/>
    <w:rsid w:val="00B27316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50CF"/>
    <w:rsid w:val="00BD7EE2"/>
    <w:rsid w:val="00BE1E36"/>
    <w:rsid w:val="00BE23F7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18D1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702A"/>
    <w:rsid w:val="00E5723C"/>
    <w:rsid w:val="00E60AEB"/>
    <w:rsid w:val="00E626B4"/>
    <w:rsid w:val="00E631EF"/>
    <w:rsid w:val="00E63DBB"/>
    <w:rsid w:val="00E66BA0"/>
    <w:rsid w:val="00E80440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79C0"/>
    <w:rsid w:val="00EF0C5E"/>
    <w:rsid w:val="00EF23F4"/>
    <w:rsid w:val="00EF310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5196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44F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LyMTkCAHT7Y" TargetMode="External"/><Relationship Id="rId9" Type="http://schemas.openxmlformats.org/officeDocument/2006/relationships/hyperlink" Target="http://www.av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E4B25-8D33-9B41-B621-4F8ED0AD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2017-07-24T13:55:00Z</dcterms:created>
  <dcterms:modified xsi:type="dcterms:W3CDTF">2017-07-24T13:55:00Z</dcterms:modified>
  <cp:category/>
</cp:coreProperties>
</file>