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1070" w14:textId="6CEC7E40" w:rsidR="00247AB8" w:rsidRPr="00473410" w:rsidRDefault="00473410" w:rsidP="00247AB8">
      <w:pPr>
        <w:jc w:val="center"/>
        <w:rPr>
          <w:rFonts w:ascii="Verdana" w:hAnsi="Verdana"/>
          <w:b/>
          <w:sz w:val="28"/>
          <w:szCs w:val="28"/>
          <w:lang w:val="en-GB"/>
        </w:rPr>
      </w:pPr>
      <w:r w:rsidRPr="00473410">
        <w:rPr>
          <w:rFonts w:ascii="Verdana" w:hAnsi="Verdana"/>
          <w:b/>
          <w:sz w:val="28"/>
          <w:szCs w:val="28"/>
          <w:lang w:val="en-GB"/>
        </w:rPr>
        <w:t>IP40 consumer units and wall mounted distribution boards</w:t>
      </w:r>
      <w:r w:rsidR="00247AB8" w:rsidRPr="00473410">
        <w:rPr>
          <w:rFonts w:ascii="Verdana" w:hAnsi="Verdana"/>
          <w:b/>
          <w:sz w:val="28"/>
          <w:szCs w:val="28"/>
          <w:lang w:val="en-GB"/>
        </w:rPr>
        <w:t xml:space="preserve">: </w:t>
      </w:r>
    </w:p>
    <w:p w14:paraId="0776595B" w14:textId="65F93060" w:rsidR="00247AB8" w:rsidRPr="00473410" w:rsidRDefault="000F41F6" w:rsidP="00247AB8">
      <w:pPr>
        <w:jc w:val="center"/>
        <w:rPr>
          <w:rFonts w:ascii="Verdana" w:hAnsi="Verdana"/>
          <w:b/>
          <w:sz w:val="28"/>
          <w:szCs w:val="28"/>
          <w:lang w:val="en-GB"/>
        </w:rPr>
      </w:pPr>
      <w:r>
        <w:rPr>
          <w:rFonts w:ascii="Verdana" w:hAnsi="Verdana"/>
          <w:b/>
          <w:sz w:val="28"/>
          <w:szCs w:val="28"/>
          <w:lang w:val="en-GB"/>
        </w:rPr>
        <w:t>a</w:t>
      </w:r>
      <w:r w:rsidR="00473410" w:rsidRPr="00473410">
        <w:rPr>
          <w:rFonts w:ascii="Verdana" w:hAnsi="Verdana"/>
          <w:b/>
          <w:sz w:val="28"/>
          <w:szCs w:val="28"/>
          <w:lang w:val="en-GB"/>
        </w:rPr>
        <w:t>esthetic, functional and resistant solutions of great value</w:t>
      </w:r>
    </w:p>
    <w:p w14:paraId="624EA22B" w14:textId="77777777" w:rsidR="00247AB8" w:rsidRPr="00C9567D" w:rsidRDefault="00247AB8" w:rsidP="00247AB8">
      <w:pPr>
        <w:rPr>
          <w:rFonts w:ascii="Verdana" w:hAnsi="Verdana"/>
          <w:sz w:val="22"/>
          <w:szCs w:val="28"/>
        </w:rPr>
      </w:pPr>
    </w:p>
    <w:p w14:paraId="2A60C31D" w14:textId="2D575ED4" w:rsidR="00473410" w:rsidRPr="00473410" w:rsidRDefault="00473410" w:rsidP="00247AB8">
      <w:pPr>
        <w:shd w:val="clear" w:color="auto" w:fill="FFFFFF"/>
        <w:jc w:val="center"/>
        <w:rPr>
          <w:rFonts w:ascii="Verdana" w:hAnsi="Verdana"/>
          <w:b/>
          <w:i/>
          <w:sz w:val="22"/>
          <w:szCs w:val="22"/>
          <w:lang w:val="en-GB"/>
        </w:rPr>
      </w:pPr>
      <w:r w:rsidRPr="00473410">
        <w:rPr>
          <w:rFonts w:ascii="Verdana" w:hAnsi="Verdana"/>
          <w:b/>
          <w:i/>
          <w:sz w:val="22"/>
          <w:szCs w:val="22"/>
          <w:lang w:val="en-GB"/>
        </w:rPr>
        <w:t>AVE’s range of IP40 consumer units and wall mounted distribution boards can cover all installation requirements in electrical systems, both for aesthetical and technical terms.</w:t>
      </w:r>
    </w:p>
    <w:p w14:paraId="6A12AC1B" w14:textId="77777777" w:rsidR="00247AB8" w:rsidRDefault="00247AB8" w:rsidP="00247AB8">
      <w:pPr>
        <w:shd w:val="clear" w:color="auto" w:fill="FFFFFF"/>
        <w:rPr>
          <w:rFonts w:ascii="Verdana" w:hAnsi="Verdana"/>
          <w:b/>
          <w:sz w:val="22"/>
          <w:szCs w:val="20"/>
        </w:rPr>
      </w:pPr>
    </w:p>
    <w:p w14:paraId="696173EE" w14:textId="7FAE4C21" w:rsidR="00247AB8" w:rsidRPr="00901FDA" w:rsidRDefault="00473410" w:rsidP="00247AB8">
      <w:pPr>
        <w:shd w:val="clear" w:color="auto" w:fill="FFFFFF"/>
        <w:rPr>
          <w:rFonts w:ascii="Verdana" w:hAnsi="Verdana"/>
          <w:b/>
          <w:sz w:val="22"/>
          <w:szCs w:val="20"/>
        </w:rPr>
      </w:pPr>
      <w:r w:rsidRPr="00473410">
        <w:rPr>
          <w:rFonts w:ascii="Verdana" w:hAnsi="Verdana"/>
          <w:b/>
          <w:sz w:val="22"/>
          <w:szCs w:val="20"/>
        </w:rPr>
        <w:t xml:space="preserve">IP40 consumer units </w:t>
      </w:r>
      <w:r w:rsidR="00247AB8">
        <w:rPr>
          <w:rFonts w:ascii="Verdana" w:hAnsi="Verdana"/>
          <w:b/>
          <w:sz w:val="22"/>
          <w:szCs w:val="20"/>
        </w:rPr>
        <w:t>- AVE MH</w:t>
      </w:r>
      <w:r>
        <w:rPr>
          <w:rFonts w:ascii="Verdana" w:hAnsi="Verdana"/>
          <w:b/>
          <w:sz w:val="22"/>
          <w:szCs w:val="20"/>
        </w:rPr>
        <w:t xml:space="preserve"> Series</w:t>
      </w:r>
    </w:p>
    <w:p w14:paraId="18A59D18" w14:textId="4958BA2E" w:rsidR="00473410" w:rsidRDefault="00473410" w:rsidP="00247AB8">
      <w:pPr>
        <w:jc w:val="both"/>
        <w:rPr>
          <w:rFonts w:ascii="Verdana" w:hAnsi="Verdana"/>
          <w:sz w:val="20"/>
          <w:szCs w:val="20"/>
          <w:lang w:val="en-GB"/>
        </w:rPr>
      </w:pPr>
      <w:r w:rsidRPr="00553FCB">
        <w:rPr>
          <w:rFonts w:ascii="Verdana" w:hAnsi="Verdana"/>
          <w:b/>
          <w:sz w:val="20"/>
          <w:szCs w:val="20"/>
          <w:lang w:val="en-GB"/>
        </w:rPr>
        <w:t>AVE’s range of IP40 consumer units</w:t>
      </w:r>
      <w:r w:rsidRPr="00553FCB">
        <w:rPr>
          <w:rFonts w:ascii="Verdana" w:hAnsi="Verdana"/>
          <w:sz w:val="20"/>
          <w:szCs w:val="20"/>
          <w:lang w:val="en-GB"/>
        </w:rPr>
        <w:t xml:space="preserve"> with</w:t>
      </w:r>
      <w:r w:rsidR="00247AB8" w:rsidRPr="00553FCB">
        <w:rPr>
          <w:rFonts w:ascii="Verdana" w:hAnsi="Verdana"/>
          <w:sz w:val="20"/>
          <w:szCs w:val="20"/>
          <w:lang w:val="en-GB"/>
        </w:rPr>
        <w:t xml:space="preserve"> Makio Hasuike</w:t>
      </w:r>
      <w:r w:rsidRPr="00553FCB">
        <w:rPr>
          <w:rFonts w:ascii="Verdana" w:hAnsi="Verdana"/>
          <w:sz w:val="20"/>
          <w:szCs w:val="20"/>
          <w:lang w:val="en-GB"/>
        </w:rPr>
        <w:t xml:space="preserve"> design</w:t>
      </w:r>
      <w:r w:rsidR="00247AB8" w:rsidRPr="00553FCB">
        <w:rPr>
          <w:rFonts w:ascii="Verdana" w:hAnsi="Verdana"/>
          <w:sz w:val="20"/>
          <w:szCs w:val="20"/>
          <w:lang w:val="en-GB"/>
        </w:rPr>
        <w:t xml:space="preserve"> </w:t>
      </w:r>
      <w:r w:rsidRPr="00553FCB">
        <w:rPr>
          <w:rFonts w:ascii="Verdana" w:hAnsi="Verdana"/>
          <w:sz w:val="20"/>
          <w:szCs w:val="20"/>
          <w:lang w:val="en-GB"/>
        </w:rPr>
        <w:t xml:space="preserve">is enriched </w:t>
      </w:r>
      <w:r w:rsidR="00581897">
        <w:rPr>
          <w:rFonts w:ascii="Verdana" w:hAnsi="Verdana"/>
          <w:sz w:val="20"/>
          <w:szCs w:val="20"/>
          <w:lang w:val="en-GB"/>
        </w:rPr>
        <w:t>by the innovative variant with</w:t>
      </w:r>
      <w:r w:rsidRPr="00553FCB">
        <w:rPr>
          <w:rFonts w:ascii="Verdana" w:hAnsi="Verdana"/>
          <w:sz w:val="20"/>
          <w:szCs w:val="20"/>
          <w:lang w:val="en-GB"/>
        </w:rPr>
        <w:t xml:space="preserve"> white blind door panel, that is available in </w:t>
      </w:r>
      <w:r w:rsidRPr="00553FCB">
        <w:rPr>
          <w:rFonts w:ascii="Verdana" w:hAnsi="Verdana"/>
          <w:b/>
          <w:sz w:val="20"/>
          <w:szCs w:val="20"/>
          <w:lang w:val="en-GB"/>
        </w:rPr>
        <w:t>8, 12, 24 and 36 DIN modules</w:t>
      </w:r>
      <w:r w:rsidRPr="00553FCB">
        <w:rPr>
          <w:rFonts w:ascii="Verdana" w:hAnsi="Verdana"/>
          <w:sz w:val="20"/>
          <w:szCs w:val="20"/>
          <w:lang w:val="en-GB"/>
        </w:rPr>
        <w:t>.</w:t>
      </w:r>
      <w:r w:rsidR="00E43CA1" w:rsidRPr="00553FCB">
        <w:rPr>
          <w:lang w:val="en-GB"/>
        </w:rPr>
        <w:t xml:space="preserve"> </w:t>
      </w:r>
      <w:r w:rsidR="00E43CA1" w:rsidRPr="00553FCB">
        <w:rPr>
          <w:rFonts w:ascii="Verdana" w:hAnsi="Verdana"/>
          <w:sz w:val="20"/>
          <w:szCs w:val="20"/>
          <w:lang w:val="en-GB"/>
        </w:rPr>
        <w:t>This is a classy aesthetic solution to embellish the electrical system, backed up by a design perfectly coordinate with AVE S44 and S45 wiring accessories series, like the entire MH series that have</w:t>
      </w:r>
      <w:r w:rsidR="000F41F6">
        <w:rPr>
          <w:rFonts w:ascii="Verdana" w:hAnsi="Verdana"/>
          <w:sz w:val="20"/>
          <w:szCs w:val="20"/>
          <w:lang w:val="en-GB"/>
        </w:rPr>
        <w:t xml:space="preserve"> also</w:t>
      </w:r>
      <w:r w:rsidR="00E43CA1" w:rsidRPr="00553FCB">
        <w:rPr>
          <w:rFonts w:ascii="Verdana" w:hAnsi="Verdana"/>
          <w:sz w:val="20"/>
          <w:szCs w:val="20"/>
          <w:lang w:val="en-GB"/>
        </w:rPr>
        <w:t xml:space="preserve"> </w:t>
      </w:r>
      <w:r w:rsidR="00A17CD1">
        <w:rPr>
          <w:rFonts w:ascii="Verdana" w:hAnsi="Verdana"/>
          <w:b/>
          <w:sz w:val="20"/>
          <w:szCs w:val="20"/>
          <w:lang w:val="en-GB"/>
        </w:rPr>
        <w:t>4</w:t>
      </w:r>
      <w:r w:rsidR="000F41F6" w:rsidRPr="00553FCB">
        <w:rPr>
          <w:rFonts w:ascii="Verdana" w:hAnsi="Verdana"/>
          <w:b/>
          <w:sz w:val="20"/>
          <w:szCs w:val="20"/>
          <w:lang w:val="en-GB"/>
        </w:rPr>
        <w:t xml:space="preserve"> colours</w:t>
      </w:r>
      <w:r w:rsidR="000F41F6" w:rsidRPr="00553FCB">
        <w:rPr>
          <w:rFonts w:ascii="Verdana" w:hAnsi="Verdana"/>
          <w:sz w:val="20"/>
          <w:szCs w:val="20"/>
          <w:lang w:val="en-GB"/>
        </w:rPr>
        <w:t xml:space="preserve"> </w:t>
      </w:r>
      <w:r w:rsidR="00E43CA1" w:rsidRPr="00553FCB">
        <w:rPr>
          <w:rFonts w:ascii="Verdana" w:hAnsi="Verdana"/>
          <w:b/>
          <w:sz w:val="20"/>
          <w:szCs w:val="20"/>
          <w:lang w:val="en-GB"/>
        </w:rPr>
        <w:t>versions</w:t>
      </w:r>
      <w:r w:rsidR="00E43CA1" w:rsidRPr="00553FCB">
        <w:rPr>
          <w:rFonts w:ascii="Verdana" w:hAnsi="Verdana"/>
          <w:sz w:val="20"/>
          <w:szCs w:val="20"/>
          <w:lang w:val="en-GB"/>
        </w:rPr>
        <w:t xml:space="preserve"> </w:t>
      </w:r>
      <w:r w:rsidR="000F41F6">
        <w:rPr>
          <w:rFonts w:ascii="Verdana" w:hAnsi="Verdana"/>
          <w:sz w:val="20"/>
          <w:szCs w:val="20"/>
          <w:lang w:val="en-GB"/>
        </w:rPr>
        <w:t xml:space="preserve">- </w:t>
      </w:r>
      <w:r w:rsidR="00E43CA1" w:rsidRPr="00553FCB">
        <w:rPr>
          <w:rFonts w:ascii="Verdana" w:hAnsi="Verdana"/>
          <w:b/>
          <w:sz w:val="20"/>
          <w:szCs w:val="20"/>
          <w:lang w:val="en-GB"/>
        </w:rPr>
        <w:t xml:space="preserve">from </w:t>
      </w:r>
      <w:r w:rsidR="00A17CD1">
        <w:rPr>
          <w:rFonts w:ascii="Verdana" w:hAnsi="Verdana"/>
          <w:b/>
          <w:sz w:val="20"/>
          <w:szCs w:val="20"/>
          <w:lang w:val="en-GB"/>
        </w:rPr>
        <w:t>5</w:t>
      </w:r>
      <w:bookmarkStart w:id="0" w:name="_GoBack"/>
      <w:bookmarkEnd w:id="0"/>
      <w:r w:rsidR="00E43CA1" w:rsidRPr="00553FCB">
        <w:rPr>
          <w:rFonts w:ascii="Verdana" w:hAnsi="Verdana"/>
          <w:b/>
          <w:sz w:val="20"/>
          <w:szCs w:val="20"/>
          <w:lang w:val="en-GB"/>
        </w:rPr>
        <w:t xml:space="preserve"> to 36 DIN modules </w:t>
      </w:r>
      <w:r w:rsidR="000F41F6">
        <w:rPr>
          <w:rFonts w:ascii="Verdana" w:hAnsi="Verdana"/>
          <w:b/>
          <w:sz w:val="20"/>
          <w:szCs w:val="20"/>
          <w:lang w:val="en-GB"/>
        </w:rPr>
        <w:t xml:space="preserve">- </w:t>
      </w:r>
      <w:r w:rsidR="00E43CA1" w:rsidRPr="00553FCB">
        <w:rPr>
          <w:rFonts w:ascii="Verdana" w:hAnsi="Verdana"/>
          <w:sz w:val="20"/>
          <w:szCs w:val="20"/>
          <w:lang w:val="en-GB"/>
        </w:rPr>
        <w:t xml:space="preserve">with transparent smoked door panel, a particular that </w:t>
      </w:r>
      <w:r w:rsidR="00553FCB" w:rsidRPr="00553FCB">
        <w:rPr>
          <w:rFonts w:ascii="Verdana" w:hAnsi="Verdana"/>
          <w:sz w:val="20"/>
          <w:szCs w:val="20"/>
          <w:lang w:val="en-GB"/>
        </w:rPr>
        <w:t>allows to see clearly</w:t>
      </w:r>
      <w:r w:rsidR="00E43CA1" w:rsidRPr="00553FCB">
        <w:rPr>
          <w:rFonts w:ascii="Verdana" w:hAnsi="Verdana"/>
          <w:sz w:val="20"/>
          <w:szCs w:val="20"/>
          <w:lang w:val="en-GB"/>
        </w:rPr>
        <w:t xml:space="preserve"> the position of the modular devices and </w:t>
      </w:r>
      <w:r w:rsidR="00127854">
        <w:rPr>
          <w:rFonts w:ascii="Verdana" w:hAnsi="Verdana"/>
          <w:sz w:val="20"/>
          <w:szCs w:val="20"/>
          <w:lang w:val="en-GB"/>
        </w:rPr>
        <w:t>makes</w:t>
      </w:r>
      <w:r w:rsidR="00553FCB" w:rsidRPr="00553FCB">
        <w:rPr>
          <w:rFonts w:ascii="Verdana" w:hAnsi="Verdana"/>
          <w:sz w:val="20"/>
          <w:szCs w:val="20"/>
          <w:lang w:val="en-GB"/>
        </w:rPr>
        <w:t xml:space="preserve"> the consumer units visible in case of black-out</w:t>
      </w:r>
      <w:r w:rsidR="00E43CA1" w:rsidRPr="00553FCB">
        <w:rPr>
          <w:rFonts w:ascii="Verdana" w:hAnsi="Verdana"/>
          <w:sz w:val="20"/>
          <w:szCs w:val="20"/>
          <w:lang w:val="en-GB"/>
        </w:rPr>
        <w:t xml:space="preserve"> </w:t>
      </w:r>
      <w:r w:rsidR="00553FCB" w:rsidRPr="00553FCB">
        <w:rPr>
          <w:rFonts w:ascii="Verdana" w:hAnsi="Verdana"/>
          <w:sz w:val="20"/>
          <w:szCs w:val="20"/>
          <w:lang w:val="en-GB"/>
        </w:rPr>
        <w:t xml:space="preserve">if an emergency lamp is </w:t>
      </w:r>
      <w:r w:rsidR="00E43CA1" w:rsidRPr="00553FCB">
        <w:rPr>
          <w:rFonts w:ascii="Verdana" w:hAnsi="Verdana"/>
          <w:sz w:val="20"/>
          <w:szCs w:val="20"/>
          <w:lang w:val="en-GB"/>
        </w:rPr>
        <w:t xml:space="preserve">installed </w:t>
      </w:r>
      <w:r w:rsidR="00553FCB" w:rsidRPr="00553FCB">
        <w:rPr>
          <w:rFonts w:ascii="Verdana" w:hAnsi="Verdana"/>
          <w:sz w:val="20"/>
          <w:szCs w:val="20"/>
          <w:lang w:val="en-GB"/>
        </w:rPr>
        <w:t>inside it.</w:t>
      </w:r>
      <w:r w:rsidR="00553FCB">
        <w:rPr>
          <w:rFonts w:ascii="Verdana" w:hAnsi="Verdana"/>
          <w:sz w:val="20"/>
          <w:szCs w:val="20"/>
          <w:lang w:val="en-GB"/>
        </w:rPr>
        <w:t xml:space="preserve"> </w:t>
      </w:r>
      <w:r w:rsidR="00553FCB" w:rsidRPr="00553FCB">
        <w:rPr>
          <w:rFonts w:ascii="Verdana" w:hAnsi="Verdana"/>
          <w:sz w:val="20"/>
          <w:szCs w:val="20"/>
          <w:lang w:val="en-GB"/>
        </w:rPr>
        <w:t>The</w:t>
      </w:r>
      <w:r w:rsidR="00553FCB">
        <w:rPr>
          <w:rFonts w:ascii="Verdana" w:hAnsi="Verdana"/>
          <w:sz w:val="20"/>
          <w:szCs w:val="20"/>
          <w:lang w:val="en-GB"/>
        </w:rPr>
        <w:t xml:space="preserve"> </w:t>
      </w:r>
      <w:r w:rsidR="00553FCB" w:rsidRPr="00553FCB">
        <w:rPr>
          <w:rFonts w:ascii="Verdana" w:hAnsi="Verdana"/>
          <w:b/>
          <w:sz w:val="20"/>
          <w:szCs w:val="20"/>
          <w:lang w:val="en-GB"/>
        </w:rPr>
        <w:t>AVE</w:t>
      </w:r>
      <w:r w:rsidR="00553FCB" w:rsidRPr="00553FCB">
        <w:rPr>
          <w:rFonts w:ascii="Verdana" w:hAnsi="Verdana"/>
          <w:sz w:val="20"/>
          <w:szCs w:val="20"/>
          <w:lang w:val="en-GB"/>
        </w:rPr>
        <w:t xml:space="preserve"> </w:t>
      </w:r>
      <w:r w:rsidR="00553FCB" w:rsidRPr="00553FCB">
        <w:rPr>
          <w:rFonts w:ascii="Verdana" w:hAnsi="Verdana"/>
          <w:b/>
          <w:sz w:val="20"/>
          <w:szCs w:val="20"/>
          <w:lang w:val="en-GB"/>
        </w:rPr>
        <w:t>MH series</w:t>
      </w:r>
      <w:r w:rsidR="00553FCB" w:rsidRPr="00553FCB">
        <w:rPr>
          <w:rFonts w:ascii="Verdana" w:hAnsi="Verdana"/>
          <w:sz w:val="20"/>
          <w:szCs w:val="20"/>
          <w:lang w:val="en-GB"/>
        </w:rPr>
        <w:t xml:space="preserve"> also stands out for its integrated technical features, allowing to satisfy any installation need within </w:t>
      </w:r>
      <w:r w:rsidR="00553FCB">
        <w:rPr>
          <w:rFonts w:ascii="Verdana" w:hAnsi="Verdana"/>
          <w:sz w:val="20"/>
          <w:szCs w:val="20"/>
          <w:lang w:val="en-GB"/>
        </w:rPr>
        <w:t>residential</w:t>
      </w:r>
      <w:r w:rsidR="00553FCB" w:rsidRPr="00553FCB">
        <w:rPr>
          <w:rFonts w:ascii="Verdana" w:hAnsi="Verdana"/>
          <w:sz w:val="20"/>
          <w:szCs w:val="20"/>
          <w:lang w:val="en-GB"/>
        </w:rPr>
        <w:t xml:space="preserve"> electrical systems:</w:t>
      </w:r>
    </w:p>
    <w:p w14:paraId="4C44697D" w14:textId="77777777" w:rsidR="00127854" w:rsidRPr="00553FCB" w:rsidRDefault="00127854" w:rsidP="00247AB8">
      <w:pPr>
        <w:jc w:val="both"/>
        <w:rPr>
          <w:rFonts w:ascii="Verdana" w:hAnsi="Verdana"/>
          <w:sz w:val="20"/>
          <w:szCs w:val="20"/>
          <w:lang w:val="en-GB"/>
        </w:rPr>
      </w:pPr>
    </w:p>
    <w:p w14:paraId="4A0CCF28" w14:textId="41BE15EB" w:rsidR="00553FCB" w:rsidRPr="00A2690E" w:rsidRDefault="00553FCB" w:rsidP="00553FCB">
      <w:pPr>
        <w:pStyle w:val="Paragrafoelenco"/>
        <w:numPr>
          <w:ilvl w:val="0"/>
          <w:numId w:val="21"/>
        </w:numPr>
        <w:jc w:val="both"/>
        <w:rPr>
          <w:rFonts w:ascii="Verdana" w:hAnsi="Verdana"/>
          <w:sz w:val="20"/>
          <w:lang w:val="en-GB"/>
        </w:rPr>
      </w:pPr>
      <w:r w:rsidRPr="00A2690E">
        <w:rPr>
          <w:rFonts w:ascii="Verdana" w:hAnsi="Verdana"/>
          <w:b/>
          <w:bCs/>
          <w:sz w:val="20"/>
          <w:lang w:val="en-GB"/>
        </w:rPr>
        <w:t xml:space="preserve">an adjustable DIN </w:t>
      </w:r>
      <w:r w:rsidR="00127854" w:rsidRPr="00A2690E">
        <w:rPr>
          <w:rFonts w:ascii="Verdana" w:hAnsi="Verdana"/>
          <w:b/>
          <w:bCs/>
          <w:sz w:val="20"/>
          <w:lang w:val="en-GB"/>
        </w:rPr>
        <w:t>rail</w:t>
      </w:r>
      <w:r w:rsidRPr="00A2690E">
        <w:rPr>
          <w:rFonts w:ascii="Verdana" w:hAnsi="Verdana"/>
          <w:b/>
          <w:bCs/>
          <w:sz w:val="20"/>
          <w:lang w:val="en-GB"/>
        </w:rPr>
        <w:t xml:space="preserve"> for ensuring a perfect alignment on level </w:t>
      </w:r>
      <w:r w:rsidRPr="00A2690E">
        <w:rPr>
          <w:rFonts w:ascii="Verdana" w:hAnsi="Verdana"/>
          <w:sz w:val="20"/>
          <w:lang w:val="en-GB"/>
        </w:rPr>
        <w:t>of the equipment and the cover. On versions of 24 and 36 DIN rail modules, the same bar is a single block (chassis) that is able to facilitate the wir</w:t>
      </w:r>
      <w:r w:rsidR="00127854" w:rsidRPr="00A2690E">
        <w:rPr>
          <w:rFonts w:ascii="Verdana" w:hAnsi="Verdana"/>
          <w:sz w:val="20"/>
          <w:lang w:val="en-GB"/>
        </w:rPr>
        <w:t>ing and installation operations;</w:t>
      </w:r>
    </w:p>
    <w:p w14:paraId="6874152F" w14:textId="1A9C7C42" w:rsidR="00553FCB" w:rsidRPr="00A2690E" w:rsidRDefault="00553FCB" w:rsidP="00553FCB">
      <w:pPr>
        <w:pStyle w:val="Paragrafoelenco"/>
        <w:numPr>
          <w:ilvl w:val="0"/>
          <w:numId w:val="21"/>
        </w:numPr>
        <w:jc w:val="both"/>
        <w:rPr>
          <w:rFonts w:ascii="Verdana" w:hAnsi="Verdana"/>
          <w:sz w:val="20"/>
          <w:lang w:val="en-GB"/>
        </w:rPr>
      </w:pPr>
      <w:r w:rsidRPr="00A2690E">
        <w:rPr>
          <w:rFonts w:ascii="Verdana" w:hAnsi="Verdana"/>
          <w:sz w:val="20"/>
          <w:lang w:val="en-GB"/>
        </w:rPr>
        <w:t xml:space="preserve">on </w:t>
      </w:r>
      <w:r w:rsidR="00127854" w:rsidRPr="00A2690E">
        <w:rPr>
          <w:rFonts w:ascii="Verdana" w:hAnsi="Verdana"/>
          <w:b/>
          <w:bCs/>
          <w:sz w:val="20"/>
          <w:lang w:val="en-GB"/>
        </w:rPr>
        <w:t xml:space="preserve">cover’s </w:t>
      </w:r>
      <w:r w:rsidRPr="00A2690E">
        <w:rPr>
          <w:rFonts w:ascii="Verdana" w:hAnsi="Verdana"/>
          <w:sz w:val="20"/>
          <w:lang w:val="en-GB"/>
        </w:rPr>
        <w:t>upper part </w:t>
      </w:r>
      <w:r w:rsidR="00127854" w:rsidRPr="00A2690E">
        <w:rPr>
          <w:rFonts w:ascii="Verdana" w:hAnsi="Verdana"/>
          <w:b/>
          <w:bCs/>
          <w:sz w:val="20"/>
          <w:lang w:val="en-GB"/>
        </w:rPr>
        <w:t>there is</w:t>
      </w:r>
      <w:r w:rsidRPr="00A2690E">
        <w:rPr>
          <w:rFonts w:ascii="Verdana" w:hAnsi="Verdana"/>
          <w:b/>
          <w:bCs/>
          <w:sz w:val="20"/>
          <w:lang w:val="en-GB"/>
        </w:rPr>
        <w:t xml:space="preserve"> a series of holes</w:t>
      </w:r>
      <w:r w:rsidRPr="00A2690E">
        <w:rPr>
          <w:rFonts w:ascii="Verdana" w:hAnsi="Verdana"/>
          <w:sz w:val="20"/>
          <w:lang w:val="en-GB"/>
        </w:rPr>
        <w:t xml:space="preserve"> that allow </w:t>
      </w:r>
      <w:r w:rsidR="00127854" w:rsidRPr="00A2690E">
        <w:rPr>
          <w:rFonts w:ascii="Verdana" w:hAnsi="Verdana"/>
          <w:sz w:val="20"/>
          <w:lang w:val="en-GB"/>
        </w:rPr>
        <w:t xml:space="preserve">sound propagation of </w:t>
      </w:r>
      <w:r w:rsidRPr="00A2690E">
        <w:rPr>
          <w:rFonts w:ascii="Verdana" w:hAnsi="Verdana"/>
          <w:sz w:val="20"/>
          <w:lang w:val="en-GB"/>
        </w:rPr>
        <w:t>acoustic signals</w:t>
      </w:r>
      <w:r w:rsidR="00127854" w:rsidRPr="00A2690E">
        <w:rPr>
          <w:rFonts w:ascii="Verdana" w:hAnsi="Verdana"/>
          <w:sz w:val="20"/>
          <w:lang w:val="en-GB"/>
        </w:rPr>
        <w:t>;</w:t>
      </w:r>
    </w:p>
    <w:p w14:paraId="485D9C3E" w14:textId="5A4D4F36" w:rsidR="00553FCB" w:rsidRPr="00A2690E" w:rsidRDefault="00553FCB" w:rsidP="00553FCB">
      <w:pPr>
        <w:pStyle w:val="Paragrafoelenco"/>
        <w:numPr>
          <w:ilvl w:val="0"/>
          <w:numId w:val="21"/>
        </w:numPr>
        <w:jc w:val="both"/>
        <w:rPr>
          <w:rFonts w:ascii="Verdana" w:hAnsi="Verdana"/>
          <w:sz w:val="20"/>
          <w:lang w:val="en-GB"/>
        </w:rPr>
      </w:pPr>
      <w:r w:rsidRPr="00A2690E">
        <w:rPr>
          <w:rFonts w:ascii="Verdana" w:hAnsi="Verdana"/>
          <w:b/>
          <w:bCs/>
          <w:sz w:val="20"/>
          <w:lang w:val="en-GB"/>
        </w:rPr>
        <w:t xml:space="preserve">the frame is separated from the DIN </w:t>
      </w:r>
      <w:r w:rsidR="00127854" w:rsidRPr="00A2690E">
        <w:rPr>
          <w:rFonts w:ascii="Verdana" w:hAnsi="Verdana"/>
          <w:b/>
          <w:bCs/>
          <w:sz w:val="20"/>
          <w:lang w:val="en-GB"/>
        </w:rPr>
        <w:t xml:space="preserve">rail </w:t>
      </w:r>
      <w:r w:rsidRPr="00A2690E">
        <w:rPr>
          <w:rFonts w:ascii="Verdana" w:hAnsi="Verdana"/>
          <w:sz w:val="20"/>
          <w:lang w:val="en-GB"/>
        </w:rPr>
        <w:t xml:space="preserve">and is installable when wiring and painting are </w:t>
      </w:r>
      <w:r w:rsidR="00127854" w:rsidRPr="00A2690E">
        <w:rPr>
          <w:rFonts w:ascii="Verdana" w:hAnsi="Verdana"/>
          <w:sz w:val="20"/>
          <w:lang w:val="en-GB"/>
        </w:rPr>
        <w:t>completed</w:t>
      </w:r>
      <w:r w:rsidRPr="00A2690E">
        <w:rPr>
          <w:rFonts w:ascii="Verdana" w:hAnsi="Verdana"/>
          <w:sz w:val="20"/>
          <w:lang w:val="en-GB"/>
        </w:rPr>
        <w:t>.</w:t>
      </w:r>
    </w:p>
    <w:p w14:paraId="00003B57" w14:textId="77777777" w:rsidR="00247AB8" w:rsidRPr="002646A5" w:rsidRDefault="00247AB8" w:rsidP="00247AB8">
      <w:pPr>
        <w:jc w:val="both"/>
        <w:rPr>
          <w:rFonts w:ascii="Verdana" w:eastAsia="Times New Roman" w:hAnsi="Verdana"/>
          <w:sz w:val="20"/>
          <w:szCs w:val="20"/>
          <w:lang w:val="en-GB"/>
        </w:rPr>
      </w:pPr>
    </w:p>
    <w:p w14:paraId="7D2590A9" w14:textId="1CFF014E" w:rsidR="002646A5" w:rsidRPr="002646A5" w:rsidRDefault="002646A5" w:rsidP="002646A5">
      <w:pPr>
        <w:rPr>
          <w:rFonts w:eastAsia="Times New Roman"/>
          <w:lang w:val="en-GB"/>
        </w:rPr>
      </w:pPr>
      <w:r w:rsidRPr="002646A5">
        <w:rPr>
          <w:rFonts w:ascii="Verdana" w:hAnsi="Verdana"/>
          <w:sz w:val="20"/>
          <w:szCs w:val="20"/>
          <w:lang w:val="en-GB"/>
        </w:rPr>
        <w:t xml:space="preserve">The </w:t>
      </w:r>
      <w:r w:rsidRPr="002646A5">
        <w:rPr>
          <w:rFonts w:ascii="Verdana" w:hAnsi="Verdana"/>
          <w:b/>
          <w:sz w:val="20"/>
          <w:szCs w:val="20"/>
          <w:lang w:val="en-GB"/>
        </w:rPr>
        <w:t>AVE</w:t>
      </w:r>
      <w:r w:rsidRPr="002646A5">
        <w:rPr>
          <w:rFonts w:ascii="Verdana" w:hAnsi="Verdana"/>
          <w:sz w:val="20"/>
          <w:szCs w:val="20"/>
          <w:lang w:val="en-GB"/>
        </w:rPr>
        <w:t xml:space="preserve"> </w:t>
      </w:r>
      <w:r w:rsidRPr="002646A5">
        <w:rPr>
          <w:rFonts w:ascii="Verdana" w:hAnsi="Verdana"/>
          <w:b/>
          <w:sz w:val="20"/>
          <w:szCs w:val="20"/>
          <w:lang w:val="en-GB"/>
        </w:rPr>
        <w:t>MH series</w:t>
      </w:r>
      <w:r w:rsidRPr="002646A5">
        <w:rPr>
          <w:rFonts w:eastAsia="Times New Roman"/>
          <w:lang w:val="en-GB"/>
        </w:rPr>
        <w:t xml:space="preserve"> can</w:t>
      </w:r>
      <w:r w:rsidRPr="002646A5">
        <w:rPr>
          <w:rFonts w:ascii="Verdana" w:hAnsi="Verdana"/>
          <w:sz w:val="20"/>
          <w:szCs w:val="20"/>
          <w:lang w:val="en-GB"/>
        </w:rPr>
        <w:t xml:space="preserve"> be installed on both brickwork and hollow walls thanks to a range of dedicated boxes. To facilitate installation operations, the MH series features a complete range of </w:t>
      </w:r>
      <w:r w:rsidRPr="002646A5">
        <w:rPr>
          <w:rFonts w:ascii="Verdana" w:hAnsi="Verdana"/>
          <w:b/>
          <w:sz w:val="20"/>
          <w:szCs w:val="20"/>
          <w:lang w:val="en-GB"/>
        </w:rPr>
        <w:t>accessories, such as blank insert and adapter</w:t>
      </w:r>
      <w:r w:rsidRPr="002646A5">
        <w:rPr>
          <w:rFonts w:ascii="Verdana" w:hAnsi="Verdana"/>
          <w:sz w:val="20"/>
          <w:szCs w:val="20"/>
          <w:lang w:val="en-GB"/>
        </w:rPr>
        <w:t xml:space="preserve"> for the application of wiring accessories series on DIN rails; while, for maximum customization, AVE can also supply its own consumer units and the relevant front plates customized with specific brand.</w:t>
      </w:r>
    </w:p>
    <w:p w14:paraId="750CE09F" w14:textId="77777777" w:rsidR="00247AB8" w:rsidRDefault="00247AB8" w:rsidP="00247AB8">
      <w:pPr>
        <w:jc w:val="both"/>
        <w:rPr>
          <w:rFonts w:ascii="Verdana" w:eastAsia="Times New Roman" w:hAnsi="Verdana"/>
          <w:sz w:val="20"/>
          <w:szCs w:val="20"/>
        </w:rPr>
      </w:pPr>
    </w:p>
    <w:p w14:paraId="60464FA8" w14:textId="7911B800" w:rsidR="005D284B" w:rsidRPr="00B2323A" w:rsidRDefault="00B2323A" w:rsidP="00247AB8">
      <w:pPr>
        <w:jc w:val="both"/>
        <w:rPr>
          <w:rFonts w:ascii="Verdana" w:hAnsi="Verdana"/>
          <w:b/>
          <w:sz w:val="22"/>
          <w:szCs w:val="20"/>
          <w:lang w:val="en-GB"/>
        </w:rPr>
      </w:pPr>
      <w:r>
        <w:rPr>
          <w:rFonts w:ascii="Verdana" w:hAnsi="Verdana"/>
          <w:b/>
          <w:sz w:val="22"/>
          <w:szCs w:val="20"/>
          <w:lang w:val="en-GB"/>
        </w:rPr>
        <w:t>IP40 w</w:t>
      </w:r>
      <w:r w:rsidR="005D284B" w:rsidRPr="00B2323A">
        <w:rPr>
          <w:rFonts w:ascii="Verdana" w:hAnsi="Verdana"/>
          <w:b/>
          <w:sz w:val="22"/>
          <w:szCs w:val="20"/>
          <w:lang w:val="en-GB"/>
        </w:rPr>
        <w:t xml:space="preserve">all </w:t>
      </w:r>
      <w:r w:rsidRPr="00B2323A">
        <w:rPr>
          <w:rFonts w:ascii="Verdana" w:hAnsi="Verdana"/>
          <w:b/>
          <w:sz w:val="22"/>
          <w:szCs w:val="20"/>
          <w:lang w:val="en-GB"/>
        </w:rPr>
        <w:t>mounted distribution boards</w:t>
      </w:r>
      <w:r w:rsidR="005D284B" w:rsidRPr="00B2323A">
        <w:rPr>
          <w:rFonts w:ascii="Verdana" w:hAnsi="Verdana"/>
          <w:b/>
          <w:sz w:val="22"/>
          <w:szCs w:val="20"/>
          <w:lang w:val="en-GB"/>
        </w:rPr>
        <w:t xml:space="preserve"> - AVE Q40 Series</w:t>
      </w:r>
    </w:p>
    <w:p w14:paraId="113BFCEC" w14:textId="26DAEF78" w:rsidR="00B2323A" w:rsidRDefault="00B2323A" w:rsidP="00B2323A">
      <w:pPr>
        <w:jc w:val="both"/>
        <w:rPr>
          <w:rFonts w:ascii="Verdana" w:eastAsia="Times New Roman" w:hAnsi="Verdana"/>
          <w:sz w:val="20"/>
          <w:szCs w:val="20"/>
          <w:lang w:val="en-GB"/>
        </w:rPr>
      </w:pPr>
      <w:r w:rsidRPr="00B2323A">
        <w:rPr>
          <w:rFonts w:ascii="Verdana" w:eastAsia="Times New Roman" w:hAnsi="Verdana"/>
          <w:sz w:val="20"/>
          <w:szCs w:val="20"/>
          <w:lang w:val="en-GB"/>
        </w:rPr>
        <w:t xml:space="preserve">Particularly suitable for the installation of home automation devices thanks to their large internal capacity, </w:t>
      </w:r>
      <w:r w:rsidRPr="00B2323A">
        <w:rPr>
          <w:rFonts w:ascii="Verdana" w:eastAsia="Times New Roman" w:hAnsi="Verdana"/>
          <w:b/>
          <w:sz w:val="20"/>
          <w:szCs w:val="20"/>
          <w:lang w:val="en-GB"/>
        </w:rPr>
        <w:t>IP40 wall mounted distribution boards</w:t>
      </w:r>
      <w:r w:rsidRPr="00B2323A">
        <w:rPr>
          <w:rFonts w:ascii="Verdana" w:eastAsia="Times New Roman" w:hAnsi="Verdana"/>
          <w:sz w:val="20"/>
          <w:szCs w:val="20"/>
          <w:lang w:val="en-GB"/>
        </w:rPr>
        <w:t xml:space="preserve"> are characterized by high mechanical resistance, guaranteeing a </w:t>
      </w:r>
      <w:r w:rsidRPr="00B2323A">
        <w:rPr>
          <w:rFonts w:ascii="Verdana" w:eastAsia="Times New Roman" w:hAnsi="Verdana"/>
          <w:b/>
          <w:sz w:val="20"/>
          <w:szCs w:val="20"/>
          <w:lang w:val="en-GB"/>
        </w:rPr>
        <w:t>long lasting life</w:t>
      </w:r>
      <w:r w:rsidRPr="00B2323A">
        <w:rPr>
          <w:rFonts w:ascii="Verdana" w:eastAsia="Times New Roman" w:hAnsi="Verdana"/>
          <w:sz w:val="20"/>
          <w:szCs w:val="20"/>
          <w:lang w:val="en-GB"/>
        </w:rPr>
        <w:t xml:space="preserve">. In fact, this series is made of plastic material (PC/ABS), </w:t>
      </w:r>
      <w:r w:rsidRPr="00B2323A">
        <w:rPr>
          <w:rFonts w:ascii="Verdana" w:eastAsia="Times New Roman" w:hAnsi="Verdana"/>
          <w:b/>
          <w:sz w:val="20"/>
          <w:szCs w:val="20"/>
          <w:lang w:val="en-GB"/>
        </w:rPr>
        <w:t>IK07 degree impact resistant</w:t>
      </w:r>
      <w:r w:rsidRPr="00B2323A">
        <w:rPr>
          <w:rFonts w:ascii="Verdana" w:eastAsia="Times New Roman" w:hAnsi="Verdana"/>
          <w:sz w:val="20"/>
          <w:szCs w:val="20"/>
          <w:lang w:val="en-GB"/>
        </w:rPr>
        <w:t xml:space="preserve">. The Q40 range is made of </w:t>
      </w:r>
      <w:r w:rsidRPr="00B2323A">
        <w:rPr>
          <w:rFonts w:ascii="Verdana" w:eastAsia="Times New Roman" w:hAnsi="Verdana"/>
          <w:b/>
          <w:sz w:val="20"/>
          <w:szCs w:val="20"/>
          <w:lang w:val="en-GB"/>
        </w:rPr>
        <w:t>seven versions from 6 up to 72 DIN modules</w:t>
      </w:r>
      <w:r w:rsidRPr="00B2323A">
        <w:rPr>
          <w:rFonts w:ascii="Verdana" w:eastAsia="Times New Roman" w:hAnsi="Verdana"/>
          <w:sz w:val="20"/>
          <w:szCs w:val="20"/>
          <w:lang w:val="en-GB"/>
        </w:rPr>
        <w:t xml:space="preserve"> and thus can respond to the most disparate needs. From the small apartment to the villa, up to the tertiary sector installations, this series is always up to expectations thanks to its innovative and exclusive features:</w:t>
      </w:r>
    </w:p>
    <w:p w14:paraId="3254BC3C" w14:textId="77777777" w:rsidR="00581897" w:rsidRPr="00B2323A" w:rsidRDefault="00581897" w:rsidP="00B2323A">
      <w:pPr>
        <w:jc w:val="both"/>
        <w:rPr>
          <w:rFonts w:ascii="Verdana" w:eastAsia="Times New Roman" w:hAnsi="Verdana"/>
          <w:sz w:val="20"/>
          <w:szCs w:val="20"/>
          <w:lang w:val="en-GB"/>
        </w:rPr>
      </w:pPr>
    </w:p>
    <w:p w14:paraId="2CAE190D" w14:textId="2E03E084" w:rsidR="00B2323A" w:rsidRPr="00B2323A" w:rsidRDefault="00B2323A" w:rsidP="00B2323A">
      <w:pPr>
        <w:pStyle w:val="Paragrafoelenco"/>
        <w:numPr>
          <w:ilvl w:val="0"/>
          <w:numId w:val="24"/>
        </w:numPr>
        <w:jc w:val="both"/>
        <w:rPr>
          <w:rFonts w:ascii="Verdana" w:hAnsi="Verdana" w:cs="Times New Roman"/>
          <w:sz w:val="20"/>
          <w:lang w:val="en-GB"/>
        </w:rPr>
      </w:pPr>
      <w:r w:rsidRPr="00B2323A">
        <w:rPr>
          <w:rFonts w:ascii="Verdana" w:hAnsi="Verdana"/>
          <w:sz w:val="20"/>
          <w:lang w:val="en-GB"/>
        </w:rPr>
        <w:t>Symmetric reversible door panel with opening up to 180°</w:t>
      </w:r>
    </w:p>
    <w:p w14:paraId="06268D26" w14:textId="77777777" w:rsidR="00B2323A" w:rsidRPr="00B2323A" w:rsidRDefault="00B2323A" w:rsidP="00B2323A">
      <w:pPr>
        <w:pStyle w:val="Paragrafoelenco"/>
        <w:numPr>
          <w:ilvl w:val="0"/>
          <w:numId w:val="24"/>
        </w:numPr>
        <w:jc w:val="both"/>
        <w:rPr>
          <w:rFonts w:ascii="Verdana" w:hAnsi="Verdana" w:cs="Times New Roman"/>
          <w:sz w:val="20"/>
          <w:lang w:val="en-GB"/>
        </w:rPr>
      </w:pPr>
      <w:r w:rsidRPr="00B2323A">
        <w:rPr>
          <w:rFonts w:ascii="Verdana" w:hAnsi="Verdana"/>
          <w:sz w:val="20"/>
          <w:lang w:val="en-GB"/>
        </w:rPr>
        <w:t>DIN rails removable separately</w:t>
      </w:r>
    </w:p>
    <w:p w14:paraId="4EC3A8C7" w14:textId="77777777" w:rsidR="00B2323A" w:rsidRPr="00B2323A" w:rsidRDefault="00B2323A" w:rsidP="00B2323A">
      <w:pPr>
        <w:pStyle w:val="Paragrafoelenco"/>
        <w:numPr>
          <w:ilvl w:val="0"/>
          <w:numId w:val="24"/>
        </w:numPr>
        <w:jc w:val="both"/>
        <w:rPr>
          <w:rFonts w:ascii="Verdana" w:hAnsi="Verdana" w:cs="Times New Roman"/>
          <w:sz w:val="20"/>
          <w:lang w:val="en-GB"/>
        </w:rPr>
      </w:pPr>
      <w:r w:rsidRPr="00B2323A">
        <w:rPr>
          <w:rFonts w:ascii="Verdana" w:hAnsi="Verdana"/>
          <w:sz w:val="20"/>
          <w:lang w:val="en-GB"/>
        </w:rPr>
        <w:t>Side knock-outs cables passage</w:t>
      </w:r>
    </w:p>
    <w:p w14:paraId="1F321436" w14:textId="77777777" w:rsidR="00B2323A" w:rsidRPr="00B2323A" w:rsidRDefault="00B2323A" w:rsidP="00B2323A">
      <w:pPr>
        <w:pStyle w:val="Paragrafoelenco"/>
        <w:numPr>
          <w:ilvl w:val="0"/>
          <w:numId w:val="24"/>
        </w:numPr>
        <w:jc w:val="both"/>
        <w:rPr>
          <w:rFonts w:ascii="Verdana" w:hAnsi="Verdana" w:cs="Times New Roman"/>
          <w:sz w:val="20"/>
          <w:lang w:val="en-GB"/>
        </w:rPr>
      </w:pPr>
      <w:r w:rsidRPr="00B2323A">
        <w:rPr>
          <w:rFonts w:ascii="Verdana" w:hAnsi="Verdana"/>
          <w:sz w:val="20"/>
          <w:lang w:val="en-GB"/>
        </w:rPr>
        <w:t>Screw covers for lead sealing</w:t>
      </w:r>
    </w:p>
    <w:p w14:paraId="3E4DB79C" w14:textId="3387CDEB" w:rsidR="00B2323A" w:rsidRPr="00B2323A" w:rsidRDefault="00B2323A" w:rsidP="00B2323A">
      <w:pPr>
        <w:pStyle w:val="Paragrafoelenco"/>
        <w:numPr>
          <w:ilvl w:val="0"/>
          <w:numId w:val="24"/>
        </w:numPr>
        <w:jc w:val="both"/>
        <w:rPr>
          <w:rFonts w:ascii="Verdana" w:hAnsi="Verdana" w:cs="Times New Roman"/>
          <w:sz w:val="20"/>
          <w:lang w:val="en-GB"/>
        </w:rPr>
      </w:pPr>
      <w:r w:rsidRPr="00B2323A">
        <w:rPr>
          <w:rFonts w:ascii="Verdana" w:hAnsi="Verdana"/>
          <w:sz w:val="20"/>
          <w:lang w:val="en-GB"/>
        </w:rPr>
        <w:t>Housing for terminal bars</w:t>
      </w:r>
    </w:p>
    <w:p w14:paraId="7BF3777A" w14:textId="77777777" w:rsidR="00B2323A" w:rsidRPr="00B2323A" w:rsidRDefault="00B2323A" w:rsidP="00B2323A">
      <w:pPr>
        <w:jc w:val="both"/>
        <w:rPr>
          <w:rFonts w:ascii="Verdana" w:hAnsi="Verdana"/>
          <w:sz w:val="20"/>
          <w:lang w:val="en-GB"/>
        </w:rPr>
      </w:pPr>
    </w:p>
    <w:p w14:paraId="76297FF5" w14:textId="1FDCB61B" w:rsidR="00B2323A" w:rsidRPr="00B2323A" w:rsidRDefault="00B2323A" w:rsidP="00B2323A">
      <w:pPr>
        <w:jc w:val="both"/>
        <w:rPr>
          <w:rFonts w:ascii="Verdana" w:eastAsia="Times New Roman" w:hAnsi="Verdana"/>
          <w:sz w:val="20"/>
          <w:szCs w:val="20"/>
          <w:lang w:val="en-GB"/>
        </w:rPr>
      </w:pPr>
      <w:r w:rsidRPr="00B2323A">
        <w:rPr>
          <w:rFonts w:ascii="Verdana" w:eastAsia="Times New Roman" w:hAnsi="Verdana"/>
          <w:sz w:val="20"/>
          <w:szCs w:val="20"/>
          <w:lang w:val="en-GB"/>
        </w:rPr>
        <w:t xml:space="preserve">Thanks to the </w:t>
      </w:r>
      <w:r w:rsidRPr="00B2323A">
        <w:rPr>
          <w:rFonts w:ascii="Verdana" w:eastAsia="Times New Roman" w:hAnsi="Verdana"/>
          <w:b/>
          <w:sz w:val="20"/>
          <w:szCs w:val="20"/>
          <w:lang w:val="en-GB"/>
        </w:rPr>
        <w:t>IP40 wall mounted distribution boards</w:t>
      </w:r>
      <w:r w:rsidRPr="00B2323A">
        <w:rPr>
          <w:rFonts w:ascii="Verdana" w:eastAsia="Times New Roman" w:hAnsi="Verdana"/>
          <w:sz w:val="20"/>
          <w:szCs w:val="20"/>
          <w:lang w:val="en-GB"/>
        </w:rPr>
        <w:t>, that come alongside the IP65 wall-mounted range, AVE offers a complete, highly specialized, simple and functional solution, which also includes a large catalog</w:t>
      </w:r>
      <w:r>
        <w:rPr>
          <w:rFonts w:ascii="Verdana" w:eastAsia="Times New Roman" w:hAnsi="Verdana"/>
          <w:sz w:val="20"/>
          <w:szCs w:val="20"/>
          <w:lang w:val="en-GB"/>
        </w:rPr>
        <w:t>ue</w:t>
      </w:r>
      <w:r w:rsidRPr="00B2323A">
        <w:rPr>
          <w:rFonts w:ascii="Verdana" w:eastAsia="Times New Roman" w:hAnsi="Verdana"/>
          <w:sz w:val="20"/>
          <w:szCs w:val="20"/>
          <w:lang w:val="en-GB"/>
        </w:rPr>
        <w:t xml:space="preserve"> of accessories to satisfy all the installation needs of the </w:t>
      </w:r>
      <w:r>
        <w:rPr>
          <w:rFonts w:ascii="Verdana" w:eastAsia="Times New Roman" w:hAnsi="Verdana"/>
          <w:sz w:val="20"/>
          <w:szCs w:val="20"/>
          <w:lang w:val="en-GB"/>
        </w:rPr>
        <w:t>residential</w:t>
      </w:r>
      <w:r w:rsidRPr="00B2323A">
        <w:rPr>
          <w:rFonts w:ascii="Verdana" w:eastAsia="Times New Roman" w:hAnsi="Verdana"/>
          <w:sz w:val="20"/>
          <w:szCs w:val="20"/>
          <w:lang w:val="en-GB"/>
        </w:rPr>
        <w:t>, tertiary and industrial</w:t>
      </w:r>
      <w:r>
        <w:rPr>
          <w:rFonts w:ascii="Verdana" w:eastAsia="Times New Roman" w:hAnsi="Verdana"/>
          <w:sz w:val="20"/>
          <w:szCs w:val="20"/>
          <w:lang w:val="en-GB"/>
        </w:rPr>
        <w:t xml:space="preserve"> </w:t>
      </w:r>
      <w:r w:rsidRPr="00B2323A">
        <w:rPr>
          <w:rFonts w:ascii="Verdana" w:eastAsia="Times New Roman" w:hAnsi="Verdana"/>
          <w:sz w:val="20"/>
          <w:szCs w:val="20"/>
          <w:lang w:val="en-GB"/>
        </w:rPr>
        <w:t>sector.</w:t>
      </w:r>
    </w:p>
    <w:p w14:paraId="0DA5CEF9" w14:textId="77777777" w:rsidR="005D284B" w:rsidRDefault="005D284B" w:rsidP="00247AB8">
      <w:pPr>
        <w:jc w:val="both"/>
        <w:rPr>
          <w:rFonts w:ascii="Verdana" w:hAnsi="Verdana"/>
          <w:b/>
          <w:sz w:val="22"/>
          <w:szCs w:val="20"/>
        </w:rPr>
      </w:pPr>
    </w:p>
    <w:p w14:paraId="318DBFD9" w14:textId="5634817A" w:rsidR="00BD7304" w:rsidRPr="000F41F6" w:rsidRDefault="00B2323A" w:rsidP="000F41F6">
      <w:pPr>
        <w:textAlignment w:val="baseline"/>
        <w:rPr>
          <w:rFonts w:ascii="Verdana" w:hAnsi="Verdana"/>
          <w:sz w:val="20"/>
          <w:szCs w:val="20"/>
        </w:rPr>
      </w:pPr>
      <w:r w:rsidRPr="00B2323A">
        <w:rPr>
          <w:rFonts w:ascii="Verdana" w:hAnsi="Verdana"/>
          <w:sz w:val="20"/>
          <w:szCs w:val="20"/>
        </w:rPr>
        <w:t xml:space="preserve">Rezzato, </w:t>
      </w:r>
      <w:r w:rsidR="000077BF">
        <w:rPr>
          <w:rFonts w:ascii="Verdana" w:hAnsi="Verdana"/>
          <w:sz w:val="20"/>
          <w:szCs w:val="20"/>
        </w:rPr>
        <w:t>4</w:t>
      </w:r>
      <w:r w:rsidRPr="00B2323A">
        <w:rPr>
          <w:rFonts w:ascii="Verdana" w:hAnsi="Verdana"/>
          <w:sz w:val="20"/>
          <w:szCs w:val="20"/>
        </w:rPr>
        <w:t xml:space="preserve"> </w:t>
      </w:r>
      <w:r w:rsidR="000077BF">
        <w:rPr>
          <w:rFonts w:ascii="Verdana" w:hAnsi="Verdana"/>
          <w:sz w:val="20"/>
          <w:szCs w:val="20"/>
        </w:rPr>
        <w:t>September</w:t>
      </w:r>
      <w:r w:rsidRPr="00B2323A">
        <w:rPr>
          <w:rFonts w:ascii="Verdana" w:hAnsi="Verdana"/>
          <w:sz w:val="20"/>
          <w:szCs w:val="20"/>
        </w:rPr>
        <w:t xml:space="preserve"> 2019</w:t>
      </w:r>
    </w:p>
    <w:sectPr w:rsidR="00BD7304" w:rsidRPr="000F41F6"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4A339" w14:textId="77777777" w:rsidR="008A1382" w:rsidRDefault="008A1382" w:rsidP="00BD1C27">
      <w:r>
        <w:separator/>
      </w:r>
    </w:p>
  </w:endnote>
  <w:endnote w:type="continuationSeparator" w:id="0">
    <w:p w14:paraId="345394B2" w14:textId="77777777" w:rsidR="008A1382" w:rsidRDefault="008A138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4CC78" w14:textId="77777777" w:rsidR="00581897" w:rsidRPr="00BD7304" w:rsidRDefault="008A1382" w:rsidP="00581897">
    <w:pPr>
      <w:jc w:val="center"/>
      <w:textAlignment w:val="baseline"/>
      <w:rPr>
        <w:rFonts w:ascii="Verdana" w:hAnsi="Verdana"/>
        <w:b/>
        <w:color w:val="000000" w:themeColor="text1"/>
        <w:sz w:val="20"/>
        <w:szCs w:val="20"/>
      </w:rPr>
    </w:pPr>
    <w:hyperlink r:id="rId1" w:history="1">
      <w:r w:rsidR="00581897" w:rsidRPr="00BD7304">
        <w:rPr>
          <w:rStyle w:val="Collegamentoipertestuale"/>
          <w:rFonts w:ascii="Verdana" w:hAnsi="Verdana"/>
          <w:b/>
          <w:color w:val="000000" w:themeColor="text1"/>
          <w:sz w:val="20"/>
          <w:szCs w:val="20"/>
          <w:u w:val="none"/>
        </w:rPr>
        <w:t>www.ave.it</w:t>
      </w:r>
    </w:hyperlink>
  </w:p>
  <w:p w14:paraId="1BB22386" w14:textId="078E9407" w:rsidR="00E1408D" w:rsidRPr="00015590" w:rsidRDefault="00E1408D" w:rsidP="00BD7304">
    <w:pPr>
      <w:autoSpaceDE w:val="0"/>
      <w:rPr>
        <w:rFonts w:ascii="Verdana" w:hAnsi="Verdana"/>
        <w:color w:val="808080" w:themeColor="background1" w:themeShade="8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6965" w14:textId="77777777" w:rsidR="008A1382" w:rsidRDefault="008A1382" w:rsidP="00BD1C27">
      <w:r>
        <w:separator/>
      </w:r>
    </w:p>
  </w:footnote>
  <w:footnote w:type="continuationSeparator" w:id="0">
    <w:p w14:paraId="0A530484" w14:textId="77777777" w:rsidR="008A1382" w:rsidRDefault="008A1382"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2856AD"/>
    <w:multiLevelType w:val="multilevel"/>
    <w:tmpl w:val="E0B6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1763CD"/>
    <w:multiLevelType w:val="hybridMultilevel"/>
    <w:tmpl w:val="DEE0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AD7391"/>
    <w:multiLevelType w:val="hybridMultilevel"/>
    <w:tmpl w:val="B53A1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9C65C5"/>
    <w:multiLevelType w:val="hybridMultilevel"/>
    <w:tmpl w:val="FE103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14"/>
  </w:num>
  <w:num w:numId="2">
    <w:abstractNumId w:val="4"/>
  </w:num>
  <w:num w:numId="3">
    <w:abstractNumId w:val="6"/>
  </w:num>
  <w:num w:numId="4">
    <w:abstractNumId w:val="22"/>
  </w:num>
  <w:num w:numId="5">
    <w:abstractNumId w:val="15"/>
  </w:num>
  <w:num w:numId="6">
    <w:abstractNumId w:val="3"/>
  </w:num>
  <w:num w:numId="7">
    <w:abstractNumId w:val="7"/>
  </w:num>
  <w:num w:numId="8">
    <w:abstractNumId w:val="2"/>
  </w:num>
  <w:num w:numId="9">
    <w:abstractNumId w:val="5"/>
  </w:num>
  <w:num w:numId="10">
    <w:abstractNumId w:val="16"/>
  </w:num>
  <w:num w:numId="11">
    <w:abstractNumId w:val="23"/>
  </w:num>
  <w:num w:numId="12">
    <w:abstractNumId w:val="0"/>
  </w:num>
  <w:num w:numId="13">
    <w:abstractNumId w:val="18"/>
  </w:num>
  <w:num w:numId="14">
    <w:abstractNumId w:val="9"/>
  </w:num>
  <w:num w:numId="15">
    <w:abstractNumId w:val="21"/>
  </w:num>
  <w:num w:numId="16">
    <w:abstractNumId w:val="1"/>
  </w:num>
  <w:num w:numId="17">
    <w:abstractNumId w:val="11"/>
  </w:num>
  <w:num w:numId="18">
    <w:abstractNumId w:val="8"/>
  </w:num>
  <w:num w:numId="19">
    <w:abstractNumId w:val="12"/>
  </w:num>
  <w:num w:numId="20">
    <w:abstractNumId w:val="20"/>
  </w:num>
  <w:num w:numId="21">
    <w:abstractNumId w:val="17"/>
  </w:num>
  <w:num w:numId="22">
    <w:abstractNumId w:val="19"/>
  </w:num>
  <w:num w:numId="23">
    <w:abstractNumId w:val="10"/>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36A"/>
    <w:rsid w:val="00007492"/>
    <w:rsid w:val="000077BF"/>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52F"/>
    <w:rsid w:val="0006767C"/>
    <w:rsid w:val="00067C9B"/>
    <w:rsid w:val="00067E9C"/>
    <w:rsid w:val="0007035C"/>
    <w:rsid w:val="0007155E"/>
    <w:rsid w:val="000722E0"/>
    <w:rsid w:val="000724B2"/>
    <w:rsid w:val="00074DFE"/>
    <w:rsid w:val="00076113"/>
    <w:rsid w:val="0007746C"/>
    <w:rsid w:val="00077D7A"/>
    <w:rsid w:val="00081394"/>
    <w:rsid w:val="00081695"/>
    <w:rsid w:val="0008413D"/>
    <w:rsid w:val="0008414C"/>
    <w:rsid w:val="00084329"/>
    <w:rsid w:val="00085719"/>
    <w:rsid w:val="00085831"/>
    <w:rsid w:val="00085FC0"/>
    <w:rsid w:val="00086CD6"/>
    <w:rsid w:val="0009048A"/>
    <w:rsid w:val="00090D6A"/>
    <w:rsid w:val="00091A28"/>
    <w:rsid w:val="00093231"/>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7DAA"/>
    <w:rsid w:val="000B06C2"/>
    <w:rsid w:val="000B0814"/>
    <w:rsid w:val="000B171C"/>
    <w:rsid w:val="000B345B"/>
    <w:rsid w:val="000B6048"/>
    <w:rsid w:val="000C3039"/>
    <w:rsid w:val="000C38AA"/>
    <w:rsid w:val="000C3E18"/>
    <w:rsid w:val="000C3EC5"/>
    <w:rsid w:val="000C52DD"/>
    <w:rsid w:val="000C728E"/>
    <w:rsid w:val="000C72FA"/>
    <w:rsid w:val="000D0D2E"/>
    <w:rsid w:val="000D11FA"/>
    <w:rsid w:val="000D1707"/>
    <w:rsid w:val="000D1B1C"/>
    <w:rsid w:val="000D2BF8"/>
    <w:rsid w:val="000D3099"/>
    <w:rsid w:val="000D3D8A"/>
    <w:rsid w:val="000D439D"/>
    <w:rsid w:val="000D6019"/>
    <w:rsid w:val="000D60DF"/>
    <w:rsid w:val="000E0876"/>
    <w:rsid w:val="000E10DF"/>
    <w:rsid w:val="000E2E7C"/>
    <w:rsid w:val="000E4A47"/>
    <w:rsid w:val="000E5447"/>
    <w:rsid w:val="000E6AA8"/>
    <w:rsid w:val="000F01A8"/>
    <w:rsid w:val="000F0AEF"/>
    <w:rsid w:val="000F0C58"/>
    <w:rsid w:val="000F2320"/>
    <w:rsid w:val="000F3433"/>
    <w:rsid w:val="000F41F6"/>
    <w:rsid w:val="000F5855"/>
    <w:rsid w:val="000F5A83"/>
    <w:rsid w:val="000F5B21"/>
    <w:rsid w:val="000F633E"/>
    <w:rsid w:val="0010367C"/>
    <w:rsid w:val="00104700"/>
    <w:rsid w:val="00107928"/>
    <w:rsid w:val="001104E8"/>
    <w:rsid w:val="00111F06"/>
    <w:rsid w:val="00111FB2"/>
    <w:rsid w:val="001126B4"/>
    <w:rsid w:val="00112EAF"/>
    <w:rsid w:val="001136FC"/>
    <w:rsid w:val="001152BB"/>
    <w:rsid w:val="00115683"/>
    <w:rsid w:val="00115F94"/>
    <w:rsid w:val="0011668C"/>
    <w:rsid w:val="001177CF"/>
    <w:rsid w:val="00117F34"/>
    <w:rsid w:val="00121195"/>
    <w:rsid w:val="001224AC"/>
    <w:rsid w:val="00122624"/>
    <w:rsid w:val="00122B7C"/>
    <w:rsid w:val="00124AE6"/>
    <w:rsid w:val="00124FDF"/>
    <w:rsid w:val="001251A5"/>
    <w:rsid w:val="00126C2D"/>
    <w:rsid w:val="0012772F"/>
    <w:rsid w:val="00127854"/>
    <w:rsid w:val="00127ACF"/>
    <w:rsid w:val="00127D1F"/>
    <w:rsid w:val="00130403"/>
    <w:rsid w:val="00130C49"/>
    <w:rsid w:val="00130F8D"/>
    <w:rsid w:val="001314CA"/>
    <w:rsid w:val="00132D0E"/>
    <w:rsid w:val="0013362C"/>
    <w:rsid w:val="00133922"/>
    <w:rsid w:val="001408EC"/>
    <w:rsid w:val="00141E1E"/>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200A"/>
    <w:rsid w:val="00162A93"/>
    <w:rsid w:val="00162CA0"/>
    <w:rsid w:val="00163C05"/>
    <w:rsid w:val="001640EB"/>
    <w:rsid w:val="00164C76"/>
    <w:rsid w:val="0016607F"/>
    <w:rsid w:val="00167C8E"/>
    <w:rsid w:val="00170F37"/>
    <w:rsid w:val="00171A72"/>
    <w:rsid w:val="0017281D"/>
    <w:rsid w:val="0017634C"/>
    <w:rsid w:val="001766B1"/>
    <w:rsid w:val="001811D3"/>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E19"/>
    <w:rsid w:val="001A77E5"/>
    <w:rsid w:val="001B01F4"/>
    <w:rsid w:val="001B20D1"/>
    <w:rsid w:val="001B24F4"/>
    <w:rsid w:val="001B34EC"/>
    <w:rsid w:val="001B39DC"/>
    <w:rsid w:val="001B3D0F"/>
    <w:rsid w:val="001B5750"/>
    <w:rsid w:val="001B694E"/>
    <w:rsid w:val="001B7D1D"/>
    <w:rsid w:val="001C0631"/>
    <w:rsid w:val="001C17F6"/>
    <w:rsid w:val="001C2F38"/>
    <w:rsid w:val="001C42B2"/>
    <w:rsid w:val="001C48DD"/>
    <w:rsid w:val="001C5A45"/>
    <w:rsid w:val="001C7A62"/>
    <w:rsid w:val="001D01D0"/>
    <w:rsid w:val="001D0717"/>
    <w:rsid w:val="001D0A90"/>
    <w:rsid w:val="001D0CF6"/>
    <w:rsid w:val="001D34EB"/>
    <w:rsid w:val="001D4EC5"/>
    <w:rsid w:val="001D5182"/>
    <w:rsid w:val="001D66EA"/>
    <w:rsid w:val="001D6BF5"/>
    <w:rsid w:val="001E0CDA"/>
    <w:rsid w:val="001E15F4"/>
    <w:rsid w:val="001E20D1"/>
    <w:rsid w:val="001E28FA"/>
    <w:rsid w:val="001E3996"/>
    <w:rsid w:val="001E3A08"/>
    <w:rsid w:val="001E57E0"/>
    <w:rsid w:val="001E5E8E"/>
    <w:rsid w:val="001E62D9"/>
    <w:rsid w:val="001E7737"/>
    <w:rsid w:val="001E79EE"/>
    <w:rsid w:val="001F0BC9"/>
    <w:rsid w:val="001F0C6F"/>
    <w:rsid w:val="001F1E6B"/>
    <w:rsid w:val="001F23E4"/>
    <w:rsid w:val="001F3896"/>
    <w:rsid w:val="001F3E1A"/>
    <w:rsid w:val="001F4EB6"/>
    <w:rsid w:val="001F5558"/>
    <w:rsid w:val="001F5CAF"/>
    <w:rsid w:val="001F6279"/>
    <w:rsid w:val="001F638F"/>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655"/>
    <w:rsid w:val="00231AAA"/>
    <w:rsid w:val="002331CD"/>
    <w:rsid w:val="00233CD3"/>
    <w:rsid w:val="00233EBE"/>
    <w:rsid w:val="002361AD"/>
    <w:rsid w:val="00237AEB"/>
    <w:rsid w:val="00240F09"/>
    <w:rsid w:val="00241123"/>
    <w:rsid w:val="0024423A"/>
    <w:rsid w:val="00247AB8"/>
    <w:rsid w:val="00250C87"/>
    <w:rsid w:val="00250DB8"/>
    <w:rsid w:val="00253A04"/>
    <w:rsid w:val="00253A1B"/>
    <w:rsid w:val="0025422B"/>
    <w:rsid w:val="0025429F"/>
    <w:rsid w:val="00254AE5"/>
    <w:rsid w:val="002551E2"/>
    <w:rsid w:val="00256002"/>
    <w:rsid w:val="0025781F"/>
    <w:rsid w:val="00260344"/>
    <w:rsid w:val="002605D1"/>
    <w:rsid w:val="00263E75"/>
    <w:rsid w:val="00264166"/>
    <w:rsid w:val="002646A5"/>
    <w:rsid w:val="00266778"/>
    <w:rsid w:val="00267475"/>
    <w:rsid w:val="00267E58"/>
    <w:rsid w:val="00271656"/>
    <w:rsid w:val="00272E63"/>
    <w:rsid w:val="00273914"/>
    <w:rsid w:val="002739A9"/>
    <w:rsid w:val="0027629B"/>
    <w:rsid w:val="002776D0"/>
    <w:rsid w:val="00281FA5"/>
    <w:rsid w:val="00283B2F"/>
    <w:rsid w:val="002843F4"/>
    <w:rsid w:val="002849D6"/>
    <w:rsid w:val="002866A2"/>
    <w:rsid w:val="00287F0C"/>
    <w:rsid w:val="0029004F"/>
    <w:rsid w:val="0029017F"/>
    <w:rsid w:val="002915C2"/>
    <w:rsid w:val="00292268"/>
    <w:rsid w:val="00293248"/>
    <w:rsid w:val="002934F0"/>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4CA3"/>
    <w:rsid w:val="002B5E3C"/>
    <w:rsid w:val="002B7BF3"/>
    <w:rsid w:val="002B7D82"/>
    <w:rsid w:val="002C115D"/>
    <w:rsid w:val="002C21B2"/>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E066C"/>
    <w:rsid w:val="002E0B8B"/>
    <w:rsid w:val="002E1248"/>
    <w:rsid w:val="002E19E3"/>
    <w:rsid w:val="002E20B3"/>
    <w:rsid w:val="002E2E5F"/>
    <w:rsid w:val="002E3A91"/>
    <w:rsid w:val="002E3CC9"/>
    <w:rsid w:val="002E40E5"/>
    <w:rsid w:val="002E4C73"/>
    <w:rsid w:val="002E6D0B"/>
    <w:rsid w:val="002F04F7"/>
    <w:rsid w:val="002F0A66"/>
    <w:rsid w:val="002F0C39"/>
    <w:rsid w:val="002F0E79"/>
    <w:rsid w:val="002F113E"/>
    <w:rsid w:val="002F3264"/>
    <w:rsid w:val="002F5CEA"/>
    <w:rsid w:val="00300A39"/>
    <w:rsid w:val="00301E39"/>
    <w:rsid w:val="003023DA"/>
    <w:rsid w:val="003027BB"/>
    <w:rsid w:val="00302C08"/>
    <w:rsid w:val="00303464"/>
    <w:rsid w:val="003035F8"/>
    <w:rsid w:val="00305E18"/>
    <w:rsid w:val="00307D5B"/>
    <w:rsid w:val="00307F59"/>
    <w:rsid w:val="003102CB"/>
    <w:rsid w:val="00310F9D"/>
    <w:rsid w:val="0031463B"/>
    <w:rsid w:val="00315502"/>
    <w:rsid w:val="00315A7F"/>
    <w:rsid w:val="00317C32"/>
    <w:rsid w:val="003220DE"/>
    <w:rsid w:val="00322C85"/>
    <w:rsid w:val="003230B6"/>
    <w:rsid w:val="003251CC"/>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DA6"/>
    <w:rsid w:val="00384463"/>
    <w:rsid w:val="00384839"/>
    <w:rsid w:val="00385DF9"/>
    <w:rsid w:val="00386D12"/>
    <w:rsid w:val="00390D01"/>
    <w:rsid w:val="00391A03"/>
    <w:rsid w:val="003923D4"/>
    <w:rsid w:val="00392660"/>
    <w:rsid w:val="00392F0A"/>
    <w:rsid w:val="00395806"/>
    <w:rsid w:val="003A105A"/>
    <w:rsid w:val="003A119E"/>
    <w:rsid w:val="003A159A"/>
    <w:rsid w:val="003A1ABF"/>
    <w:rsid w:val="003A4470"/>
    <w:rsid w:val="003A58B8"/>
    <w:rsid w:val="003A7AB4"/>
    <w:rsid w:val="003B044B"/>
    <w:rsid w:val="003B1DED"/>
    <w:rsid w:val="003B22AE"/>
    <w:rsid w:val="003B40E5"/>
    <w:rsid w:val="003B45D9"/>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A51"/>
    <w:rsid w:val="003D5CCA"/>
    <w:rsid w:val="003D5F64"/>
    <w:rsid w:val="003D675A"/>
    <w:rsid w:val="003D6991"/>
    <w:rsid w:val="003D7079"/>
    <w:rsid w:val="003D7236"/>
    <w:rsid w:val="003D7E2A"/>
    <w:rsid w:val="003E21DD"/>
    <w:rsid w:val="003E3FEB"/>
    <w:rsid w:val="003E4666"/>
    <w:rsid w:val="003E5239"/>
    <w:rsid w:val="003E5705"/>
    <w:rsid w:val="003E576A"/>
    <w:rsid w:val="003E5FC2"/>
    <w:rsid w:val="003E7283"/>
    <w:rsid w:val="003E79AA"/>
    <w:rsid w:val="003F0A0E"/>
    <w:rsid w:val="003F0FE7"/>
    <w:rsid w:val="003F1D32"/>
    <w:rsid w:val="003F75B4"/>
    <w:rsid w:val="003F7AB8"/>
    <w:rsid w:val="004011E3"/>
    <w:rsid w:val="00401428"/>
    <w:rsid w:val="004022A5"/>
    <w:rsid w:val="0040303D"/>
    <w:rsid w:val="00404968"/>
    <w:rsid w:val="00405033"/>
    <w:rsid w:val="004059B3"/>
    <w:rsid w:val="00406D6A"/>
    <w:rsid w:val="00406EA9"/>
    <w:rsid w:val="00410DB0"/>
    <w:rsid w:val="00410E3E"/>
    <w:rsid w:val="00411EFC"/>
    <w:rsid w:val="00412950"/>
    <w:rsid w:val="00413197"/>
    <w:rsid w:val="00415206"/>
    <w:rsid w:val="00416FE8"/>
    <w:rsid w:val="0042008A"/>
    <w:rsid w:val="0042013E"/>
    <w:rsid w:val="004205FA"/>
    <w:rsid w:val="00420A55"/>
    <w:rsid w:val="00420B6A"/>
    <w:rsid w:val="0042465F"/>
    <w:rsid w:val="00427288"/>
    <w:rsid w:val="00431145"/>
    <w:rsid w:val="0043130D"/>
    <w:rsid w:val="004313E4"/>
    <w:rsid w:val="00431D99"/>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31D3"/>
    <w:rsid w:val="00453266"/>
    <w:rsid w:val="004534D6"/>
    <w:rsid w:val="00454798"/>
    <w:rsid w:val="004554F5"/>
    <w:rsid w:val="0045580C"/>
    <w:rsid w:val="00455E1D"/>
    <w:rsid w:val="00457EEE"/>
    <w:rsid w:val="00460C18"/>
    <w:rsid w:val="0046170B"/>
    <w:rsid w:val="00462044"/>
    <w:rsid w:val="00463B9E"/>
    <w:rsid w:val="00464B4A"/>
    <w:rsid w:val="004669ED"/>
    <w:rsid w:val="00466E68"/>
    <w:rsid w:val="004675E6"/>
    <w:rsid w:val="00472BB0"/>
    <w:rsid w:val="00473410"/>
    <w:rsid w:val="00473BC9"/>
    <w:rsid w:val="00473DEB"/>
    <w:rsid w:val="004754BA"/>
    <w:rsid w:val="0047630A"/>
    <w:rsid w:val="00477CE1"/>
    <w:rsid w:val="004811AC"/>
    <w:rsid w:val="004821B6"/>
    <w:rsid w:val="00482A87"/>
    <w:rsid w:val="004835BE"/>
    <w:rsid w:val="00483985"/>
    <w:rsid w:val="004846DC"/>
    <w:rsid w:val="00486994"/>
    <w:rsid w:val="00492890"/>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B020C"/>
    <w:rsid w:val="004B0676"/>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31D9"/>
    <w:rsid w:val="004E4495"/>
    <w:rsid w:val="004E4862"/>
    <w:rsid w:val="004E5466"/>
    <w:rsid w:val="004E5EE3"/>
    <w:rsid w:val="004F052E"/>
    <w:rsid w:val="004F1157"/>
    <w:rsid w:val="004F11AF"/>
    <w:rsid w:val="004F27DB"/>
    <w:rsid w:val="004F4405"/>
    <w:rsid w:val="004F4708"/>
    <w:rsid w:val="004F704B"/>
    <w:rsid w:val="004F7510"/>
    <w:rsid w:val="004F7DC8"/>
    <w:rsid w:val="0050014A"/>
    <w:rsid w:val="00500DD1"/>
    <w:rsid w:val="005014E5"/>
    <w:rsid w:val="00502613"/>
    <w:rsid w:val="005068A2"/>
    <w:rsid w:val="00507F29"/>
    <w:rsid w:val="00510B12"/>
    <w:rsid w:val="00511DD6"/>
    <w:rsid w:val="00512A10"/>
    <w:rsid w:val="005136DE"/>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7E4"/>
    <w:rsid w:val="00545943"/>
    <w:rsid w:val="00545A50"/>
    <w:rsid w:val="00545E9A"/>
    <w:rsid w:val="00546557"/>
    <w:rsid w:val="00547731"/>
    <w:rsid w:val="005507F1"/>
    <w:rsid w:val="00550A7E"/>
    <w:rsid w:val="00551239"/>
    <w:rsid w:val="00553AF9"/>
    <w:rsid w:val="00553FCB"/>
    <w:rsid w:val="00554149"/>
    <w:rsid w:val="0055451E"/>
    <w:rsid w:val="00555589"/>
    <w:rsid w:val="00555C0E"/>
    <w:rsid w:val="00556961"/>
    <w:rsid w:val="00556B69"/>
    <w:rsid w:val="00563594"/>
    <w:rsid w:val="005652E2"/>
    <w:rsid w:val="00566229"/>
    <w:rsid w:val="005662BF"/>
    <w:rsid w:val="00567915"/>
    <w:rsid w:val="005727D6"/>
    <w:rsid w:val="00572A9B"/>
    <w:rsid w:val="00572FBA"/>
    <w:rsid w:val="00574D97"/>
    <w:rsid w:val="005755AF"/>
    <w:rsid w:val="0057565C"/>
    <w:rsid w:val="00575F40"/>
    <w:rsid w:val="00581897"/>
    <w:rsid w:val="00581A4A"/>
    <w:rsid w:val="00582196"/>
    <w:rsid w:val="00582285"/>
    <w:rsid w:val="005831CF"/>
    <w:rsid w:val="00583F09"/>
    <w:rsid w:val="005848D3"/>
    <w:rsid w:val="005862ED"/>
    <w:rsid w:val="0059026F"/>
    <w:rsid w:val="00590BE3"/>
    <w:rsid w:val="00590C6C"/>
    <w:rsid w:val="005910AE"/>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768D"/>
    <w:rsid w:val="005C0BED"/>
    <w:rsid w:val="005C12C7"/>
    <w:rsid w:val="005C32D5"/>
    <w:rsid w:val="005C4419"/>
    <w:rsid w:val="005C5556"/>
    <w:rsid w:val="005C6A1D"/>
    <w:rsid w:val="005C6FBE"/>
    <w:rsid w:val="005D0143"/>
    <w:rsid w:val="005D0B89"/>
    <w:rsid w:val="005D1949"/>
    <w:rsid w:val="005D1996"/>
    <w:rsid w:val="005D1F3C"/>
    <w:rsid w:val="005D284B"/>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FB7"/>
    <w:rsid w:val="006349AD"/>
    <w:rsid w:val="0063687F"/>
    <w:rsid w:val="00636F39"/>
    <w:rsid w:val="00640597"/>
    <w:rsid w:val="00640F70"/>
    <w:rsid w:val="006411C7"/>
    <w:rsid w:val="006418D6"/>
    <w:rsid w:val="006426BC"/>
    <w:rsid w:val="00642FD8"/>
    <w:rsid w:val="006435C3"/>
    <w:rsid w:val="00643AAD"/>
    <w:rsid w:val="00644B76"/>
    <w:rsid w:val="006469C7"/>
    <w:rsid w:val="00647394"/>
    <w:rsid w:val="006474CE"/>
    <w:rsid w:val="00647CDC"/>
    <w:rsid w:val="00650236"/>
    <w:rsid w:val="006517E0"/>
    <w:rsid w:val="006522BA"/>
    <w:rsid w:val="0065651C"/>
    <w:rsid w:val="00656D32"/>
    <w:rsid w:val="00661D97"/>
    <w:rsid w:val="006639DD"/>
    <w:rsid w:val="00665C5C"/>
    <w:rsid w:val="00665EE9"/>
    <w:rsid w:val="00667ACD"/>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55EF"/>
    <w:rsid w:val="0069704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C7BF4"/>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C34"/>
    <w:rsid w:val="006F6930"/>
    <w:rsid w:val="006F6DEE"/>
    <w:rsid w:val="006F724D"/>
    <w:rsid w:val="007026A7"/>
    <w:rsid w:val="007027CA"/>
    <w:rsid w:val="00703C80"/>
    <w:rsid w:val="00704ECB"/>
    <w:rsid w:val="0070714E"/>
    <w:rsid w:val="00707C81"/>
    <w:rsid w:val="00713280"/>
    <w:rsid w:val="00714CF8"/>
    <w:rsid w:val="00714CFF"/>
    <w:rsid w:val="00716493"/>
    <w:rsid w:val="00716FA4"/>
    <w:rsid w:val="00717281"/>
    <w:rsid w:val="007202E0"/>
    <w:rsid w:val="007204F6"/>
    <w:rsid w:val="00722759"/>
    <w:rsid w:val="00722F51"/>
    <w:rsid w:val="0072428B"/>
    <w:rsid w:val="0073003A"/>
    <w:rsid w:val="00730AE9"/>
    <w:rsid w:val="00732B73"/>
    <w:rsid w:val="00734369"/>
    <w:rsid w:val="00737E98"/>
    <w:rsid w:val="0074215A"/>
    <w:rsid w:val="00742470"/>
    <w:rsid w:val="007424F4"/>
    <w:rsid w:val="0074324C"/>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9"/>
    <w:rsid w:val="00790A6A"/>
    <w:rsid w:val="00790B63"/>
    <w:rsid w:val="00791CC5"/>
    <w:rsid w:val="00792A12"/>
    <w:rsid w:val="00793C0A"/>
    <w:rsid w:val="00794DD4"/>
    <w:rsid w:val="00795222"/>
    <w:rsid w:val="00795DD8"/>
    <w:rsid w:val="00795FF5"/>
    <w:rsid w:val="00796332"/>
    <w:rsid w:val="007969A3"/>
    <w:rsid w:val="007A0D9E"/>
    <w:rsid w:val="007A3DE0"/>
    <w:rsid w:val="007A5474"/>
    <w:rsid w:val="007A5CBE"/>
    <w:rsid w:val="007A6652"/>
    <w:rsid w:val="007A768D"/>
    <w:rsid w:val="007B0D69"/>
    <w:rsid w:val="007B23C1"/>
    <w:rsid w:val="007B2D7B"/>
    <w:rsid w:val="007B32D5"/>
    <w:rsid w:val="007B3F5C"/>
    <w:rsid w:val="007B573E"/>
    <w:rsid w:val="007B5F8B"/>
    <w:rsid w:val="007C0045"/>
    <w:rsid w:val="007C3AE6"/>
    <w:rsid w:val="007C4959"/>
    <w:rsid w:val="007C4B36"/>
    <w:rsid w:val="007C59BD"/>
    <w:rsid w:val="007C5E1E"/>
    <w:rsid w:val="007C7B8C"/>
    <w:rsid w:val="007D04EC"/>
    <w:rsid w:val="007D39EF"/>
    <w:rsid w:val="007D3BF1"/>
    <w:rsid w:val="007D5312"/>
    <w:rsid w:val="007D7463"/>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E52"/>
    <w:rsid w:val="00813487"/>
    <w:rsid w:val="0081753E"/>
    <w:rsid w:val="0082145F"/>
    <w:rsid w:val="00821CD8"/>
    <w:rsid w:val="00822742"/>
    <w:rsid w:val="00823AC9"/>
    <w:rsid w:val="00824112"/>
    <w:rsid w:val="0082411A"/>
    <w:rsid w:val="008257DE"/>
    <w:rsid w:val="00826F58"/>
    <w:rsid w:val="00827586"/>
    <w:rsid w:val="0082795A"/>
    <w:rsid w:val="008325A4"/>
    <w:rsid w:val="00832607"/>
    <w:rsid w:val="008328F8"/>
    <w:rsid w:val="00832A2B"/>
    <w:rsid w:val="00833DAA"/>
    <w:rsid w:val="00834BF9"/>
    <w:rsid w:val="00835923"/>
    <w:rsid w:val="00835CAA"/>
    <w:rsid w:val="0083642A"/>
    <w:rsid w:val="00836B33"/>
    <w:rsid w:val="008403E2"/>
    <w:rsid w:val="00840861"/>
    <w:rsid w:val="0084213E"/>
    <w:rsid w:val="00843072"/>
    <w:rsid w:val="008440A8"/>
    <w:rsid w:val="008445B9"/>
    <w:rsid w:val="00846405"/>
    <w:rsid w:val="00846465"/>
    <w:rsid w:val="008465B3"/>
    <w:rsid w:val="00847AA1"/>
    <w:rsid w:val="0085395A"/>
    <w:rsid w:val="00854990"/>
    <w:rsid w:val="00854D56"/>
    <w:rsid w:val="00855772"/>
    <w:rsid w:val="00855A36"/>
    <w:rsid w:val="00856F36"/>
    <w:rsid w:val="00860819"/>
    <w:rsid w:val="008611D1"/>
    <w:rsid w:val="00861277"/>
    <w:rsid w:val="008616BE"/>
    <w:rsid w:val="00863721"/>
    <w:rsid w:val="00864643"/>
    <w:rsid w:val="00864F76"/>
    <w:rsid w:val="0086606D"/>
    <w:rsid w:val="00866346"/>
    <w:rsid w:val="008677A8"/>
    <w:rsid w:val="008677C6"/>
    <w:rsid w:val="00870C93"/>
    <w:rsid w:val="00871603"/>
    <w:rsid w:val="008719B6"/>
    <w:rsid w:val="00872BCE"/>
    <w:rsid w:val="008730CB"/>
    <w:rsid w:val="00874397"/>
    <w:rsid w:val="008754CD"/>
    <w:rsid w:val="00875748"/>
    <w:rsid w:val="0087720D"/>
    <w:rsid w:val="00880F57"/>
    <w:rsid w:val="0088345E"/>
    <w:rsid w:val="00883D86"/>
    <w:rsid w:val="00885001"/>
    <w:rsid w:val="0088520F"/>
    <w:rsid w:val="00885407"/>
    <w:rsid w:val="0088655D"/>
    <w:rsid w:val="00892A15"/>
    <w:rsid w:val="00893DB2"/>
    <w:rsid w:val="008949E2"/>
    <w:rsid w:val="00894F88"/>
    <w:rsid w:val="008954E1"/>
    <w:rsid w:val="00896052"/>
    <w:rsid w:val="00896B12"/>
    <w:rsid w:val="00897F89"/>
    <w:rsid w:val="008A09C9"/>
    <w:rsid w:val="008A1382"/>
    <w:rsid w:val="008A19CA"/>
    <w:rsid w:val="008A1F54"/>
    <w:rsid w:val="008A2638"/>
    <w:rsid w:val="008A300C"/>
    <w:rsid w:val="008A33FF"/>
    <w:rsid w:val="008A4B28"/>
    <w:rsid w:val="008A5073"/>
    <w:rsid w:val="008A58C8"/>
    <w:rsid w:val="008A6BC3"/>
    <w:rsid w:val="008A6C9C"/>
    <w:rsid w:val="008B331B"/>
    <w:rsid w:val="008B345D"/>
    <w:rsid w:val="008B4971"/>
    <w:rsid w:val="008B4F63"/>
    <w:rsid w:val="008B6EC0"/>
    <w:rsid w:val="008C22CE"/>
    <w:rsid w:val="008C2C55"/>
    <w:rsid w:val="008C2F98"/>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244F"/>
    <w:rsid w:val="008F2546"/>
    <w:rsid w:val="008F2E66"/>
    <w:rsid w:val="008F305F"/>
    <w:rsid w:val="008F3F57"/>
    <w:rsid w:val="008F60D4"/>
    <w:rsid w:val="0090039E"/>
    <w:rsid w:val="00900963"/>
    <w:rsid w:val="00902841"/>
    <w:rsid w:val="00903066"/>
    <w:rsid w:val="0090385E"/>
    <w:rsid w:val="00903FAC"/>
    <w:rsid w:val="00904472"/>
    <w:rsid w:val="0090486B"/>
    <w:rsid w:val="0090529A"/>
    <w:rsid w:val="00905AF7"/>
    <w:rsid w:val="00905D6E"/>
    <w:rsid w:val="00906748"/>
    <w:rsid w:val="00907E15"/>
    <w:rsid w:val="00911552"/>
    <w:rsid w:val="009127D2"/>
    <w:rsid w:val="00915F53"/>
    <w:rsid w:val="009212FD"/>
    <w:rsid w:val="0092455D"/>
    <w:rsid w:val="009264BF"/>
    <w:rsid w:val="00926A39"/>
    <w:rsid w:val="00926C91"/>
    <w:rsid w:val="00926DF6"/>
    <w:rsid w:val="009278E9"/>
    <w:rsid w:val="00931D90"/>
    <w:rsid w:val="00932467"/>
    <w:rsid w:val="0093347B"/>
    <w:rsid w:val="009339A7"/>
    <w:rsid w:val="00935A04"/>
    <w:rsid w:val="00937D3F"/>
    <w:rsid w:val="009405F4"/>
    <w:rsid w:val="0094072B"/>
    <w:rsid w:val="00941D09"/>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5D77"/>
    <w:rsid w:val="009662BD"/>
    <w:rsid w:val="00966F00"/>
    <w:rsid w:val="009672AA"/>
    <w:rsid w:val="00967690"/>
    <w:rsid w:val="00967D88"/>
    <w:rsid w:val="009743AB"/>
    <w:rsid w:val="009747A4"/>
    <w:rsid w:val="00975389"/>
    <w:rsid w:val="00976B20"/>
    <w:rsid w:val="00976E4F"/>
    <w:rsid w:val="00977F5E"/>
    <w:rsid w:val="00980308"/>
    <w:rsid w:val="0098066B"/>
    <w:rsid w:val="00981631"/>
    <w:rsid w:val="00981E64"/>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E5D"/>
    <w:rsid w:val="009C422F"/>
    <w:rsid w:val="009C49AF"/>
    <w:rsid w:val="009C5A26"/>
    <w:rsid w:val="009D032E"/>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10BA"/>
    <w:rsid w:val="009F127C"/>
    <w:rsid w:val="009F1682"/>
    <w:rsid w:val="009F1A30"/>
    <w:rsid w:val="009F22A0"/>
    <w:rsid w:val="009F2449"/>
    <w:rsid w:val="009F2480"/>
    <w:rsid w:val="009F29A2"/>
    <w:rsid w:val="009F4109"/>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17B9D"/>
    <w:rsid w:val="00A17CD1"/>
    <w:rsid w:val="00A21041"/>
    <w:rsid w:val="00A21B9B"/>
    <w:rsid w:val="00A221D2"/>
    <w:rsid w:val="00A2241E"/>
    <w:rsid w:val="00A253D3"/>
    <w:rsid w:val="00A2690E"/>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3FCB"/>
    <w:rsid w:val="00A54BFF"/>
    <w:rsid w:val="00A553A4"/>
    <w:rsid w:val="00A5625F"/>
    <w:rsid w:val="00A5749B"/>
    <w:rsid w:val="00A61DEB"/>
    <w:rsid w:val="00A6221C"/>
    <w:rsid w:val="00A62B93"/>
    <w:rsid w:val="00A643D7"/>
    <w:rsid w:val="00A65603"/>
    <w:rsid w:val="00A703FC"/>
    <w:rsid w:val="00A71BE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69F"/>
    <w:rsid w:val="00A91A3E"/>
    <w:rsid w:val="00A94586"/>
    <w:rsid w:val="00A94742"/>
    <w:rsid w:val="00A96E23"/>
    <w:rsid w:val="00A97E38"/>
    <w:rsid w:val="00AA0C0C"/>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48A5"/>
    <w:rsid w:val="00AC5D16"/>
    <w:rsid w:val="00AD05D2"/>
    <w:rsid w:val="00AD11A4"/>
    <w:rsid w:val="00AD141D"/>
    <w:rsid w:val="00AD201E"/>
    <w:rsid w:val="00AD2962"/>
    <w:rsid w:val="00AD2BC7"/>
    <w:rsid w:val="00AD3CFC"/>
    <w:rsid w:val="00AD5D32"/>
    <w:rsid w:val="00AD61CD"/>
    <w:rsid w:val="00AD63E0"/>
    <w:rsid w:val="00AD74AD"/>
    <w:rsid w:val="00AD7B21"/>
    <w:rsid w:val="00AE0732"/>
    <w:rsid w:val="00AE2496"/>
    <w:rsid w:val="00AE2581"/>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16D03"/>
    <w:rsid w:val="00B21416"/>
    <w:rsid w:val="00B21F38"/>
    <w:rsid w:val="00B2323A"/>
    <w:rsid w:val="00B236CA"/>
    <w:rsid w:val="00B24006"/>
    <w:rsid w:val="00B242B4"/>
    <w:rsid w:val="00B246E4"/>
    <w:rsid w:val="00B251DC"/>
    <w:rsid w:val="00B25D6D"/>
    <w:rsid w:val="00B26D6D"/>
    <w:rsid w:val="00B27316"/>
    <w:rsid w:val="00B277D8"/>
    <w:rsid w:val="00B30AED"/>
    <w:rsid w:val="00B32BF5"/>
    <w:rsid w:val="00B3465E"/>
    <w:rsid w:val="00B346BA"/>
    <w:rsid w:val="00B361A8"/>
    <w:rsid w:val="00B37BF1"/>
    <w:rsid w:val="00B40497"/>
    <w:rsid w:val="00B417E5"/>
    <w:rsid w:val="00B41AF3"/>
    <w:rsid w:val="00B41FC0"/>
    <w:rsid w:val="00B43215"/>
    <w:rsid w:val="00B43B9F"/>
    <w:rsid w:val="00B44A04"/>
    <w:rsid w:val="00B44B9E"/>
    <w:rsid w:val="00B46966"/>
    <w:rsid w:val="00B469B5"/>
    <w:rsid w:val="00B47232"/>
    <w:rsid w:val="00B47682"/>
    <w:rsid w:val="00B50694"/>
    <w:rsid w:val="00B51C75"/>
    <w:rsid w:val="00B52609"/>
    <w:rsid w:val="00B52CE2"/>
    <w:rsid w:val="00B539DC"/>
    <w:rsid w:val="00B53FD1"/>
    <w:rsid w:val="00B54EB2"/>
    <w:rsid w:val="00B55212"/>
    <w:rsid w:val="00B60FD4"/>
    <w:rsid w:val="00B63FE2"/>
    <w:rsid w:val="00B65727"/>
    <w:rsid w:val="00B66088"/>
    <w:rsid w:val="00B6624D"/>
    <w:rsid w:val="00B66ECF"/>
    <w:rsid w:val="00B67C9B"/>
    <w:rsid w:val="00B718AC"/>
    <w:rsid w:val="00B71C2D"/>
    <w:rsid w:val="00B72D9C"/>
    <w:rsid w:val="00B748A1"/>
    <w:rsid w:val="00B74A3A"/>
    <w:rsid w:val="00B76CC0"/>
    <w:rsid w:val="00B80EDB"/>
    <w:rsid w:val="00B819BD"/>
    <w:rsid w:val="00B8286E"/>
    <w:rsid w:val="00B83CFE"/>
    <w:rsid w:val="00B86492"/>
    <w:rsid w:val="00B86A78"/>
    <w:rsid w:val="00B86CA9"/>
    <w:rsid w:val="00B8762C"/>
    <w:rsid w:val="00B87DE1"/>
    <w:rsid w:val="00B92ECD"/>
    <w:rsid w:val="00B93409"/>
    <w:rsid w:val="00B94610"/>
    <w:rsid w:val="00B96B19"/>
    <w:rsid w:val="00B97ACE"/>
    <w:rsid w:val="00B97C92"/>
    <w:rsid w:val="00BA002D"/>
    <w:rsid w:val="00BA05F3"/>
    <w:rsid w:val="00BA10FB"/>
    <w:rsid w:val="00BA174B"/>
    <w:rsid w:val="00BA218C"/>
    <w:rsid w:val="00BA28C2"/>
    <w:rsid w:val="00BA3197"/>
    <w:rsid w:val="00BA3E7A"/>
    <w:rsid w:val="00BA76E5"/>
    <w:rsid w:val="00BB031C"/>
    <w:rsid w:val="00BB166B"/>
    <w:rsid w:val="00BB2A4A"/>
    <w:rsid w:val="00BB7463"/>
    <w:rsid w:val="00BB74D6"/>
    <w:rsid w:val="00BC144F"/>
    <w:rsid w:val="00BC2341"/>
    <w:rsid w:val="00BC27DE"/>
    <w:rsid w:val="00BC2E39"/>
    <w:rsid w:val="00BC387E"/>
    <w:rsid w:val="00BC3C7F"/>
    <w:rsid w:val="00BC659A"/>
    <w:rsid w:val="00BC67AB"/>
    <w:rsid w:val="00BD1C27"/>
    <w:rsid w:val="00BD1F27"/>
    <w:rsid w:val="00BD3FB5"/>
    <w:rsid w:val="00BD4A19"/>
    <w:rsid w:val="00BD50CF"/>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43B0"/>
    <w:rsid w:val="00BF4CE0"/>
    <w:rsid w:val="00BF5DE2"/>
    <w:rsid w:val="00BF7CF4"/>
    <w:rsid w:val="00C00332"/>
    <w:rsid w:val="00C01B12"/>
    <w:rsid w:val="00C01E91"/>
    <w:rsid w:val="00C0270F"/>
    <w:rsid w:val="00C02E74"/>
    <w:rsid w:val="00C05020"/>
    <w:rsid w:val="00C06AE4"/>
    <w:rsid w:val="00C073EE"/>
    <w:rsid w:val="00C0743C"/>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8E8"/>
    <w:rsid w:val="00C32F02"/>
    <w:rsid w:val="00C367A5"/>
    <w:rsid w:val="00C37CA3"/>
    <w:rsid w:val="00C42112"/>
    <w:rsid w:val="00C424C7"/>
    <w:rsid w:val="00C43CC3"/>
    <w:rsid w:val="00C442F8"/>
    <w:rsid w:val="00C446F4"/>
    <w:rsid w:val="00C451E8"/>
    <w:rsid w:val="00C463A7"/>
    <w:rsid w:val="00C46D0E"/>
    <w:rsid w:val="00C47C22"/>
    <w:rsid w:val="00C5064E"/>
    <w:rsid w:val="00C51025"/>
    <w:rsid w:val="00C518C0"/>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4C65"/>
    <w:rsid w:val="00C850A1"/>
    <w:rsid w:val="00C85186"/>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CDC"/>
    <w:rsid w:val="00CB3EAA"/>
    <w:rsid w:val="00CB46D6"/>
    <w:rsid w:val="00CB4D17"/>
    <w:rsid w:val="00CB579D"/>
    <w:rsid w:val="00CB7E14"/>
    <w:rsid w:val="00CC0CEC"/>
    <w:rsid w:val="00CC0D03"/>
    <w:rsid w:val="00CC2EB8"/>
    <w:rsid w:val="00CC3A95"/>
    <w:rsid w:val="00CC42F5"/>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3E6F"/>
    <w:rsid w:val="00D3501B"/>
    <w:rsid w:val="00D36C68"/>
    <w:rsid w:val="00D371D5"/>
    <w:rsid w:val="00D3792B"/>
    <w:rsid w:val="00D37F09"/>
    <w:rsid w:val="00D40623"/>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3C35"/>
    <w:rsid w:val="00DD572C"/>
    <w:rsid w:val="00DD6942"/>
    <w:rsid w:val="00DD6A27"/>
    <w:rsid w:val="00DD7E3F"/>
    <w:rsid w:val="00DE02A0"/>
    <w:rsid w:val="00DE17A3"/>
    <w:rsid w:val="00DE2783"/>
    <w:rsid w:val="00DE2BAB"/>
    <w:rsid w:val="00DE3087"/>
    <w:rsid w:val="00DE3244"/>
    <w:rsid w:val="00DE3D26"/>
    <w:rsid w:val="00DE3DF4"/>
    <w:rsid w:val="00DE564E"/>
    <w:rsid w:val="00DE5E07"/>
    <w:rsid w:val="00DE76B4"/>
    <w:rsid w:val="00DF0370"/>
    <w:rsid w:val="00DF20C2"/>
    <w:rsid w:val="00DF34CB"/>
    <w:rsid w:val="00DF407F"/>
    <w:rsid w:val="00DF4D24"/>
    <w:rsid w:val="00DF4F8F"/>
    <w:rsid w:val="00DF5F7E"/>
    <w:rsid w:val="00DF602B"/>
    <w:rsid w:val="00DF6C91"/>
    <w:rsid w:val="00E02B3D"/>
    <w:rsid w:val="00E038FB"/>
    <w:rsid w:val="00E03C60"/>
    <w:rsid w:val="00E04530"/>
    <w:rsid w:val="00E055E1"/>
    <w:rsid w:val="00E06269"/>
    <w:rsid w:val="00E06D5B"/>
    <w:rsid w:val="00E1206E"/>
    <w:rsid w:val="00E12587"/>
    <w:rsid w:val="00E12B29"/>
    <w:rsid w:val="00E1408D"/>
    <w:rsid w:val="00E154D6"/>
    <w:rsid w:val="00E15A50"/>
    <w:rsid w:val="00E205EC"/>
    <w:rsid w:val="00E22133"/>
    <w:rsid w:val="00E2263D"/>
    <w:rsid w:val="00E22C4B"/>
    <w:rsid w:val="00E231A3"/>
    <w:rsid w:val="00E2371F"/>
    <w:rsid w:val="00E24F67"/>
    <w:rsid w:val="00E25550"/>
    <w:rsid w:val="00E266D1"/>
    <w:rsid w:val="00E30E7B"/>
    <w:rsid w:val="00E30EC3"/>
    <w:rsid w:val="00E31FE3"/>
    <w:rsid w:val="00E32108"/>
    <w:rsid w:val="00E325DF"/>
    <w:rsid w:val="00E32B46"/>
    <w:rsid w:val="00E337E9"/>
    <w:rsid w:val="00E3490E"/>
    <w:rsid w:val="00E35510"/>
    <w:rsid w:val="00E35B37"/>
    <w:rsid w:val="00E3705B"/>
    <w:rsid w:val="00E401A2"/>
    <w:rsid w:val="00E407C2"/>
    <w:rsid w:val="00E41E18"/>
    <w:rsid w:val="00E42099"/>
    <w:rsid w:val="00E43CA1"/>
    <w:rsid w:val="00E43ED1"/>
    <w:rsid w:val="00E4569E"/>
    <w:rsid w:val="00E45A59"/>
    <w:rsid w:val="00E46677"/>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62FB"/>
    <w:rsid w:val="00E66BA0"/>
    <w:rsid w:val="00E778FD"/>
    <w:rsid w:val="00E77E47"/>
    <w:rsid w:val="00E80440"/>
    <w:rsid w:val="00E80635"/>
    <w:rsid w:val="00E846CA"/>
    <w:rsid w:val="00E855AA"/>
    <w:rsid w:val="00E8717E"/>
    <w:rsid w:val="00E87DD0"/>
    <w:rsid w:val="00E9264D"/>
    <w:rsid w:val="00E959FD"/>
    <w:rsid w:val="00E97E15"/>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BA8"/>
    <w:rsid w:val="00EC3002"/>
    <w:rsid w:val="00EC51B2"/>
    <w:rsid w:val="00EC6913"/>
    <w:rsid w:val="00EC7AB5"/>
    <w:rsid w:val="00ED1C47"/>
    <w:rsid w:val="00ED1C6A"/>
    <w:rsid w:val="00ED1E02"/>
    <w:rsid w:val="00ED7A1D"/>
    <w:rsid w:val="00ED7DD4"/>
    <w:rsid w:val="00EE0363"/>
    <w:rsid w:val="00EE1BD9"/>
    <w:rsid w:val="00EE2B4A"/>
    <w:rsid w:val="00EE2E06"/>
    <w:rsid w:val="00EE3D9E"/>
    <w:rsid w:val="00EE64C6"/>
    <w:rsid w:val="00EE79C0"/>
    <w:rsid w:val="00EF070D"/>
    <w:rsid w:val="00EF080D"/>
    <w:rsid w:val="00EF0C5E"/>
    <w:rsid w:val="00EF23F4"/>
    <w:rsid w:val="00EF292F"/>
    <w:rsid w:val="00EF2CDD"/>
    <w:rsid w:val="00EF3104"/>
    <w:rsid w:val="00EF52B9"/>
    <w:rsid w:val="00EF6344"/>
    <w:rsid w:val="00EF66AB"/>
    <w:rsid w:val="00F00FDE"/>
    <w:rsid w:val="00F0100D"/>
    <w:rsid w:val="00F01010"/>
    <w:rsid w:val="00F011AB"/>
    <w:rsid w:val="00F01972"/>
    <w:rsid w:val="00F02196"/>
    <w:rsid w:val="00F023B7"/>
    <w:rsid w:val="00F04506"/>
    <w:rsid w:val="00F04F21"/>
    <w:rsid w:val="00F0514E"/>
    <w:rsid w:val="00F05729"/>
    <w:rsid w:val="00F07416"/>
    <w:rsid w:val="00F139FC"/>
    <w:rsid w:val="00F141D2"/>
    <w:rsid w:val="00F148F6"/>
    <w:rsid w:val="00F15A92"/>
    <w:rsid w:val="00F16E7F"/>
    <w:rsid w:val="00F1796D"/>
    <w:rsid w:val="00F215DD"/>
    <w:rsid w:val="00F21E03"/>
    <w:rsid w:val="00F21E26"/>
    <w:rsid w:val="00F22389"/>
    <w:rsid w:val="00F24FE3"/>
    <w:rsid w:val="00F25C5F"/>
    <w:rsid w:val="00F26848"/>
    <w:rsid w:val="00F2776E"/>
    <w:rsid w:val="00F27EC3"/>
    <w:rsid w:val="00F319D0"/>
    <w:rsid w:val="00F330FF"/>
    <w:rsid w:val="00F34221"/>
    <w:rsid w:val="00F35645"/>
    <w:rsid w:val="00F35E2E"/>
    <w:rsid w:val="00F36413"/>
    <w:rsid w:val="00F368B7"/>
    <w:rsid w:val="00F36B1C"/>
    <w:rsid w:val="00F37B2C"/>
    <w:rsid w:val="00F4130C"/>
    <w:rsid w:val="00F4180B"/>
    <w:rsid w:val="00F44314"/>
    <w:rsid w:val="00F452CA"/>
    <w:rsid w:val="00F47ACF"/>
    <w:rsid w:val="00F51412"/>
    <w:rsid w:val="00F5145B"/>
    <w:rsid w:val="00F55767"/>
    <w:rsid w:val="00F561A8"/>
    <w:rsid w:val="00F60974"/>
    <w:rsid w:val="00F62663"/>
    <w:rsid w:val="00F63A92"/>
    <w:rsid w:val="00F6417E"/>
    <w:rsid w:val="00F64580"/>
    <w:rsid w:val="00F645ED"/>
    <w:rsid w:val="00F646F6"/>
    <w:rsid w:val="00F64716"/>
    <w:rsid w:val="00F64E16"/>
    <w:rsid w:val="00F65004"/>
    <w:rsid w:val="00F66501"/>
    <w:rsid w:val="00F66EE7"/>
    <w:rsid w:val="00F67100"/>
    <w:rsid w:val="00F6789D"/>
    <w:rsid w:val="00F67F11"/>
    <w:rsid w:val="00F703A1"/>
    <w:rsid w:val="00F7220A"/>
    <w:rsid w:val="00F7262D"/>
    <w:rsid w:val="00F7417E"/>
    <w:rsid w:val="00F75CCA"/>
    <w:rsid w:val="00F7637D"/>
    <w:rsid w:val="00F81338"/>
    <w:rsid w:val="00F8196A"/>
    <w:rsid w:val="00F81A3B"/>
    <w:rsid w:val="00F829AD"/>
    <w:rsid w:val="00F8554F"/>
    <w:rsid w:val="00F857B7"/>
    <w:rsid w:val="00F85B3E"/>
    <w:rsid w:val="00F90881"/>
    <w:rsid w:val="00F9103C"/>
    <w:rsid w:val="00F91754"/>
    <w:rsid w:val="00F923CB"/>
    <w:rsid w:val="00F94BD6"/>
    <w:rsid w:val="00F96A14"/>
    <w:rsid w:val="00FA17AB"/>
    <w:rsid w:val="00FA2194"/>
    <w:rsid w:val="00FA32DE"/>
    <w:rsid w:val="00FA338D"/>
    <w:rsid w:val="00FA386F"/>
    <w:rsid w:val="00FA4D8A"/>
    <w:rsid w:val="00FA55A8"/>
    <w:rsid w:val="00FA5E10"/>
    <w:rsid w:val="00FA60A4"/>
    <w:rsid w:val="00FA66A0"/>
    <w:rsid w:val="00FB088A"/>
    <w:rsid w:val="00FB0EDC"/>
    <w:rsid w:val="00FB21AD"/>
    <w:rsid w:val="00FB2201"/>
    <w:rsid w:val="00FB25BA"/>
    <w:rsid w:val="00FB39BD"/>
    <w:rsid w:val="00FB3DF3"/>
    <w:rsid w:val="00FB3EFF"/>
    <w:rsid w:val="00FC085A"/>
    <w:rsid w:val="00FC0BBA"/>
    <w:rsid w:val="00FC3557"/>
    <w:rsid w:val="00FC4412"/>
    <w:rsid w:val="00FC45F6"/>
    <w:rsid w:val="00FC6188"/>
    <w:rsid w:val="00FC784D"/>
    <w:rsid w:val="00FC7EA2"/>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15D0"/>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323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1707875">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724362">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045">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7958595">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341784">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3083449">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73503860">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3613453">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0520468">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2014106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796875272">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76856457">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0100380">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av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D739-5EB0-F443-A3C0-312A38B7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479</Words>
  <Characters>2731</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2019-09-04T09:47:00Z</dcterms:created>
  <dcterms:modified xsi:type="dcterms:W3CDTF">2019-09-04T12:49:00Z</dcterms:modified>
  <cp:category/>
</cp:coreProperties>
</file>