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F94D1" w14:textId="1FB3A0B9" w:rsidR="00670351" w:rsidRDefault="00670351" w:rsidP="00FA6DE0">
      <w:pPr>
        <w:jc w:val="center"/>
        <w:rPr>
          <w:rFonts w:ascii="Verdana" w:hAnsi="Verdana"/>
          <w:b/>
          <w:sz w:val="28"/>
          <w:szCs w:val="24"/>
        </w:rPr>
      </w:pPr>
      <w:bookmarkStart w:id="0" w:name="_GoBack"/>
      <w:r>
        <w:rPr>
          <w:rFonts w:ascii="Verdana" w:hAnsi="Verdana"/>
          <w:b/>
          <w:sz w:val="28"/>
          <w:szCs w:val="24"/>
        </w:rPr>
        <w:t xml:space="preserve">LAMPADA DI </w:t>
      </w:r>
      <w:r w:rsidR="00B77280" w:rsidRPr="00670351">
        <w:rPr>
          <w:rFonts w:ascii="Verdana" w:hAnsi="Verdana"/>
          <w:b/>
          <w:sz w:val="28"/>
          <w:szCs w:val="24"/>
        </w:rPr>
        <w:t>EMERGENZA</w:t>
      </w:r>
      <w:r w:rsidRPr="00670351">
        <w:rPr>
          <w:rFonts w:ascii="Verdana" w:hAnsi="Verdana"/>
          <w:b/>
          <w:sz w:val="28"/>
          <w:szCs w:val="24"/>
        </w:rPr>
        <w:t xml:space="preserve"> </w:t>
      </w:r>
      <w:r>
        <w:rPr>
          <w:rFonts w:ascii="Verdana" w:hAnsi="Verdana"/>
          <w:b/>
          <w:sz w:val="28"/>
          <w:szCs w:val="24"/>
        </w:rPr>
        <w:t>MULTICOMPATIBILE</w:t>
      </w:r>
      <w:r w:rsidR="0012308D">
        <w:rPr>
          <w:rFonts w:ascii="Verdana" w:hAnsi="Verdana"/>
          <w:b/>
          <w:sz w:val="28"/>
          <w:szCs w:val="24"/>
        </w:rPr>
        <w:t xml:space="preserve"> A LED</w:t>
      </w:r>
      <w:r>
        <w:rPr>
          <w:rFonts w:ascii="Verdana" w:hAnsi="Verdana"/>
          <w:b/>
          <w:sz w:val="28"/>
          <w:szCs w:val="24"/>
        </w:rPr>
        <w:t>:</w:t>
      </w:r>
    </w:p>
    <w:p w14:paraId="0B0C0EFC" w14:textId="767FC786" w:rsidR="00543352" w:rsidRDefault="00245A7B" w:rsidP="00670351">
      <w:pPr>
        <w:jc w:val="center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 xml:space="preserve">UNA NOVITÁ ASSOLUTA PER LA SICUREZZA </w:t>
      </w:r>
    </w:p>
    <w:bookmarkEnd w:id="0"/>
    <w:p w14:paraId="3BDA25DE" w14:textId="77777777" w:rsidR="00245A7B" w:rsidRPr="00080457" w:rsidRDefault="00245A7B" w:rsidP="00670351">
      <w:pPr>
        <w:jc w:val="center"/>
        <w:rPr>
          <w:rFonts w:ascii="Verdana" w:hAnsi="Verdana"/>
          <w:b/>
          <w:sz w:val="18"/>
          <w:szCs w:val="18"/>
        </w:rPr>
      </w:pPr>
    </w:p>
    <w:p w14:paraId="2F818958" w14:textId="4C936AAF" w:rsidR="00FA6DE0" w:rsidRPr="00080457" w:rsidRDefault="0012308D" w:rsidP="00F54290">
      <w:pPr>
        <w:suppressAutoHyphens w:val="0"/>
        <w:autoSpaceDE w:val="0"/>
        <w:jc w:val="center"/>
        <w:rPr>
          <w:rFonts w:ascii="Verdana" w:hAnsi="Verdana"/>
          <w:b/>
          <w:bCs/>
          <w:i/>
          <w:sz w:val="22"/>
          <w:szCs w:val="22"/>
        </w:rPr>
      </w:pPr>
      <w:r w:rsidRPr="00080457">
        <w:rPr>
          <w:rFonts w:ascii="Verdana" w:hAnsi="Verdana"/>
          <w:b/>
          <w:bCs/>
          <w:i/>
          <w:sz w:val="22"/>
          <w:szCs w:val="22"/>
        </w:rPr>
        <w:t xml:space="preserve">L’apparecchio </w:t>
      </w:r>
      <w:r w:rsidR="00F54290" w:rsidRPr="00080457">
        <w:rPr>
          <w:rFonts w:ascii="Verdana" w:hAnsi="Verdana"/>
          <w:b/>
          <w:bCs/>
          <w:i/>
          <w:sz w:val="22"/>
          <w:szCs w:val="22"/>
        </w:rPr>
        <w:t>presentato</w:t>
      </w:r>
      <w:r w:rsidR="00E0540A">
        <w:rPr>
          <w:rFonts w:ascii="Verdana" w:hAnsi="Verdana"/>
          <w:b/>
          <w:bCs/>
          <w:i/>
          <w:sz w:val="22"/>
          <w:szCs w:val="22"/>
        </w:rPr>
        <w:t xml:space="preserve"> da Ave</w:t>
      </w:r>
      <w:r w:rsidR="00F54290" w:rsidRPr="00080457">
        <w:rPr>
          <w:rFonts w:ascii="Verdana" w:hAnsi="Verdana"/>
          <w:b/>
          <w:bCs/>
          <w:i/>
          <w:sz w:val="22"/>
          <w:szCs w:val="22"/>
        </w:rPr>
        <w:t xml:space="preserve"> </w:t>
      </w:r>
      <w:r w:rsidRPr="00080457">
        <w:rPr>
          <w:rFonts w:ascii="Verdana" w:hAnsi="Verdana"/>
          <w:b/>
          <w:bCs/>
          <w:i/>
          <w:sz w:val="22"/>
          <w:szCs w:val="22"/>
        </w:rPr>
        <w:t>garantisce un flusso luminoso di 90 lumen</w:t>
      </w:r>
      <w:r w:rsidR="002A79D9" w:rsidRPr="00080457">
        <w:rPr>
          <w:rFonts w:ascii="Verdana" w:hAnsi="Verdana"/>
          <w:b/>
          <w:bCs/>
          <w:i/>
          <w:sz w:val="22"/>
          <w:szCs w:val="22"/>
        </w:rPr>
        <w:t xml:space="preserve">, </w:t>
      </w:r>
    </w:p>
    <w:p w14:paraId="6986524C" w14:textId="0BDA73AD" w:rsidR="00F54290" w:rsidRPr="00080457" w:rsidRDefault="0012308D" w:rsidP="00F54290">
      <w:pPr>
        <w:suppressAutoHyphens w:val="0"/>
        <w:autoSpaceDE w:val="0"/>
        <w:jc w:val="center"/>
        <w:rPr>
          <w:rFonts w:ascii="Verdana" w:hAnsi="Verdana"/>
          <w:b/>
          <w:bCs/>
          <w:i/>
          <w:sz w:val="22"/>
          <w:szCs w:val="22"/>
        </w:rPr>
      </w:pPr>
      <w:r w:rsidRPr="00080457">
        <w:rPr>
          <w:rFonts w:ascii="Verdana" w:hAnsi="Verdana"/>
          <w:b/>
          <w:bCs/>
          <w:i/>
          <w:sz w:val="22"/>
          <w:szCs w:val="22"/>
        </w:rPr>
        <w:t>è installabile</w:t>
      </w:r>
      <w:r w:rsidR="00670351" w:rsidRPr="00080457">
        <w:rPr>
          <w:rFonts w:ascii="Verdana" w:hAnsi="Verdana"/>
          <w:b/>
          <w:bCs/>
          <w:i/>
          <w:sz w:val="22"/>
          <w:szCs w:val="22"/>
        </w:rPr>
        <w:t xml:space="preserve"> sia </w:t>
      </w:r>
      <w:r w:rsidRPr="00080457">
        <w:rPr>
          <w:rFonts w:ascii="Verdana" w:hAnsi="Verdana"/>
          <w:b/>
          <w:bCs/>
          <w:i/>
          <w:sz w:val="22"/>
          <w:szCs w:val="22"/>
        </w:rPr>
        <w:t>in</w:t>
      </w:r>
      <w:r w:rsidR="00670351" w:rsidRPr="00080457">
        <w:rPr>
          <w:rFonts w:ascii="Verdana" w:hAnsi="Verdana"/>
          <w:b/>
          <w:bCs/>
          <w:i/>
          <w:sz w:val="22"/>
          <w:szCs w:val="22"/>
        </w:rPr>
        <w:t xml:space="preserve"> scatole standard </w:t>
      </w:r>
      <w:r w:rsidR="00FA6DE0" w:rsidRPr="00080457">
        <w:rPr>
          <w:rFonts w:ascii="Verdana" w:hAnsi="Verdana"/>
          <w:b/>
          <w:bCs/>
          <w:i/>
          <w:sz w:val="22"/>
          <w:szCs w:val="22"/>
        </w:rPr>
        <w:t>6/7 moduli</w:t>
      </w:r>
      <w:r w:rsidRPr="00080457">
        <w:rPr>
          <w:rFonts w:ascii="Verdana" w:hAnsi="Verdana"/>
          <w:b/>
          <w:bCs/>
          <w:i/>
          <w:sz w:val="22"/>
          <w:szCs w:val="22"/>
        </w:rPr>
        <w:t xml:space="preserve"> sia in scatole 4 moduli </w:t>
      </w:r>
    </w:p>
    <w:p w14:paraId="311B4B0C" w14:textId="51057294" w:rsidR="00670351" w:rsidRPr="00080457" w:rsidRDefault="0012308D" w:rsidP="00F54290">
      <w:pPr>
        <w:suppressAutoHyphens w:val="0"/>
        <w:autoSpaceDE w:val="0"/>
        <w:jc w:val="center"/>
        <w:rPr>
          <w:rFonts w:ascii="Verdana" w:hAnsi="Verdana"/>
          <w:b/>
          <w:bCs/>
          <w:i/>
          <w:sz w:val="22"/>
          <w:szCs w:val="22"/>
        </w:rPr>
      </w:pPr>
      <w:r w:rsidRPr="00080457">
        <w:rPr>
          <w:rFonts w:ascii="Verdana" w:hAnsi="Verdana"/>
          <w:b/>
          <w:bCs/>
          <w:i/>
          <w:sz w:val="22"/>
          <w:szCs w:val="22"/>
        </w:rPr>
        <w:t>e può essere completato con placche</w:t>
      </w:r>
      <w:r w:rsidR="00F54290" w:rsidRPr="00080457">
        <w:rPr>
          <w:rFonts w:ascii="Verdana" w:hAnsi="Verdana"/>
          <w:b/>
          <w:bCs/>
          <w:i/>
          <w:sz w:val="22"/>
          <w:szCs w:val="22"/>
        </w:rPr>
        <w:t xml:space="preserve"> Ave o compatibili</w:t>
      </w:r>
      <w:r w:rsidR="00920F96" w:rsidRPr="00080457">
        <w:rPr>
          <w:rFonts w:ascii="Verdana" w:hAnsi="Verdana"/>
          <w:b/>
          <w:bCs/>
          <w:i/>
          <w:sz w:val="22"/>
          <w:szCs w:val="22"/>
        </w:rPr>
        <w:t xml:space="preserve"> di altri costruttori</w:t>
      </w:r>
      <w:r w:rsidR="002A79D9" w:rsidRPr="00080457">
        <w:rPr>
          <w:rFonts w:ascii="Verdana" w:hAnsi="Verdana"/>
          <w:b/>
          <w:bCs/>
          <w:i/>
          <w:sz w:val="22"/>
          <w:szCs w:val="22"/>
        </w:rPr>
        <w:t>.</w:t>
      </w:r>
    </w:p>
    <w:p w14:paraId="76FD41A7" w14:textId="77777777" w:rsidR="00670351" w:rsidRPr="00670351" w:rsidRDefault="00670351" w:rsidP="002A79D9">
      <w:pPr>
        <w:rPr>
          <w:rFonts w:ascii="Verdana" w:hAnsi="Verdana"/>
          <w:sz w:val="20"/>
        </w:rPr>
      </w:pPr>
    </w:p>
    <w:p w14:paraId="5EACAC7E" w14:textId="4DEE2258" w:rsidR="00C45C56" w:rsidRPr="00FA6DE0" w:rsidRDefault="00670351" w:rsidP="0019776E">
      <w:pPr>
        <w:suppressAutoHyphens w:val="0"/>
        <w:autoSpaceDE w:val="0"/>
        <w:jc w:val="both"/>
        <w:rPr>
          <w:rFonts w:ascii="Verdana" w:hAnsi="Verdana"/>
          <w:b/>
          <w:sz w:val="20"/>
        </w:rPr>
      </w:pPr>
      <w:r w:rsidRPr="00FA6DE0">
        <w:rPr>
          <w:rFonts w:ascii="Verdana" w:hAnsi="Verdana"/>
          <w:sz w:val="20"/>
        </w:rPr>
        <w:t>L’innovazione Ave prosegue</w:t>
      </w:r>
      <w:r w:rsidR="002A79D9" w:rsidRPr="00FA6DE0">
        <w:rPr>
          <w:rFonts w:ascii="Verdana" w:hAnsi="Verdana"/>
          <w:sz w:val="20"/>
        </w:rPr>
        <w:t xml:space="preserve"> e</w:t>
      </w:r>
      <w:r w:rsidR="00245A7B" w:rsidRPr="00FA6DE0">
        <w:rPr>
          <w:rFonts w:ascii="Verdana" w:hAnsi="Verdana"/>
          <w:sz w:val="20"/>
        </w:rPr>
        <w:t xml:space="preserve"> </w:t>
      </w:r>
      <w:r w:rsidR="0012308D" w:rsidRPr="00FA6DE0">
        <w:rPr>
          <w:rFonts w:ascii="Verdana" w:hAnsi="Verdana"/>
          <w:sz w:val="20"/>
        </w:rPr>
        <w:t>porta</w:t>
      </w:r>
      <w:r w:rsidRPr="00FA6DE0">
        <w:rPr>
          <w:rFonts w:ascii="Verdana" w:hAnsi="Verdana"/>
          <w:sz w:val="20"/>
        </w:rPr>
        <w:t xml:space="preserve"> sul mercato una novità ass</w:t>
      </w:r>
      <w:r w:rsidR="00245A7B" w:rsidRPr="00FA6DE0">
        <w:rPr>
          <w:rFonts w:ascii="Verdana" w:hAnsi="Verdana"/>
          <w:sz w:val="20"/>
        </w:rPr>
        <w:t>oluta rispetto alla concorrenza. Progettata per</w:t>
      </w:r>
      <w:r w:rsidR="0019776E" w:rsidRPr="00FA6DE0">
        <w:rPr>
          <w:rFonts w:ascii="Verdana" w:hAnsi="Verdana"/>
          <w:sz w:val="20"/>
        </w:rPr>
        <w:t xml:space="preserve"> assicurare </w:t>
      </w:r>
      <w:r w:rsidR="0019776E" w:rsidRPr="00FA6DE0">
        <w:rPr>
          <w:rFonts w:ascii="Verdana" w:hAnsi="Verdana"/>
          <w:bCs/>
          <w:sz w:val="20"/>
        </w:rPr>
        <w:t>un flusso luminoso di 90 lumen e fino a 2 ore di autonomia</w:t>
      </w:r>
      <w:r w:rsidR="00245A7B" w:rsidRPr="00FA6DE0">
        <w:rPr>
          <w:rFonts w:ascii="Verdana" w:hAnsi="Verdana"/>
          <w:sz w:val="20"/>
        </w:rPr>
        <w:t xml:space="preserve">, </w:t>
      </w:r>
      <w:r w:rsidR="00245A7B" w:rsidRPr="00FA6DE0">
        <w:rPr>
          <w:rFonts w:ascii="Verdana" w:hAnsi="Verdana"/>
          <w:b/>
          <w:sz w:val="20"/>
        </w:rPr>
        <w:t>l</w:t>
      </w:r>
      <w:r w:rsidRPr="00FA6DE0">
        <w:rPr>
          <w:rFonts w:ascii="Verdana" w:hAnsi="Verdana"/>
          <w:b/>
          <w:sz w:val="20"/>
        </w:rPr>
        <w:t xml:space="preserve">a nuova lampada </w:t>
      </w:r>
      <w:r w:rsidR="006277FA">
        <w:rPr>
          <w:rFonts w:ascii="Verdana" w:hAnsi="Verdana"/>
          <w:b/>
          <w:sz w:val="20"/>
        </w:rPr>
        <w:t xml:space="preserve">di emergenza </w:t>
      </w:r>
      <w:r w:rsidR="00245A7B" w:rsidRPr="00FA6DE0">
        <w:rPr>
          <w:rFonts w:ascii="Verdana" w:hAnsi="Verdana"/>
          <w:b/>
          <w:sz w:val="20"/>
        </w:rPr>
        <w:t xml:space="preserve">a LED </w:t>
      </w:r>
      <w:r w:rsidR="0012308D" w:rsidRPr="00FA6DE0">
        <w:rPr>
          <w:rFonts w:ascii="Verdana" w:hAnsi="Verdana"/>
          <w:b/>
          <w:sz w:val="20"/>
        </w:rPr>
        <w:t xml:space="preserve">(cod. 442089) </w:t>
      </w:r>
      <w:r w:rsidR="0019776E" w:rsidRPr="00FA6DE0">
        <w:rPr>
          <w:rFonts w:ascii="Verdana" w:hAnsi="Verdana"/>
          <w:b/>
          <w:sz w:val="20"/>
        </w:rPr>
        <w:t>esibisce delle caratteristiche tecniche che la rendono interamente MULTICOMPATIBILE.</w:t>
      </w:r>
      <w:r w:rsidR="00C45C56" w:rsidRPr="00FA6DE0">
        <w:rPr>
          <w:rFonts w:ascii="Verdana" w:hAnsi="Verdana"/>
          <w:b/>
          <w:sz w:val="20"/>
        </w:rPr>
        <w:t xml:space="preserve"> </w:t>
      </w:r>
    </w:p>
    <w:p w14:paraId="76E525D6" w14:textId="77777777" w:rsidR="00C45C56" w:rsidRPr="00080457" w:rsidRDefault="00C45C56" w:rsidP="00C45C56">
      <w:pPr>
        <w:suppressAutoHyphens w:val="0"/>
        <w:autoSpaceDE w:val="0"/>
        <w:jc w:val="both"/>
        <w:rPr>
          <w:rFonts w:ascii="Verdana" w:hAnsi="Verdana"/>
          <w:sz w:val="14"/>
          <w:szCs w:val="14"/>
        </w:rPr>
      </w:pPr>
    </w:p>
    <w:p w14:paraId="0B037791" w14:textId="652F5407" w:rsidR="00222C60" w:rsidRPr="00FA6DE0" w:rsidRDefault="00C45C56" w:rsidP="00222C60">
      <w:pPr>
        <w:suppressAutoHyphens w:val="0"/>
        <w:autoSpaceDE w:val="0"/>
        <w:jc w:val="both"/>
        <w:rPr>
          <w:rFonts w:ascii="Verdana" w:hAnsi="Verdana"/>
          <w:sz w:val="20"/>
        </w:rPr>
      </w:pPr>
      <w:r w:rsidRPr="00FA6DE0">
        <w:rPr>
          <w:rFonts w:ascii="Verdana" w:hAnsi="Verdana"/>
          <w:b/>
          <w:sz w:val="20"/>
        </w:rPr>
        <w:t xml:space="preserve">La struttura posteriore della lampada è stata </w:t>
      </w:r>
      <w:r w:rsidR="00222C60" w:rsidRPr="00FA6DE0">
        <w:rPr>
          <w:rFonts w:ascii="Verdana" w:hAnsi="Verdana"/>
          <w:b/>
          <w:sz w:val="20"/>
        </w:rPr>
        <w:t xml:space="preserve">infatti </w:t>
      </w:r>
      <w:r w:rsidRPr="00FA6DE0">
        <w:rPr>
          <w:rFonts w:ascii="Verdana" w:hAnsi="Verdana"/>
          <w:b/>
          <w:sz w:val="20"/>
        </w:rPr>
        <w:t>concepita</w:t>
      </w:r>
      <w:r w:rsidRPr="00FA6DE0">
        <w:rPr>
          <w:rFonts w:ascii="Verdana" w:hAnsi="Verdana"/>
          <w:sz w:val="20"/>
        </w:rPr>
        <w:t xml:space="preserve"> con un’architettura “a fungo” che le permette di </w:t>
      </w:r>
      <w:r w:rsidRPr="00FA6DE0">
        <w:rPr>
          <w:rFonts w:ascii="Verdana" w:hAnsi="Verdana"/>
          <w:b/>
          <w:sz w:val="20"/>
        </w:rPr>
        <w:t xml:space="preserve">essere </w:t>
      </w:r>
      <w:r w:rsidR="00FA6DE0">
        <w:rPr>
          <w:rFonts w:ascii="Verdana" w:hAnsi="Verdana"/>
          <w:b/>
          <w:sz w:val="20"/>
        </w:rPr>
        <w:t>installata</w:t>
      </w:r>
      <w:r w:rsidRPr="00FA6DE0">
        <w:rPr>
          <w:rFonts w:ascii="Verdana" w:hAnsi="Verdana"/>
          <w:b/>
          <w:sz w:val="20"/>
        </w:rPr>
        <w:t xml:space="preserve"> sia in scatole da incasso standard 6/7 moduli</w:t>
      </w:r>
      <w:r w:rsidR="00222C60" w:rsidRPr="00FA6DE0">
        <w:rPr>
          <w:rFonts w:ascii="Verdana" w:hAnsi="Verdana"/>
          <w:b/>
          <w:sz w:val="20"/>
        </w:rPr>
        <w:t xml:space="preserve">, </w:t>
      </w:r>
      <w:r w:rsidRPr="00FA6DE0">
        <w:rPr>
          <w:rFonts w:ascii="Verdana" w:hAnsi="Verdana"/>
          <w:b/>
          <w:sz w:val="20"/>
        </w:rPr>
        <w:t>sia in scatole 4 moduli.</w:t>
      </w:r>
      <w:r w:rsidRPr="00FA6DE0">
        <w:rPr>
          <w:rFonts w:ascii="Verdana" w:hAnsi="Verdana"/>
          <w:sz w:val="20"/>
        </w:rPr>
        <w:t xml:space="preserve"> </w:t>
      </w:r>
      <w:r w:rsidR="00832F9D">
        <w:rPr>
          <w:rFonts w:ascii="Verdana" w:hAnsi="Verdana"/>
          <w:sz w:val="20"/>
        </w:rPr>
        <w:t>É</w:t>
      </w:r>
      <w:r w:rsidRPr="00FA6DE0">
        <w:rPr>
          <w:rFonts w:ascii="Verdana" w:hAnsi="Verdana"/>
          <w:sz w:val="20"/>
        </w:rPr>
        <w:t xml:space="preserve"> sufficiente</w:t>
      </w:r>
      <w:r w:rsidR="0075061E">
        <w:rPr>
          <w:rFonts w:ascii="Verdana" w:hAnsi="Verdana"/>
          <w:sz w:val="20"/>
        </w:rPr>
        <w:t>,</w:t>
      </w:r>
      <w:r w:rsidRPr="00FA6DE0">
        <w:rPr>
          <w:rFonts w:ascii="Verdana" w:hAnsi="Verdana"/>
          <w:sz w:val="20"/>
        </w:rPr>
        <w:t xml:space="preserve"> </w:t>
      </w:r>
      <w:r w:rsidR="0075061E">
        <w:rPr>
          <w:rFonts w:ascii="Verdana" w:hAnsi="Verdana"/>
          <w:sz w:val="20"/>
        </w:rPr>
        <w:t xml:space="preserve">infatti, </w:t>
      </w:r>
      <w:r w:rsidRPr="00FA6DE0">
        <w:rPr>
          <w:rFonts w:ascii="Verdana" w:hAnsi="Verdana"/>
          <w:sz w:val="20"/>
        </w:rPr>
        <w:t>inserire le viti nelle asole opportunamente predisposte per montare la lampada sulla scatola.</w:t>
      </w:r>
      <w:r w:rsidR="00222C60" w:rsidRPr="00FA6DE0">
        <w:rPr>
          <w:rFonts w:ascii="Verdana" w:hAnsi="Verdana"/>
          <w:sz w:val="20"/>
        </w:rPr>
        <w:t xml:space="preserve"> L’installatore in questo modo ha a sua disposizione una soluzione pratica e ad alta efficienza che può essere inserita nella maggior parte degli impianti evitando adattamenti ed inutili spaccature che solitamente fanno aumentare i costi e le tempistiche d’installazione. </w:t>
      </w:r>
    </w:p>
    <w:p w14:paraId="3280CF69" w14:textId="77777777" w:rsidR="00222C60" w:rsidRPr="00080457" w:rsidRDefault="00222C60" w:rsidP="00222C60">
      <w:pPr>
        <w:suppressAutoHyphens w:val="0"/>
        <w:autoSpaceDE w:val="0"/>
        <w:jc w:val="both"/>
        <w:rPr>
          <w:rFonts w:ascii="Verdana" w:hAnsi="Verdana"/>
          <w:sz w:val="14"/>
          <w:szCs w:val="14"/>
        </w:rPr>
      </w:pPr>
    </w:p>
    <w:p w14:paraId="062FBA77" w14:textId="7F6C63A4" w:rsidR="00A749C2" w:rsidRPr="00FA6DE0" w:rsidRDefault="00222C60" w:rsidP="00A749C2">
      <w:pPr>
        <w:jc w:val="both"/>
        <w:rPr>
          <w:rFonts w:ascii="Verdana" w:hAnsi="Verdana"/>
          <w:sz w:val="20"/>
        </w:rPr>
      </w:pPr>
      <w:r w:rsidRPr="00FA6DE0">
        <w:rPr>
          <w:rFonts w:ascii="Verdana" w:hAnsi="Verdana"/>
          <w:b/>
          <w:sz w:val="20"/>
        </w:rPr>
        <w:t xml:space="preserve">La nuova lampada d’emergenza è veloce da installare e </w:t>
      </w:r>
      <w:r w:rsidR="00A749C2" w:rsidRPr="00FA6DE0">
        <w:rPr>
          <w:rFonts w:ascii="Verdana" w:hAnsi="Verdana"/>
          <w:b/>
          <w:sz w:val="20"/>
        </w:rPr>
        <w:t>semplice</w:t>
      </w:r>
      <w:r w:rsidRPr="00FA6DE0">
        <w:rPr>
          <w:rFonts w:ascii="Verdana" w:hAnsi="Verdana"/>
          <w:b/>
          <w:sz w:val="20"/>
        </w:rPr>
        <w:t xml:space="preserve"> da personalizzare.</w:t>
      </w:r>
      <w:r w:rsidRPr="00FA6DE0">
        <w:rPr>
          <w:rFonts w:ascii="Verdana" w:hAnsi="Verdana"/>
          <w:sz w:val="20"/>
        </w:rPr>
        <w:t xml:space="preserve"> </w:t>
      </w:r>
      <w:r w:rsidR="00A749C2" w:rsidRPr="00FA6DE0">
        <w:rPr>
          <w:rFonts w:ascii="Verdana" w:hAnsi="Verdana"/>
          <w:sz w:val="20"/>
        </w:rPr>
        <w:t xml:space="preserve">Da sempre attenta al design, </w:t>
      </w:r>
      <w:r w:rsidRPr="00FA6DE0">
        <w:rPr>
          <w:rFonts w:ascii="Verdana" w:hAnsi="Verdana"/>
          <w:sz w:val="20"/>
        </w:rPr>
        <w:t xml:space="preserve">Ave ha </w:t>
      </w:r>
      <w:r w:rsidR="00A749C2" w:rsidRPr="00FA6DE0">
        <w:rPr>
          <w:rFonts w:ascii="Verdana" w:hAnsi="Verdana"/>
          <w:sz w:val="20"/>
        </w:rPr>
        <w:t>sviluppato un prodotto versatile</w:t>
      </w:r>
      <w:r w:rsidR="00E0540A">
        <w:rPr>
          <w:rFonts w:ascii="Verdana" w:hAnsi="Verdana"/>
          <w:sz w:val="20"/>
        </w:rPr>
        <w:t xml:space="preserve"> e</w:t>
      </w:r>
      <w:r w:rsidR="00A749C2" w:rsidRPr="00FA6DE0">
        <w:rPr>
          <w:rFonts w:ascii="Verdana" w:hAnsi="Verdana"/>
          <w:sz w:val="20"/>
        </w:rPr>
        <w:t xml:space="preserve"> </w:t>
      </w:r>
      <w:proofErr w:type="spellStart"/>
      <w:r w:rsidR="00A749C2" w:rsidRPr="00FA6DE0">
        <w:rPr>
          <w:rFonts w:ascii="Verdana" w:hAnsi="Verdana"/>
          <w:sz w:val="20"/>
        </w:rPr>
        <w:t>multicompatibile</w:t>
      </w:r>
      <w:proofErr w:type="spellEnd"/>
      <w:r w:rsidR="00A749C2" w:rsidRPr="00FA6DE0">
        <w:rPr>
          <w:rFonts w:ascii="Verdana" w:hAnsi="Verdana"/>
          <w:sz w:val="20"/>
        </w:rPr>
        <w:t xml:space="preserve"> anche sotto il profilo estetico. Per andare incontro a</w:t>
      </w:r>
      <w:r w:rsidRPr="00FA6DE0">
        <w:rPr>
          <w:rFonts w:ascii="Verdana" w:hAnsi="Verdana"/>
          <w:sz w:val="20"/>
        </w:rPr>
        <w:t xml:space="preserve"> qualsiasi esigenza</w:t>
      </w:r>
      <w:r w:rsidR="00A749C2" w:rsidRPr="00FA6DE0">
        <w:rPr>
          <w:rFonts w:ascii="Verdana" w:hAnsi="Verdana"/>
          <w:sz w:val="20"/>
        </w:rPr>
        <w:t xml:space="preserve"> impiantistica e d’arredo</w:t>
      </w:r>
      <w:r w:rsidR="00FE25DC" w:rsidRPr="00FA6DE0">
        <w:rPr>
          <w:rFonts w:ascii="Verdana" w:hAnsi="Verdana"/>
          <w:sz w:val="20"/>
        </w:rPr>
        <w:t xml:space="preserve"> d’interni</w:t>
      </w:r>
      <w:r w:rsidR="00A749C2" w:rsidRPr="00FA6DE0">
        <w:rPr>
          <w:rFonts w:ascii="Verdana" w:hAnsi="Verdana"/>
          <w:sz w:val="20"/>
        </w:rPr>
        <w:t xml:space="preserve">, </w:t>
      </w:r>
      <w:r w:rsidR="00A749C2" w:rsidRPr="00FA6DE0">
        <w:rPr>
          <w:rFonts w:ascii="Verdana" w:hAnsi="Verdana"/>
          <w:b/>
          <w:sz w:val="20"/>
        </w:rPr>
        <w:t xml:space="preserve">il nuovo dispositivo </w:t>
      </w:r>
      <w:r w:rsidR="00080457">
        <w:rPr>
          <w:rFonts w:ascii="Verdana" w:hAnsi="Verdana"/>
          <w:b/>
          <w:sz w:val="20"/>
        </w:rPr>
        <w:t>è completabile</w:t>
      </w:r>
      <w:r w:rsidR="00A749C2" w:rsidRPr="00FA6DE0">
        <w:rPr>
          <w:rFonts w:ascii="Verdana" w:hAnsi="Verdana"/>
          <w:b/>
          <w:sz w:val="20"/>
        </w:rPr>
        <w:t xml:space="preserve"> con placche standard 7 moduli del Sistema 44 di Ave oppure con analoghe placche di altri costruttori</w:t>
      </w:r>
      <w:r w:rsidR="00A749C2" w:rsidRPr="00FA6DE0">
        <w:rPr>
          <w:rFonts w:ascii="Verdana" w:hAnsi="Verdana"/>
          <w:sz w:val="20"/>
        </w:rPr>
        <w:t xml:space="preserve"> (Bticino </w:t>
      </w:r>
      <w:proofErr w:type="spellStart"/>
      <w:r w:rsidR="00A749C2" w:rsidRPr="00FA6DE0">
        <w:rPr>
          <w:rFonts w:ascii="Verdana" w:hAnsi="Verdana"/>
          <w:sz w:val="20"/>
        </w:rPr>
        <w:t>Livinglight</w:t>
      </w:r>
      <w:proofErr w:type="spellEnd"/>
      <w:r w:rsidR="00A749C2" w:rsidRPr="00FA6DE0">
        <w:rPr>
          <w:rFonts w:ascii="Verdana" w:hAnsi="Verdana"/>
          <w:sz w:val="20"/>
        </w:rPr>
        <w:t>, Bticino</w:t>
      </w:r>
      <w:r w:rsidR="0039382C">
        <w:rPr>
          <w:rFonts w:ascii="Verdana" w:hAnsi="Verdana"/>
          <w:sz w:val="20"/>
        </w:rPr>
        <w:t xml:space="preserve"> Living International, Bticino L</w:t>
      </w:r>
      <w:r w:rsidR="00A749C2" w:rsidRPr="00FA6DE0">
        <w:rPr>
          <w:rFonts w:ascii="Verdana" w:hAnsi="Verdana"/>
          <w:sz w:val="20"/>
        </w:rPr>
        <w:t xml:space="preserve">ight, Vimar </w:t>
      </w:r>
      <w:proofErr w:type="spellStart"/>
      <w:r w:rsidR="00A749C2" w:rsidRPr="00FA6DE0">
        <w:rPr>
          <w:rFonts w:ascii="Verdana" w:hAnsi="Verdana"/>
          <w:sz w:val="20"/>
        </w:rPr>
        <w:t>Eikon</w:t>
      </w:r>
      <w:proofErr w:type="spellEnd"/>
      <w:r w:rsidR="00A749C2" w:rsidRPr="00FA6DE0">
        <w:rPr>
          <w:rFonts w:ascii="Verdana" w:hAnsi="Verdana"/>
          <w:sz w:val="20"/>
        </w:rPr>
        <w:t xml:space="preserve"> e Vimar Plana). </w:t>
      </w:r>
      <w:r w:rsidR="00E0540A">
        <w:rPr>
          <w:rFonts w:ascii="Verdana" w:hAnsi="Verdana"/>
          <w:sz w:val="20"/>
        </w:rPr>
        <w:t>I</w:t>
      </w:r>
      <w:r w:rsidR="00A749C2" w:rsidRPr="00FA6DE0">
        <w:rPr>
          <w:rFonts w:ascii="Verdana" w:hAnsi="Verdana"/>
          <w:sz w:val="20"/>
        </w:rPr>
        <w:t xml:space="preserve">nstallatore </w:t>
      </w:r>
      <w:r w:rsidR="00E0540A">
        <w:rPr>
          <w:rFonts w:ascii="Verdana" w:hAnsi="Verdana"/>
          <w:sz w:val="20"/>
        </w:rPr>
        <w:t>e</w:t>
      </w:r>
      <w:r w:rsidR="00FE25DC" w:rsidRPr="00FA6DE0">
        <w:rPr>
          <w:rFonts w:ascii="Verdana" w:hAnsi="Verdana"/>
          <w:sz w:val="20"/>
        </w:rPr>
        <w:t xml:space="preserve"> progettista possono</w:t>
      </w:r>
      <w:r w:rsidR="00A749C2" w:rsidRPr="00FA6DE0">
        <w:rPr>
          <w:rFonts w:ascii="Verdana" w:hAnsi="Verdana"/>
          <w:sz w:val="20"/>
        </w:rPr>
        <w:t xml:space="preserve"> proporre un prodotto che, anche in caso di ristrutturazioni, può dare continuità all’impianto elettrico e coordinarsi </w:t>
      </w:r>
      <w:r w:rsidR="00FE25DC" w:rsidRPr="00FA6DE0">
        <w:rPr>
          <w:rFonts w:ascii="Verdana" w:hAnsi="Verdana"/>
          <w:sz w:val="20"/>
        </w:rPr>
        <w:t xml:space="preserve">esteticamente </w:t>
      </w:r>
      <w:r w:rsidR="00E607D4" w:rsidRPr="00FA6DE0">
        <w:rPr>
          <w:rFonts w:ascii="Verdana" w:hAnsi="Verdana"/>
          <w:sz w:val="20"/>
        </w:rPr>
        <w:t xml:space="preserve">con le placche </w:t>
      </w:r>
      <w:r w:rsidR="00CE62EC" w:rsidRPr="00FA6DE0">
        <w:rPr>
          <w:rFonts w:ascii="Verdana" w:hAnsi="Verdana"/>
          <w:sz w:val="20"/>
        </w:rPr>
        <w:t xml:space="preserve">già </w:t>
      </w:r>
      <w:r w:rsidR="00E607D4" w:rsidRPr="00FA6DE0">
        <w:rPr>
          <w:rFonts w:ascii="Verdana" w:hAnsi="Verdana"/>
          <w:sz w:val="20"/>
        </w:rPr>
        <w:t>presenti</w:t>
      </w:r>
      <w:r w:rsidR="00FE25DC" w:rsidRPr="00FA6DE0">
        <w:rPr>
          <w:rFonts w:ascii="Verdana" w:hAnsi="Verdana"/>
          <w:sz w:val="20"/>
        </w:rPr>
        <w:t xml:space="preserve"> nel resto dell’edificio</w:t>
      </w:r>
      <w:r w:rsidR="00E607D4" w:rsidRPr="00FA6DE0">
        <w:rPr>
          <w:rFonts w:ascii="Verdana" w:hAnsi="Verdana"/>
          <w:sz w:val="20"/>
        </w:rPr>
        <w:t>.</w:t>
      </w:r>
    </w:p>
    <w:p w14:paraId="777BCDBC" w14:textId="77777777" w:rsidR="00E607D4" w:rsidRPr="00080457" w:rsidRDefault="00E607D4" w:rsidP="00A749C2">
      <w:pPr>
        <w:jc w:val="both"/>
        <w:rPr>
          <w:rFonts w:ascii="Verdana" w:hAnsi="Verdana"/>
          <w:sz w:val="14"/>
          <w:szCs w:val="14"/>
        </w:rPr>
      </w:pPr>
    </w:p>
    <w:p w14:paraId="0F16E09B" w14:textId="40CF02DD" w:rsidR="00920F96" w:rsidRPr="00FA6DE0" w:rsidRDefault="00E607D4" w:rsidP="00A749C2">
      <w:pPr>
        <w:jc w:val="both"/>
        <w:rPr>
          <w:rFonts w:ascii="Verdana" w:hAnsi="Verdana"/>
          <w:sz w:val="20"/>
        </w:rPr>
      </w:pPr>
      <w:r w:rsidRPr="00FA6DE0">
        <w:rPr>
          <w:rFonts w:ascii="Verdana" w:hAnsi="Verdana"/>
          <w:sz w:val="20"/>
        </w:rPr>
        <w:t xml:space="preserve">Oltre alla </w:t>
      </w:r>
      <w:proofErr w:type="spellStart"/>
      <w:r w:rsidRPr="00FA6DE0">
        <w:rPr>
          <w:rFonts w:ascii="Verdana" w:hAnsi="Verdana"/>
          <w:sz w:val="20"/>
        </w:rPr>
        <w:t>multicompatibilità</w:t>
      </w:r>
      <w:proofErr w:type="spellEnd"/>
      <w:r w:rsidRPr="00FA6DE0">
        <w:rPr>
          <w:rFonts w:ascii="Verdana" w:hAnsi="Verdana"/>
          <w:sz w:val="20"/>
        </w:rPr>
        <w:t xml:space="preserve">, </w:t>
      </w:r>
      <w:r w:rsidR="00FE25DC" w:rsidRPr="00FA6DE0">
        <w:rPr>
          <w:rFonts w:ascii="Verdana" w:hAnsi="Verdana"/>
          <w:sz w:val="20"/>
        </w:rPr>
        <w:t xml:space="preserve">il nuovo </w:t>
      </w:r>
      <w:r w:rsidR="000F7867" w:rsidRPr="00FA6DE0">
        <w:rPr>
          <w:rFonts w:ascii="Verdana" w:hAnsi="Verdana"/>
          <w:sz w:val="20"/>
        </w:rPr>
        <w:t>apparecchio</w:t>
      </w:r>
      <w:r w:rsidR="00FE25DC" w:rsidRPr="00FA6DE0">
        <w:rPr>
          <w:rFonts w:ascii="Verdana" w:hAnsi="Verdana"/>
          <w:sz w:val="20"/>
        </w:rPr>
        <w:t xml:space="preserve"> proposto da Ave si dimostra innovativo</w:t>
      </w:r>
      <w:r w:rsidRPr="00FA6DE0">
        <w:rPr>
          <w:rFonts w:ascii="Verdana" w:hAnsi="Verdana"/>
          <w:sz w:val="20"/>
        </w:rPr>
        <w:t xml:space="preserve"> anche dal punto di vi</w:t>
      </w:r>
      <w:r w:rsidR="00FE25DC" w:rsidRPr="00FA6DE0">
        <w:rPr>
          <w:rFonts w:ascii="Verdana" w:hAnsi="Verdana"/>
          <w:sz w:val="20"/>
        </w:rPr>
        <w:t>s</w:t>
      </w:r>
      <w:r w:rsidRPr="00FA6DE0">
        <w:rPr>
          <w:rFonts w:ascii="Verdana" w:hAnsi="Verdana"/>
          <w:sz w:val="20"/>
        </w:rPr>
        <w:t>ta</w:t>
      </w:r>
      <w:r w:rsidR="00FE25DC" w:rsidRPr="00FA6DE0">
        <w:rPr>
          <w:rFonts w:ascii="Verdana" w:hAnsi="Verdana"/>
          <w:sz w:val="20"/>
        </w:rPr>
        <w:t xml:space="preserve"> funzionale. Su una scatola da 4 moduli è possibile installare una </w:t>
      </w:r>
      <w:r w:rsidR="00FE25DC" w:rsidRPr="00FA6DE0">
        <w:rPr>
          <w:rFonts w:ascii="Verdana" w:hAnsi="Verdana"/>
          <w:b/>
          <w:sz w:val="20"/>
        </w:rPr>
        <w:t xml:space="preserve">lampada a LED </w:t>
      </w:r>
      <w:r w:rsidR="00920F96" w:rsidRPr="00FA6DE0">
        <w:rPr>
          <w:rFonts w:ascii="Verdana" w:hAnsi="Verdana"/>
          <w:b/>
          <w:sz w:val="20"/>
        </w:rPr>
        <w:t xml:space="preserve">bianchi </w:t>
      </w:r>
      <w:r w:rsidR="00FE25DC" w:rsidRPr="00FA6DE0">
        <w:rPr>
          <w:rFonts w:ascii="Verdana" w:hAnsi="Verdana"/>
          <w:b/>
          <w:sz w:val="20"/>
        </w:rPr>
        <w:t xml:space="preserve">da 7 moduli </w:t>
      </w:r>
      <w:r w:rsidR="00CE62EC" w:rsidRPr="00FA6DE0">
        <w:rPr>
          <w:rFonts w:ascii="Verdana" w:hAnsi="Verdana"/>
          <w:b/>
          <w:sz w:val="20"/>
        </w:rPr>
        <w:t>in grado di garantire</w:t>
      </w:r>
      <w:r w:rsidRPr="00FA6DE0">
        <w:rPr>
          <w:rFonts w:ascii="Verdana" w:hAnsi="Verdana"/>
          <w:b/>
          <w:sz w:val="20"/>
        </w:rPr>
        <w:t xml:space="preserve"> </w:t>
      </w:r>
      <w:r w:rsidR="00FE25DC" w:rsidRPr="00FA6DE0">
        <w:rPr>
          <w:rFonts w:ascii="Verdana" w:hAnsi="Verdana"/>
          <w:b/>
          <w:sz w:val="20"/>
        </w:rPr>
        <w:t xml:space="preserve">un flusso luminoso </w:t>
      </w:r>
      <w:r w:rsidR="000F7867" w:rsidRPr="00FA6DE0">
        <w:rPr>
          <w:rFonts w:ascii="Verdana" w:hAnsi="Verdana"/>
          <w:b/>
          <w:sz w:val="20"/>
        </w:rPr>
        <w:t xml:space="preserve">di </w:t>
      </w:r>
      <w:r w:rsidR="00FE25DC" w:rsidRPr="00FA6DE0">
        <w:rPr>
          <w:rFonts w:ascii="Verdana" w:hAnsi="Verdana"/>
          <w:b/>
          <w:sz w:val="20"/>
        </w:rPr>
        <w:t>90 lumen</w:t>
      </w:r>
      <w:r w:rsidR="00FA6DE0" w:rsidRPr="00FA6DE0">
        <w:rPr>
          <w:rFonts w:ascii="Verdana" w:hAnsi="Verdana"/>
          <w:b/>
          <w:sz w:val="20"/>
        </w:rPr>
        <w:t>,</w:t>
      </w:r>
      <w:r w:rsidR="00FE25DC" w:rsidRPr="00FA6DE0">
        <w:rPr>
          <w:rFonts w:ascii="Verdana" w:hAnsi="Verdana"/>
          <w:b/>
          <w:sz w:val="20"/>
        </w:rPr>
        <w:t xml:space="preserve"> </w:t>
      </w:r>
      <w:r w:rsidR="00CE62EC" w:rsidRPr="00FA6DE0">
        <w:rPr>
          <w:rFonts w:ascii="Verdana" w:hAnsi="Verdana"/>
          <w:b/>
          <w:sz w:val="20"/>
        </w:rPr>
        <w:t>che la rende</w:t>
      </w:r>
      <w:r w:rsidR="00FE25DC" w:rsidRPr="00FA6DE0">
        <w:rPr>
          <w:rFonts w:ascii="Verdana" w:hAnsi="Verdana"/>
          <w:b/>
          <w:sz w:val="20"/>
        </w:rPr>
        <w:t xml:space="preserve"> </w:t>
      </w:r>
      <w:r w:rsidR="000F7867" w:rsidRPr="00FA6DE0">
        <w:rPr>
          <w:rFonts w:ascii="Verdana" w:hAnsi="Verdana"/>
          <w:b/>
          <w:sz w:val="20"/>
        </w:rPr>
        <w:t>il dispositivo</w:t>
      </w:r>
      <w:r w:rsidR="00FE25DC" w:rsidRPr="00FA6DE0">
        <w:rPr>
          <w:rFonts w:ascii="Verdana" w:hAnsi="Verdana"/>
          <w:b/>
          <w:sz w:val="20"/>
        </w:rPr>
        <w:t xml:space="preserve"> più potente </w:t>
      </w:r>
      <w:r w:rsidR="00CE62EC" w:rsidRPr="00FA6DE0">
        <w:rPr>
          <w:rFonts w:ascii="Verdana" w:hAnsi="Verdana"/>
          <w:b/>
          <w:sz w:val="20"/>
        </w:rPr>
        <w:t xml:space="preserve">sul mercato in questa </w:t>
      </w:r>
      <w:r w:rsidR="000F7867" w:rsidRPr="00FA6DE0">
        <w:rPr>
          <w:rFonts w:ascii="Verdana" w:hAnsi="Verdana"/>
          <w:b/>
          <w:sz w:val="20"/>
        </w:rPr>
        <w:t>categoria</w:t>
      </w:r>
      <w:r w:rsidR="000F7867" w:rsidRPr="00FA6DE0">
        <w:rPr>
          <w:rFonts w:ascii="Verdana" w:hAnsi="Verdana"/>
          <w:sz w:val="20"/>
        </w:rPr>
        <w:t xml:space="preserve">. </w:t>
      </w:r>
      <w:r w:rsidR="00080457">
        <w:rPr>
          <w:rFonts w:ascii="Verdana" w:hAnsi="Verdana"/>
          <w:sz w:val="20"/>
        </w:rPr>
        <w:t>Se</w:t>
      </w:r>
      <w:r w:rsidR="00FA6DE0">
        <w:rPr>
          <w:rFonts w:ascii="Verdana" w:hAnsi="Verdana"/>
          <w:sz w:val="20"/>
        </w:rPr>
        <w:t xml:space="preserve"> si dovesse verificare un </w:t>
      </w:r>
      <w:r w:rsidR="000F7867" w:rsidRPr="00FA6DE0">
        <w:rPr>
          <w:rFonts w:ascii="Verdana" w:hAnsi="Verdana"/>
          <w:sz w:val="20"/>
        </w:rPr>
        <w:t>blackout, l</w:t>
      </w:r>
      <w:r w:rsidR="00FE25DC" w:rsidRPr="00FA6DE0">
        <w:rPr>
          <w:rFonts w:ascii="Verdana" w:hAnsi="Verdana"/>
          <w:sz w:val="20"/>
        </w:rPr>
        <w:t xml:space="preserve">’utente </w:t>
      </w:r>
      <w:r w:rsidR="00CE62EC" w:rsidRPr="00FA6DE0">
        <w:rPr>
          <w:rFonts w:ascii="Verdana" w:hAnsi="Verdana"/>
          <w:sz w:val="20"/>
        </w:rPr>
        <w:t xml:space="preserve">avrà a disposizione un ampio fascio luminoso </w:t>
      </w:r>
      <w:r w:rsidR="00FE25DC" w:rsidRPr="00FA6DE0">
        <w:rPr>
          <w:rFonts w:ascii="Verdana" w:hAnsi="Verdana"/>
          <w:sz w:val="20"/>
        </w:rPr>
        <w:t>che</w:t>
      </w:r>
      <w:r w:rsidR="000F7867" w:rsidRPr="00FA6DE0">
        <w:rPr>
          <w:rFonts w:ascii="Verdana" w:hAnsi="Verdana"/>
          <w:sz w:val="20"/>
        </w:rPr>
        <w:t xml:space="preserve"> </w:t>
      </w:r>
      <w:r w:rsidR="00FE25DC" w:rsidRPr="00FA6DE0">
        <w:rPr>
          <w:rFonts w:ascii="Verdana" w:hAnsi="Verdana"/>
          <w:sz w:val="20"/>
        </w:rPr>
        <w:t>g</w:t>
      </w:r>
      <w:r w:rsidR="000F7867" w:rsidRPr="00FA6DE0">
        <w:rPr>
          <w:rFonts w:ascii="Verdana" w:hAnsi="Verdana"/>
          <w:sz w:val="20"/>
        </w:rPr>
        <w:t xml:space="preserve">li </w:t>
      </w:r>
      <w:r w:rsidR="00FA6DE0" w:rsidRPr="00FA6DE0">
        <w:rPr>
          <w:rFonts w:ascii="Verdana" w:hAnsi="Verdana"/>
          <w:sz w:val="20"/>
        </w:rPr>
        <w:t>consentirà</w:t>
      </w:r>
      <w:r w:rsidR="000F7867" w:rsidRPr="00FA6DE0">
        <w:rPr>
          <w:rFonts w:ascii="Verdana" w:hAnsi="Verdana"/>
          <w:sz w:val="20"/>
        </w:rPr>
        <w:t xml:space="preserve"> di muoversi agevolmente ed </w:t>
      </w:r>
      <w:r w:rsidR="00CE62EC" w:rsidRPr="00FA6DE0">
        <w:rPr>
          <w:rFonts w:ascii="Verdana" w:hAnsi="Verdana"/>
          <w:sz w:val="20"/>
        </w:rPr>
        <w:t>in completa sicurezza</w:t>
      </w:r>
      <w:r w:rsidR="00734819" w:rsidRPr="00FA6DE0">
        <w:rPr>
          <w:rFonts w:ascii="Verdana" w:hAnsi="Verdana"/>
          <w:sz w:val="20"/>
        </w:rPr>
        <w:t xml:space="preserve"> </w:t>
      </w:r>
      <w:r w:rsidR="00734819" w:rsidRPr="00FA6DE0">
        <w:rPr>
          <w:rFonts w:ascii="Verdana" w:hAnsi="Verdana"/>
          <w:b/>
          <w:sz w:val="20"/>
        </w:rPr>
        <w:t>per 2 ore</w:t>
      </w:r>
      <w:r w:rsidR="00CE62EC" w:rsidRPr="00FA6DE0">
        <w:rPr>
          <w:rFonts w:ascii="Verdana" w:hAnsi="Verdana"/>
          <w:sz w:val="20"/>
        </w:rPr>
        <w:t>.</w:t>
      </w:r>
      <w:r w:rsidR="00734819" w:rsidRPr="00FA6DE0">
        <w:rPr>
          <w:rFonts w:ascii="Verdana" w:hAnsi="Verdana"/>
          <w:sz w:val="20"/>
        </w:rPr>
        <w:t xml:space="preserve"> </w:t>
      </w:r>
    </w:p>
    <w:p w14:paraId="065BE54E" w14:textId="77777777" w:rsidR="00734819" w:rsidRPr="00080457" w:rsidRDefault="00734819" w:rsidP="008D3C73">
      <w:pPr>
        <w:jc w:val="both"/>
        <w:rPr>
          <w:rFonts w:ascii="Verdana" w:hAnsi="Verdana"/>
          <w:sz w:val="14"/>
          <w:szCs w:val="14"/>
        </w:rPr>
      </w:pPr>
    </w:p>
    <w:p w14:paraId="37378C81" w14:textId="60AD9D11" w:rsidR="000F7867" w:rsidRPr="00FA6DE0" w:rsidRDefault="008D3C73" w:rsidP="00A749C2">
      <w:pPr>
        <w:jc w:val="both"/>
        <w:rPr>
          <w:rFonts w:ascii="Verdana" w:hAnsi="Verdana"/>
          <w:sz w:val="20"/>
        </w:rPr>
      </w:pPr>
      <w:r w:rsidRPr="00FA6DE0">
        <w:rPr>
          <w:rFonts w:ascii="Verdana" w:hAnsi="Verdana"/>
          <w:sz w:val="20"/>
        </w:rPr>
        <w:t xml:space="preserve">L’autonomia della lampada è </w:t>
      </w:r>
      <w:r w:rsidR="00734819" w:rsidRPr="00FA6DE0">
        <w:rPr>
          <w:rFonts w:ascii="Verdana" w:hAnsi="Verdana"/>
          <w:sz w:val="20"/>
        </w:rPr>
        <w:t>garantita da una batteria ad alta efficienza che assicura dei tempi - e quindi dei costi</w:t>
      </w:r>
      <w:r w:rsidR="00AE2053">
        <w:rPr>
          <w:rFonts w:ascii="Verdana" w:hAnsi="Verdana"/>
          <w:sz w:val="20"/>
        </w:rPr>
        <w:t xml:space="preserve"> </w:t>
      </w:r>
      <w:r w:rsidR="00734819" w:rsidRPr="00FA6DE0">
        <w:rPr>
          <w:rFonts w:ascii="Verdana" w:hAnsi="Verdana"/>
          <w:sz w:val="20"/>
        </w:rPr>
        <w:t>- d</w:t>
      </w:r>
      <w:r w:rsidR="00903DBF" w:rsidRPr="00FA6DE0">
        <w:rPr>
          <w:rFonts w:ascii="Verdana" w:hAnsi="Verdana"/>
          <w:sz w:val="20"/>
        </w:rPr>
        <w:t>i ricarica contenuti:</w:t>
      </w:r>
      <w:r w:rsidR="00734819" w:rsidRPr="00FA6DE0">
        <w:rPr>
          <w:rFonts w:ascii="Verdana" w:hAnsi="Verdana"/>
          <w:sz w:val="20"/>
        </w:rPr>
        <w:t xml:space="preserve"> </w:t>
      </w:r>
      <w:r w:rsidR="00903DBF" w:rsidRPr="00FA6DE0">
        <w:rPr>
          <w:rFonts w:ascii="Verdana" w:hAnsi="Verdana"/>
          <w:sz w:val="20"/>
        </w:rPr>
        <w:t>i</w:t>
      </w:r>
      <w:r w:rsidR="00E504C8" w:rsidRPr="00FA6DE0">
        <w:rPr>
          <w:rFonts w:ascii="Verdana" w:hAnsi="Verdana"/>
          <w:sz w:val="20"/>
        </w:rPr>
        <w:t xml:space="preserve">l nuovo apparecchio d’emergenza è un prodotto pensato per l’utente. </w:t>
      </w:r>
      <w:r w:rsidR="00734819" w:rsidRPr="00FA6DE0">
        <w:rPr>
          <w:rFonts w:ascii="Verdana" w:hAnsi="Verdana"/>
          <w:sz w:val="20"/>
        </w:rPr>
        <w:t xml:space="preserve">In fase di progettazione </w:t>
      </w:r>
      <w:r w:rsidR="00734819" w:rsidRPr="00FA6DE0">
        <w:rPr>
          <w:rFonts w:ascii="Verdana" w:hAnsi="Verdana"/>
          <w:b/>
          <w:sz w:val="20"/>
        </w:rPr>
        <w:t xml:space="preserve">Ave ha optato per una batteria </w:t>
      </w:r>
      <w:r w:rsidR="00E504C8" w:rsidRPr="00FA6DE0">
        <w:rPr>
          <w:rFonts w:ascii="Verdana" w:hAnsi="Verdana"/>
          <w:b/>
          <w:sz w:val="20"/>
        </w:rPr>
        <w:t>sostituibile</w:t>
      </w:r>
      <w:r w:rsidR="00734819" w:rsidRPr="00FA6DE0">
        <w:rPr>
          <w:rFonts w:ascii="Verdana" w:hAnsi="Verdana"/>
          <w:b/>
          <w:sz w:val="20"/>
        </w:rPr>
        <w:t xml:space="preserve"> </w:t>
      </w:r>
      <w:r w:rsidR="00E504C8" w:rsidRPr="00FA6DE0">
        <w:rPr>
          <w:rFonts w:ascii="Verdana" w:hAnsi="Verdana"/>
          <w:b/>
          <w:sz w:val="20"/>
        </w:rPr>
        <w:t xml:space="preserve">che </w:t>
      </w:r>
      <w:r w:rsidR="00903DBF" w:rsidRPr="00FA6DE0">
        <w:rPr>
          <w:rFonts w:ascii="Verdana" w:hAnsi="Verdana"/>
          <w:b/>
          <w:sz w:val="20"/>
        </w:rPr>
        <w:t>permette</w:t>
      </w:r>
      <w:r w:rsidR="00E504C8" w:rsidRPr="00FA6DE0">
        <w:rPr>
          <w:rFonts w:ascii="Verdana" w:hAnsi="Verdana"/>
          <w:b/>
          <w:sz w:val="20"/>
        </w:rPr>
        <w:t xml:space="preserve"> di contenere i costi </w:t>
      </w:r>
      <w:r w:rsidR="00830D3D" w:rsidRPr="00FA6DE0">
        <w:rPr>
          <w:rFonts w:ascii="Verdana" w:hAnsi="Verdana"/>
          <w:b/>
          <w:sz w:val="20"/>
        </w:rPr>
        <w:t xml:space="preserve">anche </w:t>
      </w:r>
      <w:r w:rsidR="00E504C8" w:rsidRPr="00FA6DE0">
        <w:rPr>
          <w:rFonts w:ascii="Verdana" w:hAnsi="Verdana"/>
          <w:b/>
          <w:sz w:val="20"/>
        </w:rPr>
        <w:t>nel lungo periodo</w:t>
      </w:r>
      <w:r w:rsidR="00E504C8" w:rsidRPr="00FA6DE0">
        <w:rPr>
          <w:rFonts w:ascii="Verdana" w:hAnsi="Verdana"/>
          <w:sz w:val="20"/>
        </w:rPr>
        <w:t xml:space="preserve">. In caso di anomalia, grazie alla funzionalità di </w:t>
      </w:r>
      <w:r w:rsidR="00E504C8" w:rsidRPr="00FA6DE0">
        <w:rPr>
          <w:rFonts w:ascii="Verdana" w:hAnsi="Verdana"/>
          <w:b/>
          <w:sz w:val="20"/>
        </w:rPr>
        <w:t>autodiagnosi permanente</w:t>
      </w:r>
      <w:r w:rsidR="00E504C8" w:rsidRPr="00FA6DE0">
        <w:rPr>
          <w:rFonts w:ascii="Verdana" w:hAnsi="Verdana"/>
          <w:sz w:val="20"/>
        </w:rPr>
        <w:t xml:space="preserve">, </w:t>
      </w:r>
      <w:r w:rsidR="00903DBF" w:rsidRPr="00FA6DE0">
        <w:rPr>
          <w:rFonts w:ascii="Verdana" w:hAnsi="Verdana"/>
          <w:sz w:val="20"/>
        </w:rPr>
        <w:t xml:space="preserve">la lampada segnala </w:t>
      </w:r>
      <w:r w:rsidR="00080457">
        <w:rPr>
          <w:rFonts w:ascii="Verdana" w:hAnsi="Verdana"/>
          <w:sz w:val="20"/>
        </w:rPr>
        <w:t xml:space="preserve">il malfunzionamento </w:t>
      </w:r>
      <w:r w:rsidR="00903DBF" w:rsidRPr="00FA6DE0">
        <w:rPr>
          <w:rFonts w:ascii="Verdana" w:hAnsi="Verdana"/>
          <w:sz w:val="20"/>
        </w:rPr>
        <w:t xml:space="preserve">all’utente </w:t>
      </w:r>
      <w:r w:rsidR="00E504C8" w:rsidRPr="00FA6DE0">
        <w:rPr>
          <w:rFonts w:ascii="Verdana" w:hAnsi="Verdana"/>
          <w:sz w:val="20"/>
        </w:rPr>
        <w:t xml:space="preserve">tramite un LED </w:t>
      </w:r>
      <w:r w:rsidR="00903DBF" w:rsidRPr="00FA6DE0">
        <w:rPr>
          <w:rFonts w:ascii="Verdana" w:hAnsi="Verdana"/>
          <w:sz w:val="20"/>
        </w:rPr>
        <w:t xml:space="preserve">dedicato. </w:t>
      </w:r>
      <w:r w:rsidR="00080457">
        <w:rPr>
          <w:rFonts w:ascii="Verdana" w:hAnsi="Verdana"/>
          <w:sz w:val="20"/>
        </w:rPr>
        <w:t>Qualora</w:t>
      </w:r>
      <w:r w:rsidR="00E504C8" w:rsidRPr="00FA6DE0">
        <w:rPr>
          <w:rFonts w:ascii="Verdana" w:hAnsi="Verdana"/>
          <w:sz w:val="20"/>
        </w:rPr>
        <w:t xml:space="preserve"> si riscontrasse un malfunzionamento della batteria, </w:t>
      </w:r>
      <w:r w:rsidR="00E0540A">
        <w:rPr>
          <w:rFonts w:ascii="Verdana" w:hAnsi="Verdana"/>
          <w:sz w:val="20"/>
        </w:rPr>
        <w:t xml:space="preserve">esso </w:t>
      </w:r>
      <w:r w:rsidR="00080457">
        <w:rPr>
          <w:rFonts w:ascii="Verdana" w:hAnsi="Verdana"/>
          <w:sz w:val="20"/>
        </w:rPr>
        <w:t>dovrà</w:t>
      </w:r>
      <w:r w:rsidR="00E504C8" w:rsidRPr="00FA6DE0">
        <w:rPr>
          <w:rFonts w:ascii="Verdana" w:hAnsi="Verdana"/>
          <w:sz w:val="20"/>
        </w:rPr>
        <w:t xml:space="preserve"> sostituire </w:t>
      </w:r>
      <w:r w:rsidR="00903DBF" w:rsidRPr="00FA6DE0">
        <w:rPr>
          <w:rFonts w:ascii="Verdana" w:hAnsi="Verdana"/>
          <w:sz w:val="20"/>
        </w:rPr>
        <w:t>solamente questa componente e non l’intera lampada</w:t>
      </w:r>
      <w:r w:rsidR="00080457">
        <w:rPr>
          <w:rFonts w:ascii="Verdana" w:hAnsi="Verdana"/>
          <w:sz w:val="20"/>
        </w:rPr>
        <w:t>,</w:t>
      </w:r>
      <w:r w:rsidR="00903DBF" w:rsidRPr="00FA6DE0">
        <w:rPr>
          <w:rFonts w:ascii="Verdana" w:hAnsi="Verdana"/>
          <w:sz w:val="20"/>
        </w:rPr>
        <w:t xml:space="preserve"> con un evidente vantaggio in termini economici.</w:t>
      </w:r>
    </w:p>
    <w:p w14:paraId="69160D8C" w14:textId="77777777" w:rsidR="000F7867" w:rsidRPr="00080457" w:rsidRDefault="000F7867" w:rsidP="00A749C2">
      <w:pPr>
        <w:jc w:val="both"/>
        <w:rPr>
          <w:rFonts w:ascii="Verdana" w:hAnsi="Verdana"/>
          <w:sz w:val="14"/>
          <w:szCs w:val="14"/>
        </w:rPr>
      </w:pPr>
    </w:p>
    <w:p w14:paraId="5E54A82B" w14:textId="0F5EF8EE" w:rsidR="00FA6DE0" w:rsidRPr="00FA6DE0" w:rsidRDefault="00080457" w:rsidP="00903DBF">
      <w:pPr>
        <w:suppressAutoHyphens w:val="0"/>
        <w:autoSpaceDE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903DBF" w:rsidRPr="00FA6DE0">
        <w:rPr>
          <w:rFonts w:ascii="Verdana" w:hAnsi="Verdana"/>
          <w:sz w:val="20"/>
        </w:rPr>
        <w:t>nstallatori</w:t>
      </w:r>
      <w:r w:rsidR="00AE2053">
        <w:rPr>
          <w:rFonts w:ascii="Verdana" w:hAnsi="Verdana"/>
          <w:sz w:val="20"/>
        </w:rPr>
        <w:t xml:space="preserve">, </w:t>
      </w:r>
      <w:r w:rsidR="00734819" w:rsidRPr="00FA6DE0">
        <w:rPr>
          <w:rFonts w:ascii="Verdana" w:hAnsi="Verdana"/>
          <w:sz w:val="20"/>
        </w:rPr>
        <w:t>pro</w:t>
      </w:r>
      <w:r w:rsidR="00903DBF" w:rsidRPr="00FA6DE0">
        <w:rPr>
          <w:rFonts w:ascii="Verdana" w:hAnsi="Verdana"/>
          <w:sz w:val="20"/>
        </w:rPr>
        <w:t>gettisti</w:t>
      </w:r>
      <w:r w:rsidR="00734819" w:rsidRPr="00FA6DE0">
        <w:rPr>
          <w:rFonts w:ascii="Verdana" w:hAnsi="Verdana"/>
          <w:sz w:val="20"/>
        </w:rPr>
        <w:t xml:space="preserve"> </w:t>
      </w:r>
      <w:r w:rsidR="00E0540A">
        <w:rPr>
          <w:rFonts w:ascii="Verdana" w:hAnsi="Verdana"/>
          <w:sz w:val="20"/>
        </w:rPr>
        <w:t xml:space="preserve">ed utenti </w:t>
      </w:r>
      <w:r w:rsidR="00FA6DE0" w:rsidRPr="00FA6DE0">
        <w:rPr>
          <w:rFonts w:ascii="Verdana" w:hAnsi="Verdana"/>
          <w:sz w:val="20"/>
        </w:rPr>
        <w:t>hanno a loro disposizione un prodotto p</w:t>
      </w:r>
      <w:r>
        <w:rPr>
          <w:rFonts w:ascii="Verdana" w:hAnsi="Verdana"/>
          <w:sz w:val="20"/>
        </w:rPr>
        <w:t>r</w:t>
      </w:r>
      <w:r w:rsidR="00FA6DE0" w:rsidRPr="00FA6DE0">
        <w:rPr>
          <w:rFonts w:ascii="Verdana" w:hAnsi="Verdana"/>
          <w:sz w:val="20"/>
        </w:rPr>
        <w:t xml:space="preserve">atico e flessibile che </w:t>
      </w:r>
      <w:r>
        <w:rPr>
          <w:rFonts w:ascii="Verdana" w:hAnsi="Verdana"/>
          <w:sz w:val="20"/>
        </w:rPr>
        <w:t>si adatta al</w:t>
      </w:r>
      <w:r w:rsidR="00903DBF" w:rsidRPr="00FA6DE0">
        <w:rPr>
          <w:rFonts w:ascii="Verdana" w:hAnsi="Verdana"/>
          <w:sz w:val="20"/>
        </w:rPr>
        <w:t xml:space="preserve">le più </w:t>
      </w:r>
      <w:r>
        <w:rPr>
          <w:rFonts w:ascii="Verdana" w:hAnsi="Verdana"/>
          <w:sz w:val="20"/>
        </w:rPr>
        <w:t>disparate</w:t>
      </w:r>
      <w:r w:rsidR="00903DBF" w:rsidRPr="00FA6DE0">
        <w:rPr>
          <w:rFonts w:ascii="Verdana" w:hAnsi="Verdana"/>
          <w:sz w:val="20"/>
        </w:rPr>
        <w:t xml:space="preserve"> soluzioni impiantistiche.</w:t>
      </w:r>
      <w:r w:rsidR="00FA6DE0" w:rsidRPr="00FA6DE0">
        <w:rPr>
          <w:rFonts w:ascii="Verdana" w:hAnsi="Verdana"/>
          <w:sz w:val="20"/>
        </w:rPr>
        <w:t xml:space="preserve"> </w:t>
      </w:r>
      <w:r w:rsidR="00FA6DE0" w:rsidRPr="00080457">
        <w:rPr>
          <w:rFonts w:ascii="Verdana" w:hAnsi="Verdana"/>
          <w:b/>
          <w:sz w:val="20"/>
        </w:rPr>
        <w:t>La nuova lampada di emergen</w:t>
      </w:r>
      <w:r w:rsidR="00903DBF" w:rsidRPr="00080457">
        <w:rPr>
          <w:rFonts w:ascii="Verdana" w:hAnsi="Verdana"/>
          <w:b/>
          <w:sz w:val="20"/>
        </w:rPr>
        <w:t>za</w:t>
      </w:r>
      <w:r w:rsidRPr="00080457">
        <w:rPr>
          <w:rFonts w:ascii="Verdana" w:hAnsi="Verdana"/>
          <w:b/>
          <w:sz w:val="20"/>
        </w:rPr>
        <w:t xml:space="preserve"> </w:t>
      </w:r>
      <w:r w:rsidR="007948A1">
        <w:rPr>
          <w:rFonts w:ascii="Verdana" w:hAnsi="Verdana"/>
          <w:b/>
          <w:sz w:val="20"/>
        </w:rPr>
        <w:t xml:space="preserve">a LED </w:t>
      </w:r>
      <w:r w:rsidR="00832F9D">
        <w:rPr>
          <w:rFonts w:ascii="Verdana" w:hAnsi="Verdana"/>
          <w:b/>
          <w:sz w:val="20"/>
        </w:rPr>
        <w:t xml:space="preserve">segna un </w:t>
      </w:r>
      <w:r w:rsidRPr="00080457">
        <w:rPr>
          <w:rFonts w:ascii="Verdana" w:hAnsi="Verdana"/>
          <w:b/>
          <w:sz w:val="20"/>
        </w:rPr>
        <w:t>importante passo in avanti nel campo della sicurezza</w:t>
      </w:r>
      <w:r>
        <w:rPr>
          <w:rFonts w:ascii="Verdana" w:hAnsi="Verdana"/>
          <w:sz w:val="20"/>
        </w:rPr>
        <w:t xml:space="preserve">, </w:t>
      </w:r>
      <w:r w:rsidR="007948A1">
        <w:rPr>
          <w:rFonts w:ascii="Verdana" w:hAnsi="Verdana"/>
          <w:sz w:val="20"/>
        </w:rPr>
        <w:t>immettendosi sul mercato come</w:t>
      </w:r>
      <w:r>
        <w:rPr>
          <w:rFonts w:ascii="Verdana" w:hAnsi="Verdana"/>
          <w:sz w:val="20"/>
        </w:rPr>
        <w:t xml:space="preserve"> un prodotto a misura d’uomo ed interamente </w:t>
      </w:r>
      <w:proofErr w:type="spellStart"/>
      <w:r w:rsidR="00FA6DE0" w:rsidRPr="00FA6DE0">
        <w:rPr>
          <w:rFonts w:ascii="Verdana" w:hAnsi="Verdana"/>
          <w:sz w:val="20"/>
        </w:rPr>
        <w:t>multicompatibile</w:t>
      </w:r>
      <w:proofErr w:type="spellEnd"/>
      <w:r>
        <w:rPr>
          <w:rFonts w:ascii="Verdana" w:hAnsi="Verdana"/>
          <w:sz w:val="20"/>
        </w:rPr>
        <w:t xml:space="preserve">. </w:t>
      </w:r>
    </w:p>
    <w:p w14:paraId="128FBE3B" w14:textId="585F74BF" w:rsidR="00FA6DE0" w:rsidRPr="00080457" w:rsidRDefault="00903DBF" w:rsidP="00FA6DE0">
      <w:pPr>
        <w:suppressAutoHyphens w:val="0"/>
        <w:autoSpaceDE w:val="0"/>
        <w:jc w:val="both"/>
        <w:rPr>
          <w:rFonts w:ascii="Verdana" w:hAnsi="Verdana"/>
          <w:szCs w:val="24"/>
        </w:rPr>
      </w:pPr>
      <w:r w:rsidRPr="00FA6DE0">
        <w:rPr>
          <w:rFonts w:ascii="Verdana" w:hAnsi="Verdana"/>
          <w:sz w:val="20"/>
        </w:rPr>
        <w:t xml:space="preserve"> </w:t>
      </w:r>
    </w:p>
    <w:p w14:paraId="783FAA39" w14:textId="2D0614B7" w:rsidR="00FA6DE0" w:rsidRDefault="00364DDF" w:rsidP="00FA6DE0">
      <w:pPr>
        <w:suppressAutoHyphens w:val="0"/>
        <w:autoSpaceDE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Rezzato, 8</w:t>
      </w:r>
      <w:r w:rsidR="00FA6DE0" w:rsidRPr="00FA6DE0"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Giugno</w:t>
      </w:r>
      <w:proofErr w:type="gramEnd"/>
      <w:r w:rsidR="00FA6DE0" w:rsidRPr="00FA6DE0">
        <w:rPr>
          <w:rFonts w:ascii="Verdana" w:hAnsi="Verdana"/>
          <w:sz w:val="20"/>
        </w:rPr>
        <w:t xml:space="preserve"> 2016</w:t>
      </w:r>
    </w:p>
    <w:p w14:paraId="7B149F63" w14:textId="77777777" w:rsidR="00080457" w:rsidRPr="00080457" w:rsidRDefault="00080457" w:rsidP="00FA6DE0">
      <w:pPr>
        <w:suppressAutoHyphens w:val="0"/>
        <w:autoSpaceDE w:val="0"/>
        <w:jc w:val="both"/>
        <w:rPr>
          <w:rFonts w:ascii="Verdana" w:hAnsi="Verdana"/>
          <w:sz w:val="12"/>
          <w:szCs w:val="12"/>
        </w:rPr>
      </w:pPr>
    </w:p>
    <w:p w14:paraId="7988D156" w14:textId="7583EE28" w:rsidR="00543352" w:rsidRPr="00FA6DE0" w:rsidRDefault="00543352" w:rsidP="00FA6DE0">
      <w:pPr>
        <w:jc w:val="center"/>
        <w:rPr>
          <w:rFonts w:ascii="Verdana" w:hAnsi="Verdana"/>
          <w:sz w:val="20"/>
        </w:rPr>
      </w:pPr>
      <w:r w:rsidRPr="00FA6DE0">
        <w:rPr>
          <w:rFonts w:ascii="Verdana" w:hAnsi="Verdana"/>
          <w:sz w:val="20"/>
        </w:rPr>
        <w:t>www.ave.it</w:t>
      </w:r>
    </w:p>
    <w:sectPr w:rsidR="00543352" w:rsidRPr="00FA6DE0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1CAA" w14:textId="77777777" w:rsidR="001D3551" w:rsidRDefault="001D3551" w:rsidP="00BD1C27">
      <w:r>
        <w:separator/>
      </w:r>
    </w:p>
  </w:endnote>
  <w:endnote w:type="continuationSeparator" w:id="0">
    <w:p w14:paraId="6B3D3BA9" w14:textId="77777777" w:rsidR="001D3551" w:rsidRDefault="001D355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43079" w14:textId="77777777" w:rsidR="001D3551" w:rsidRDefault="001D3551" w:rsidP="00BD1C27">
      <w:r>
        <w:separator/>
      </w:r>
    </w:p>
  </w:footnote>
  <w:footnote w:type="continuationSeparator" w:id="0">
    <w:p w14:paraId="7C6227C4" w14:textId="77777777" w:rsidR="001D3551" w:rsidRDefault="001D355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0B51"/>
    <w:rsid w:val="00052505"/>
    <w:rsid w:val="00053D56"/>
    <w:rsid w:val="000657F4"/>
    <w:rsid w:val="00076113"/>
    <w:rsid w:val="00080457"/>
    <w:rsid w:val="0008413D"/>
    <w:rsid w:val="00085719"/>
    <w:rsid w:val="00091A28"/>
    <w:rsid w:val="000A57CD"/>
    <w:rsid w:val="000B345B"/>
    <w:rsid w:val="000D60DF"/>
    <w:rsid w:val="000F7867"/>
    <w:rsid w:val="00111F06"/>
    <w:rsid w:val="001136FC"/>
    <w:rsid w:val="00122B7C"/>
    <w:rsid w:val="0012308D"/>
    <w:rsid w:val="00124FDF"/>
    <w:rsid w:val="0012772F"/>
    <w:rsid w:val="00127ACF"/>
    <w:rsid w:val="00145524"/>
    <w:rsid w:val="00163C05"/>
    <w:rsid w:val="0016607F"/>
    <w:rsid w:val="0019776E"/>
    <w:rsid w:val="001B20D1"/>
    <w:rsid w:val="001B39DC"/>
    <w:rsid w:val="001C5A45"/>
    <w:rsid w:val="001D3551"/>
    <w:rsid w:val="001D6BF5"/>
    <w:rsid w:val="001E79EE"/>
    <w:rsid w:val="001F1E6B"/>
    <w:rsid w:val="001F3896"/>
    <w:rsid w:val="00222C60"/>
    <w:rsid w:val="0024423A"/>
    <w:rsid w:val="00245A7B"/>
    <w:rsid w:val="002551E2"/>
    <w:rsid w:val="00272E63"/>
    <w:rsid w:val="00283B2F"/>
    <w:rsid w:val="0029004F"/>
    <w:rsid w:val="00292268"/>
    <w:rsid w:val="002A79D9"/>
    <w:rsid w:val="002D4CA2"/>
    <w:rsid w:val="002D66B5"/>
    <w:rsid w:val="00315A7F"/>
    <w:rsid w:val="003220DE"/>
    <w:rsid w:val="003251CC"/>
    <w:rsid w:val="003435C3"/>
    <w:rsid w:val="00364DDF"/>
    <w:rsid w:val="00365C0D"/>
    <w:rsid w:val="0037223A"/>
    <w:rsid w:val="00375836"/>
    <w:rsid w:val="00386D12"/>
    <w:rsid w:val="0039382C"/>
    <w:rsid w:val="003B507C"/>
    <w:rsid w:val="003C3E05"/>
    <w:rsid w:val="003C6C11"/>
    <w:rsid w:val="003D423F"/>
    <w:rsid w:val="003F75B4"/>
    <w:rsid w:val="003F7AB8"/>
    <w:rsid w:val="00420B6A"/>
    <w:rsid w:val="0045580C"/>
    <w:rsid w:val="00461D57"/>
    <w:rsid w:val="004675E6"/>
    <w:rsid w:val="004754BA"/>
    <w:rsid w:val="00483985"/>
    <w:rsid w:val="004846DC"/>
    <w:rsid w:val="004A0B25"/>
    <w:rsid w:val="004C72CB"/>
    <w:rsid w:val="004D71FC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6185"/>
    <w:rsid w:val="005B768D"/>
    <w:rsid w:val="005C2CB3"/>
    <w:rsid w:val="005E542A"/>
    <w:rsid w:val="005F56EC"/>
    <w:rsid w:val="0062674C"/>
    <w:rsid w:val="006277FA"/>
    <w:rsid w:val="00644B76"/>
    <w:rsid w:val="006517E0"/>
    <w:rsid w:val="00670351"/>
    <w:rsid w:val="00673207"/>
    <w:rsid w:val="00677BD8"/>
    <w:rsid w:val="0069301D"/>
    <w:rsid w:val="006944D9"/>
    <w:rsid w:val="006A5E5D"/>
    <w:rsid w:val="006B3440"/>
    <w:rsid w:val="006B348A"/>
    <w:rsid w:val="006C6E77"/>
    <w:rsid w:val="00703C80"/>
    <w:rsid w:val="00713280"/>
    <w:rsid w:val="00734819"/>
    <w:rsid w:val="0075061E"/>
    <w:rsid w:val="00773F9B"/>
    <w:rsid w:val="00775E33"/>
    <w:rsid w:val="007948A1"/>
    <w:rsid w:val="00795222"/>
    <w:rsid w:val="00795DD8"/>
    <w:rsid w:val="007A5CBE"/>
    <w:rsid w:val="007B3F5C"/>
    <w:rsid w:val="007C3AE6"/>
    <w:rsid w:val="007D3BF1"/>
    <w:rsid w:val="007E46D8"/>
    <w:rsid w:val="007F2371"/>
    <w:rsid w:val="00800D8B"/>
    <w:rsid w:val="00810999"/>
    <w:rsid w:val="00827586"/>
    <w:rsid w:val="00830D3D"/>
    <w:rsid w:val="00832F9D"/>
    <w:rsid w:val="00846405"/>
    <w:rsid w:val="008465B3"/>
    <w:rsid w:val="00856F36"/>
    <w:rsid w:val="00864643"/>
    <w:rsid w:val="00864F76"/>
    <w:rsid w:val="00880F57"/>
    <w:rsid w:val="0088345E"/>
    <w:rsid w:val="008A2638"/>
    <w:rsid w:val="008B4F63"/>
    <w:rsid w:val="008D31A4"/>
    <w:rsid w:val="008D3C73"/>
    <w:rsid w:val="008D550F"/>
    <w:rsid w:val="008E378A"/>
    <w:rsid w:val="008F2546"/>
    <w:rsid w:val="008F305F"/>
    <w:rsid w:val="0090039E"/>
    <w:rsid w:val="00900963"/>
    <w:rsid w:val="00903DBF"/>
    <w:rsid w:val="0090486B"/>
    <w:rsid w:val="009179B5"/>
    <w:rsid w:val="00920F96"/>
    <w:rsid w:val="0094458A"/>
    <w:rsid w:val="00957545"/>
    <w:rsid w:val="00975389"/>
    <w:rsid w:val="00983B8A"/>
    <w:rsid w:val="00987C06"/>
    <w:rsid w:val="009C3B6F"/>
    <w:rsid w:val="009C422F"/>
    <w:rsid w:val="009F2449"/>
    <w:rsid w:val="00A0695F"/>
    <w:rsid w:val="00A073FD"/>
    <w:rsid w:val="00A10186"/>
    <w:rsid w:val="00A44CBC"/>
    <w:rsid w:val="00A44F32"/>
    <w:rsid w:val="00A52FCE"/>
    <w:rsid w:val="00A61DEB"/>
    <w:rsid w:val="00A72A7D"/>
    <w:rsid w:val="00A749C2"/>
    <w:rsid w:val="00A84609"/>
    <w:rsid w:val="00AA2348"/>
    <w:rsid w:val="00AB51E2"/>
    <w:rsid w:val="00AC059A"/>
    <w:rsid w:val="00AC37CF"/>
    <w:rsid w:val="00AE2053"/>
    <w:rsid w:val="00AE44F3"/>
    <w:rsid w:val="00B049AF"/>
    <w:rsid w:val="00B1227E"/>
    <w:rsid w:val="00B12F62"/>
    <w:rsid w:val="00B21F38"/>
    <w:rsid w:val="00B25D6D"/>
    <w:rsid w:val="00B26D6D"/>
    <w:rsid w:val="00B37BF1"/>
    <w:rsid w:val="00B417E5"/>
    <w:rsid w:val="00B41FC0"/>
    <w:rsid w:val="00B47232"/>
    <w:rsid w:val="00B66088"/>
    <w:rsid w:val="00B77280"/>
    <w:rsid w:val="00BA174B"/>
    <w:rsid w:val="00BD1C27"/>
    <w:rsid w:val="00BF43B0"/>
    <w:rsid w:val="00C01E91"/>
    <w:rsid w:val="00C10BC1"/>
    <w:rsid w:val="00C20CD8"/>
    <w:rsid w:val="00C25F5B"/>
    <w:rsid w:val="00C45C56"/>
    <w:rsid w:val="00C750AD"/>
    <w:rsid w:val="00C9421B"/>
    <w:rsid w:val="00CA60D1"/>
    <w:rsid w:val="00CB4D17"/>
    <w:rsid w:val="00CE62EC"/>
    <w:rsid w:val="00D13937"/>
    <w:rsid w:val="00D5515A"/>
    <w:rsid w:val="00D8124C"/>
    <w:rsid w:val="00DB0407"/>
    <w:rsid w:val="00DC25D1"/>
    <w:rsid w:val="00DD1631"/>
    <w:rsid w:val="00DD277F"/>
    <w:rsid w:val="00DE5E07"/>
    <w:rsid w:val="00DF407F"/>
    <w:rsid w:val="00E0540A"/>
    <w:rsid w:val="00E154D6"/>
    <w:rsid w:val="00E504C8"/>
    <w:rsid w:val="00E5702A"/>
    <w:rsid w:val="00E607D4"/>
    <w:rsid w:val="00E631EF"/>
    <w:rsid w:val="00E637EB"/>
    <w:rsid w:val="00E80440"/>
    <w:rsid w:val="00EA30AC"/>
    <w:rsid w:val="00EA41AC"/>
    <w:rsid w:val="00EB1CA9"/>
    <w:rsid w:val="00EB7B1F"/>
    <w:rsid w:val="00ED1C47"/>
    <w:rsid w:val="00EF0C5E"/>
    <w:rsid w:val="00F00FDE"/>
    <w:rsid w:val="00F07416"/>
    <w:rsid w:val="00F141D2"/>
    <w:rsid w:val="00F21E03"/>
    <w:rsid w:val="00F54290"/>
    <w:rsid w:val="00F62663"/>
    <w:rsid w:val="00F7417E"/>
    <w:rsid w:val="00F81338"/>
    <w:rsid w:val="00F923CB"/>
    <w:rsid w:val="00FA55A8"/>
    <w:rsid w:val="00FA6DE0"/>
    <w:rsid w:val="00FC2346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8E628F-0C1C-0F46-B047-E7156FBC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2999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2016-06-08T13:38:00Z</dcterms:created>
  <dcterms:modified xsi:type="dcterms:W3CDTF">2016-06-08T13:38:00Z</dcterms:modified>
</cp:coreProperties>
</file>