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2DFC" w14:textId="2F79D01A" w:rsidR="004A3A34" w:rsidRPr="0001436B" w:rsidRDefault="00151CBC" w:rsidP="00437F60">
      <w:pPr>
        <w:jc w:val="center"/>
        <w:rPr>
          <w:rFonts w:ascii="Verdana" w:hAnsi="Verdana"/>
          <w:b/>
          <w:sz w:val="28"/>
          <w:lang w:val="en-GB"/>
        </w:rPr>
      </w:pPr>
      <w:bookmarkStart w:id="0" w:name="_GoBack"/>
      <w:r w:rsidRPr="0001436B">
        <w:rPr>
          <w:rFonts w:ascii="Verdana" w:hAnsi="Verdana"/>
          <w:b/>
          <w:sz w:val="28"/>
          <w:lang w:val="en-GB"/>
        </w:rPr>
        <w:t xml:space="preserve">AVE </w:t>
      </w:r>
      <w:r w:rsidR="0001436B" w:rsidRPr="0001436B">
        <w:rPr>
          <w:rFonts w:ascii="Verdana" w:hAnsi="Verdana"/>
          <w:b/>
          <w:sz w:val="28"/>
          <w:lang w:val="en-GB"/>
        </w:rPr>
        <w:t xml:space="preserve">building automation innovates hospitality: mini </w:t>
      </w:r>
      <w:r w:rsidRPr="0001436B">
        <w:rPr>
          <w:rFonts w:ascii="Verdana" w:hAnsi="Verdana"/>
          <w:b/>
          <w:sz w:val="28"/>
          <w:lang w:val="en-GB"/>
        </w:rPr>
        <w:t>Touch Screen</w:t>
      </w:r>
      <w:r w:rsidR="0001436B" w:rsidRPr="0001436B">
        <w:rPr>
          <w:rFonts w:ascii="Verdana" w:hAnsi="Verdana"/>
          <w:b/>
          <w:sz w:val="28"/>
          <w:lang w:val="en-GB"/>
        </w:rPr>
        <w:t>s</w:t>
      </w:r>
      <w:r w:rsidRPr="0001436B">
        <w:rPr>
          <w:rFonts w:ascii="Verdana" w:hAnsi="Verdana"/>
          <w:b/>
          <w:sz w:val="28"/>
          <w:lang w:val="en-GB"/>
        </w:rPr>
        <w:t xml:space="preserve"> </w:t>
      </w:r>
      <w:r w:rsidR="0001436B" w:rsidRPr="0001436B">
        <w:rPr>
          <w:rFonts w:ascii="Verdana" w:hAnsi="Verdana"/>
          <w:b/>
          <w:sz w:val="28"/>
          <w:lang w:val="en-GB"/>
        </w:rPr>
        <w:t xml:space="preserve">enter </w:t>
      </w:r>
      <w:proofErr w:type="spellStart"/>
      <w:r w:rsidRPr="0001436B">
        <w:rPr>
          <w:rFonts w:ascii="Verdana" w:hAnsi="Verdana"/>
          <w:b/>
          <w:sz w:val="28"/>
          <w:lang w:val="en-GB"/>
        </w:rPr>
        <w:t>StraVagante</w:t>
      </w:r>
      <w:proofErr w:type="spellEnd"/>
      <w:r w:rsidRPr="0001436B">
        <w:rPr>
          <w:rFonts w:ascii="Verdana" w:hAnsi="Verdana"/>
          <w:b/>
          <w:sz w:val="28"/>
          <w:lang w:val="en-GB"/>
        </w:rPr>
        <w:t xml:space="preserve"> </w:t>
      </w:r>
      <w:r w:rsidR="0001436B" w:rsidRPr="0001436B">
        <w:rPr>
          <w:rFonts w:ascii="Verdana" w:hAnsi="Verdana"/>
          <w:b/>
          <w:sz w:val="28"/>
          <w:lang w:val="en-GB"/>
        </w:rPr>
        <w:t>Hostel’s rooms</w:t>
      </w:r>
    </w:p>
    <w:bookmarkEnd w:id="0"/>
    <w:p w14:paraId="471DBDE8" w14:textId="77777777" w:rsidR="00151CBC" w:rsidRPr="0001436B" w:rsidRDefault="00151CBC" w:rsidP="00437F60">
      <w:pPr>
        <w:jc w:val="center"/>
        <w:rPr>
          <w:rFonts w:ascii="Verdana" w:hAnsi="Verdana"/>
          <w:b/>
          <w:sz w:val="28"/>
          <w:lang w:val="en-GB"/>
        </w:rPr>
      </w:pPr>
    </w:p>
    <w:p w14:paraId="018E4776" w14:textId="2BC5560C" w:rsidR="0001436B" w:rsidRPr="0001436B" w:rsidRDefault="0001436B" w:rsidP="00151CBC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01436B">
        <w:rPr>
          <w:rFonts w:ascii="Verdana" w:hAnsi="Verdana"/>
          <w:b/>
          <w:i/>
          <w:sz w:val="22"/>
          <w:szCs w:val="22"/>
          <w:lang w:val="en-GB"/>
        </w:rPr>
        <w:t xml:space="preserve">AVE building automation supports </w:t>
      </w:r>
      <w:r w:rsidR="005401CC" w:rsidRPr="0001436B">
        <w:rPr>
          <w:rFonts w:ascii="Verdana" w:hAnsi="Verdana"/>
          <w:b/>
          <w:i/>
          <w:sz w:val="22"/>
          <w:szCs w:val="22"/>
          <w:lang w:val="en-GB"/>
        </w:rPr>
        <w:t>a</w:t>
      </w:r>
      <w:r w:rsidRPr="0001436B">
        <w:rPr>
          <w:rFonts w:ascii="Verdana" w:hAnsi="Verdana"/>
          <w:b/>
          <w:i/>
          <w:sz w:val="22"/>
          <w:szCs w:val="22"/>
          <w:lang w:val="en-GB"/>
        </w:rPr>
        <w:t xml:space="preserve"> hospitality without barriers: the evolved mini Touch Screens make their appearance in </w:t>
      </w:r>
      <w:proofErr w:type="spellStart"/>
      <w:r w:rsidRPr="0001436B">
        <w:rPr>
          <w:rFonts w:ascii="Verdana" w:hAnsi="Verdana"/>
          <w:b/>
          <w:i/>
          <w:sz w:val="22"/>
          <w:szCs w:val="22"/>
          <w:lang w:val="en-GB"/>
        </w:rPr>
        <w:t>StraVagante</w:t>
      </w:r>
      <w:proofErr w:type="spellEnd"/>
      <w:r w:rsidRPr="0001436B">
        <w:rPr>
          <w:rFonts w:ascii="Verdana" w:hAnsi="Verdana"/>
          <w:b/>
          <w:i/>
          <w:sz w:val="22"/>
          <w:szCs w:val="22"/>
          <w:lang w:val="en-GB"/>
        </w:rPr>
        <w:t>, the first social hostel in Verona.</w:t>
      </w:r>
    </w:p>
    <w:p w14:paraId="5B0B4732" w14:textId="77777777" w:rsidR="00151CBC" w:rsidRPr="0001436B" w:rsidRDefault="00151CBC" w:rsidP="0001436B">
      <w:pPr>
        <w:rPr>
          <w:rFonts w:ascii="Verdana" w:hAnsi="Verdana"/>
          <w:b/>
          <w:sz w:val="28"/>
          <w:lang w:val="en-GB"/>
        </w:rPr>
      </w:pPr>
    </w:p>
    <w:p w14:paraId="394D2E4C" w14:textId="51617F09" w:rsidR="0001436B" w:rsidRDefault="0001436B" w:rsidP="00744974">
      <w:pPr>
        <w:jc w:val="both"/>
        <w:rPr>
          <w:rFonts w:ascii="Verdana" w:hAnsi="Verdana"/>
          <w:sz w:val="20"/>
          <w:lang w:val="en-GB"/>
        </w:rPr>
      </w:pPr>
      <w:r w:rsidRPr="0001436B">
        <w:rPr>
          <w:rFonts w:ascii="Verdana" w:hAnsi="Verdana"/>
          <w:b/>
          <w:sz w:val="20"/>
          <w:lang w:val="en-GB"/>
        </w:rPr>
        <w:t xml:space="preserve">AVE building automation innovates hospitality. </w:t>
      </w:r>
      <w:r w:rsidRPr="0001436B">
        <w:rPr>
          <w:rFonts w:ascii="Verdana" w:hAnsi="Verdana"/>
          <w:sz w:val="20"/>
          <w:lang w:val="en-GB"/>
        </w:rPr>
        <w:t xml:space="preserve">One example is the </w:t>
      </w:r>
      <w:proofErr w:type="spellStart"/>
      <w:r w:rsidRPr="0001436B">
        <w:rPr>
          <w:rFonts w:ascii="Verdana" w:hAnsi="Verdana"/>
          <w:b/>
          <w:sz w:val="20"/>
          <w:lang w:val="en-GB"/>
        </w:rPr>
        <w:t>StraVagante</w:t>
      </w:r>
      <w:proofErr w:type="spellEnd"/>
      <w:r w:rsidRPr="0001436B">
        <w:rPr>
          <w:rFonts w:ascii="Verdana" w:hAnsi="Verdana"/>
          <w:b/>
          <w:sz w:val="20"/>
          <w:lang w:val="en-GB"/>
        </w:rPr>
        <w:t xml:space="preserve"> Hostel</w:t>
      </w:r>
      <w:r w:rsidRPr="0001436B">
        <w:rPr>
          <w:rFonts w:ascii="Verdana" w:hAnsi="Verdana"/>
          <w:sz w:val="20"/>
          <w:lang w:val="en-GB"/>
        </w:rPr>
        <w:t xml:space="preserve">, the first social hostel in Verona, whose management is also entrusted to disabled people. Recently inaugurated, the </w:t>
      </w:r>
      <w:proofErr w:type="spellStart"/>
      <w:r w:rsidRPr="0001436B">
        <w:rPr>
          <w:rFonts w:ascii="Verdana" w:hAnsi="Verdana"/>
          <w:sz w:val="20"/>
          <w:lang w:val="en-GB"/>
        </w:rPr>
        <w:t>StraVagante</w:t>
      </w:r>
      <w:proofErr w:type="spellEnd"/>
      <w:r w:rsidRPr="0001436B">
        <w:rPr>
          <w:rFonts w:ascii="Verdana" w:hAnsi="Verdana"/>
          <w:sz w:val="20"/>
          <w:lang w:val="en-GB"/>
        </w:rPr>
        <w:t xml:space="preserve"> Hostel has chosen to offer </w:t>
      </w:r>
      <w:r>
        <w:rPr>
          <w:rFonts w:ascii="Verdana" w:hAnsi="Verdana"/>
          <w:sz w:val="20"/>
          <w:lang w:val="en-GB"/>
        </w:rPr>
        <w:t>a</w:t>
      </w:r>
      <w:r w:rsidRPr="0001436B">
        <w:rPr>
          <w:rFonts w:ascii="Verdana" w:hAnsi="Verdana"/>
          <w:sz w:val="20"/>
          <w:lang w:val="en-GB"/>
        </w:rPr>
        <w:t xml:space="preserve"> </w:t>
      </w:r>
      <w:r w:rsidRPr="0001436B">
        <w:rPr>
          <w:rFonts w:ascii="Verdana" w:hAnsi="Verdana"/>
          <w:b/>
          <w:sz w:val="20"/>
          <w:lang w:val="en-GB"/>
        </w:rPr>
        <w:t>hospitality without barriers</w:t>
      </w:r>
      <w:r w:rsidRPr="0001436B">
        <w:rPr>
          <w:rFonts w:ascii="Verdana" w:hAnsi="Verdana"/>
          <w:sz w:val="20"/>
          <w:lang w:val="en-GB"/>
        </w:rPr>
        <w:t xml:space="preserve">. In order to facilitate the management of this structure, an </w:t>
      </w:r>
      <w:r w:rsidR="00BD3E5A">
        <w:rPr>
          <w:rFonts w:ascii="Verdana" w:hAnsi="Verdana"/>
          <w:sz w:val="20"/>
          <w:lang w:val="en-GB"/>
        </w:rPr>
        <w:t>advanced</w:t>
      </w:r>
      <w:r w:rsidRPr="0001436B">
        <w:rPr>
          <w:rFonts w:ascii="Verdana" w:hAnsi="Verdana"/>
          <w:sz w:val="20"/>
          <w:lang w:val="en-GB"/>
        </w:rPr>
        <w:t xml:space="preserve"> </w:t>
      </w:r>
      <w:r w:rsidRPr="0001436B">
        <w:rPr>
          <w:rFonts w:ascii="Verdana" w:hAnsi="Verdana"/>
          <w:b/>
          <w:sz w:val="20"/>
          <w:lang w:val="en-GB"/>
        </w:rPr>
        <w:t>building automation system</w:t>
      </w:r>
      <w:r w:rsidRPr="0001436B">
        <w:rPr>
          <w:rFonts w:ascii="Verdana" w:hAnsi="Verdana"/>
          <w:sz w:val="20"/>
          <w:lang w:val="en-GB"/>
        </w:rPr>
        <w:t xml:space="preserve"> has been created, able of streamlining the daily reception operations and</w:t>
      </w:r>
      <w:r w:rsidR="00BD3E5A">
        <w:rPr>
          <w:rFonts w:ascii="Verdana" w:hAnsi="Verdana"/>
          <w:sz w:val="20"/>
          <w:lang w:val="en-GB"/>
        </w:rPr>
        <w:t>, at the same time, reserving an</w:t>
      </w:r>
      <w:r w:rsidRPr="0001436B">
        <w:rPr>
          <w:rFonts w:ascii="Verdana" w:hAnsi="Verdana"/>
          <w:sz w:val="20"/>
          <w:lang w:val="en-GB"/>
        </w:rPr>
        <w:t xml:space="preserve"> excellent service -</w:t>
      </w:r>
      <w:r>
        <w:rPr>
          <w:rFonts w:ascii="Verdana" w:hAnsi="Verdana"/>
          <w:sz w:val="20"/>
          <w:lang w:val="en-GB"/>
        </w:rPr>
        <w:t xml:space="preserve"> also for disabled people.</w:t>
      </w:r>
    </w:p>
    <w:p w14:paraId="6C332093" w14:textId="77777777" w:rsidR="00F54008" w:rsidRDefault="00F54008" w:rsidP="00744974">
      <w:pPr>
        <w:jc w:val="both"/>
        <w:rPr>
          <w:rFonts w:ascii="Verdana" w:hAnsi="Verdana"/>
          <w:sz w:val="20"/>
        </w:rPr>
      </w:pPr>
    </w:p>
    <w:p w14:paraId="00759EEB" w14:textId="286FA0B7" w:rsidR="00F54008" w:rsidRPr="00E42F61" w:rsidRDefault="00F54008" w:rsidP="00744974">
      <w:pPr>
        <w:jc w:val="both"/>
        <w:rPr>
          <w:rFonts w:ascii="Verdana" w:hAnsi="Verdana"/>
          <w:sz w:val="20"/>
          <w:lang w:val="en-GB"/>
        </w:rPr>
      </w:pPr>
      <w:r w:rsidRPr="00E42F61">
        <w:rPr>
          <w:rFonts w:ascii="Verdana" w:hAnsi="Verdana"/>
          <w:sz w:val="20"/>
          <w:lang w:val="en-GB"/>
        </w:rPr>
        <w:t xml:space="preserve">So, inside the </w:t>
      </w:r>
      <w:proofErr w:type="spellStart"/>
      <w:r w:rsidRPr="00E42F61">
        <w:rPr>
          <w:rFonts w:ascii="Verdana" w:hAnsi="Verdana"/>
          <w:b/>
          <w:sz w:val="20"/>
          <w:lang w:val="en-GB"/>
        </w:rPr>
        <w:t>StraVagante</w:t>
      </w:r>
      <w:proofErr w:type="spellEnd"/>
      <w:r w:rsidRPr="00E42F61">
        <w:rPr>
          <w:rFonts w:ascii="Verdana" w:hAnsi="Verdana"/>
          <w:b/>
          <w:sz w:val="20"/>
          <w:lang w:val="en-GB"/>
        </w:rPr>
        <w:t xml:space="preserve"> hostel</w:t>
      </w:r>
      <w:r w:rsidRPr="00E42F61">
        <w:rPr>
          <w:rFonts w:ascii="Verdana" w:hAnsi="Verdana"/>
          <w:sz w:val="20"/>
          <w:lang w:val="en-GB"/>
        </w:rPr>
        <w:t xml:space="preserve">, the evolved </w:t>
      </w:r>
      <w:r w:rsidR="00E42F61" w:rsidRPr="00E42F61">
        <w:rPr>
          <w:rFonts w:ascii="Verdana" w:hAnsi="Verdana"/>
          <w:b/>
          <w:sz w:val="20"/>
          <w:lang w:val="en-GB"/>
        </w:rPr>
        <w:t>AVE mi</w:t>
      </w:r>
      <w:r w:rsidRPr="00E42F61">
        <w:rPr>
          <w:rFonts w:ascii="Verdana" w:hAnsi="Verdana"/>
          <w:b/>
          <w:sz w:val="20"/>
          <w:lang w:val="en-GB"/>
        </w:rPr>
        <w:t>ni Touch Screens TS01</w:t>
      </w:r>
      <w:r w:rsidRPr="00E42F61">
        <w:rPr>
          <w:rFonts w:ascii="Verdana" w:hAnsi="Verdana"/>
          <w:sz w:val="20"/>
          <w:lang w:val="en-GB"/>
        </w:rPr>
        <w:t xml:space="preserve"> make their appearance</w:t>
      </w:r>
      <w:r w:rsidR="00E42F61" w:rsidRPr="00E42F61">
        <w:rPr>
          <w:rFonts w:ascii="Verdana" w:hAnsi="Verdana"/>
          <w:sz w:val="20"/>
          <w:lang w:val="en-GB"/>
        </w:rPr>
        <w:t xml:space="preserve"> </w:t>
      </w:r>
      <w:r w:rsidRPr="00E42F61">
        <w:rPr>
          <w:rFonts w:ascii="Verdana" w:hAnsi="Verdana"/>
          <w:sz w:val="20"/>
          <w:lang w:val="en-GB"/>
        </w:rPr>
        <w:t xml:space="preserve">to manage the </w:t>
      </w:r>
      <w:r w:rsidRPr="00BD3E5A">
        <w:rPr>
          <w:rFonts w:ascii="Verdana" w:hAnsi="Verdana"/>
          <w:b/>
          <w:sz w:val="20"/>
          <w:lang w:val="en-GB"/>
        </w:rPr>
        <w:t>building automation system of the room</w:t>
      </w:r>
      <w:r w:rsidR="00E42F61" w:rsidRPr="00E42F61">
        <w:rPr>
          <w:rFonts w:ascii="Verdana" w:hAnsi="Verdana"/>
          <w:sz w:val="20"/>
          <w:lang w:val="en-GB"/>
        </w:rPr>
        <w:t xml:space="preserve"> through </w:t>
      </w:r>
      <w:r w:rsidRPr="00E42F61">
        <w:rPr>
          <w:rFonts w:ascii="Verdana" w:hAnsi="Verdana"/>
          <w:sz w:val="20"/>
          <w:lang w:val="en-GB"/>
        </w:rPr>
        <w:t xml:space="preserve">an extremely intuitive user interface with interactive menus and icons. </w:t>
      </w:r>
      <w:r w:rsidR="00E42F61" w:rsidRPr="00E42F61">
        <w:rPr>
          <w:rFonts w:ascii="Verdana" w:hAnsi="Verdana"/>
          <w:sz w:val="20"/>
          <w:lang w:val="en-GB"/>
        </w:rPr>
        <w:t xml:space="preserve">These devices allow the control of </w:t>
      </w:r>
      <w:r w:rsidRPr="00E42F61">
        <w:rPr>
          <w:rFonts w:ascii="Verdana" w:hAnsi="Verdana"/>
          <w:sz w:val="20"/>
          <w:lang w:val="en-GB"/>
        </w:rPr>
        <w:t>various functions</w:t>
      </w:r>
      <w:r w:rsidR="00E42F61" w:rsidRPr="00E42F61">
        <w:rPr>
          <w:rFonts w:ascii="Verdana" w:hAnsi="Verdana"/>
          <w:sz w:val="20"/>
          <w:lang w:val="en-GB"/>
        </w:rPr>
        <w:t xml:space="preserve">, </w:t>
      </w:r>
      <w:r w:rsidRPr="00E42F61">
        <w:rPr>
          <w:rFonts w:ascii="Verdana" w:hAnsi="Verdana"/>
          <w:sz w:val="20"/>
          <w:lang w:val="en-GB"/>
        </w:rPr>
        <w:t xml:space="preserve">such as lighting, temperature control or "Do Not Disturb", </w:t>
      </w:r>
      <w:r w:rsidR="00E42F61" w:rsidRPr="00E42F61">
        <w:rPr>
          <w:rFonts w:ascii="Verdana" w:hAnsi="Verdana"/>
          <w:sz w:val="20"/>
          <w:lang w:val="en-GB"/>
        </w:rPr>
        <w:t>and</w:t>
      </w:r>
      <w:r w:rsidRPr="00E42F61">
        <w:rPr>
          <w:rFonts w:ascii="Verdana" w:hAnsi="Verdana"/>
          <w:sz w:val="20"/>
          <w:lang w:val="en-GB"/>
        </w:rPr>
        <w:t xml:space="preserve"> the visualization of </w:t>
      </w:r>
      <w:r w:rsidRPr="00E42F61">
        <w:rPr>
          <w:rFonts w:ascii="Verdana" w:hAnsi="Verdana"/>
          <w:b/>
          <w:sz w:val="20"/>
          <w:lang w:val="en-GB"/>
        </w:rPr>
        <w:t xml:space="preserve">local weather </w:t>
      </w:r>
      <w:r w:rsidR="00E42F61" w:rsidRPr="00E42F61">
        <w:rPr>
          <w:rFonts w:ascii="Verdana" w:hAnsi="Verdana"/>
          <w:b/>
          <w:sz w:val="20"/>
          <w:lang w:val="en-GB"/>
        </w:rPr>
        <w:t xml:space="preserve">and tourist </w:t>
      </w:r>
      <w:r w:rsidRPr="00E42F61">
        <w:rPr>
          <w:rFonts w:ascii="Verdana" w:hAnsi="Verdana"/>
          <w:b/>
          <w:sz w:val="20"/>
          <w:lang w:val="en-GB"/>
        </w:rPr>
        <w:t>information</w:t>
      </w:r>
      <w:r w:rsidR="00E42F61" w:rsidRPr="00E42F61">
        <w:rPr>
          <w:rFonts w:ascii="Verdana" w:hAnsi="Verdana"/>
          <w:sz w:val="20"/>
          <w:lang w:val="en-GB"/>
        </w:rPr>
        <w:t xml:space="preserve">, </w:t>
      </w:r>
      <w:r w:rsidRPr="00E42F61">
        <w:rPr>
          <w:rFonts w:ascii="Verdana" w:hAnsi="Verdana"/>
          <w:sz w:val="20"/>
          <w:lang w:val="en-GB"/>
        </w:rPr>
        <w:t xml:space="preserve">as well as </w:t>
      </w:r>
      <w:r w:rsidR="00E42F61" w:rsidRPr="00E42F61">
        <w:rPr>
          <w:rFonts w:ascii="Verdana" w:hAnsi="Verdana"/>
          <w:b/>
          <w:sz w:val="20"/>
          <w:lang w:val="en-GB"/>
        </w:rPr>
        <w:t xml:space="preserve">hostel’s </w:t>
      </w:r>
      <w:r w:rsidRPr="00E42F61">
        <w:rPr>
          <w:rFonts w:ascii="Verdana" w:hAnsi="Verdana"/>
          <w:b/>
          <w:sz w:val="20"/>
          <w:lang w:val="en-GB"/>
        </w:rPr>
        <w:t>information</w:t>
      </w:r>
      <w:r w:rsidRPr="00E42F61">
        <w:rPr>
          <w:rFonts w:ascii="Verdana" w:hAnsi="Verdana"/>
          <w:sz w:val="20"/>
          <w:lang w:val="en-GB"/>
        </w:rPr>
        <w:t xml:space="preserve"> </w:t>
      </w:r>
      <w:r w:rsidR="00E42F61" w:rsidRPr="00E42F61">
        <w:rPr>
          <w:rFonts w:ascii="Verdana" w:hAnsi="Verdana"/>
          <w:sz w:val="20"/>
          <w:lang w:val="en-GB"/>
        </w:rPr>
        <w:t xml:space="preserve">and timetables. </w:t>
      </w:r>
      <w:r w:rsidRPr="00E42F61">
        <w:rPr>
          <w:rFonts w:ascii="Verdana" w:hAnsi="Verdana"/>
          <w:sz w:val="20"/>
          <w:lang w:val="en-GB"/>
        </w:rPr>
        <w:t xml:space="preserve">For maximum </w:t>
      </w:r>
      <w:r w:rsidR="00E42F61" w:rsidRPr="00E42F61">
        <w:rPr>
          <w:rFonts w:ascii="Verdana" w:hAnsi="Verdana"/>
          <w:sz w:val="20"/>
          <w:lang w:val="en-GB"/>
        </w:rPr>
        <w:t>comfort</w:t>
      </w:r>
      <w:r w:rsidRPr="00E42F61">
        <w:rPr>
          <w:rFonts w:ascii="Verdana" w:hAnsi="Verdana"/>
          <w:sz w:val="20"/>
          <w:lang w:val="en-GB"/>
        </w:rPr>
        <w:t xml:space="preserve">, all these features are also controllable remotely allowing the guest to manage </w:t>
      </w:r>
      <w:r w:rsidR="00E42F61" w:rsidRPr="00E42F61">
        <w:rPr>
          <w:rFonts w:ascii="Verdana" w:hAnsi="Verdana"/>
          <w:sz w:val="20"/>
          <w:lang w:val="en-GB"/>
        </w:rPr>
        <w:t>the</w:t>
      </w:r>
      <w:r w:rsidRPr="00E42F61">
        <w:rPr>
          <w:rFonts w:ascii="Verdana" w:hAnsi="Verdana"/>
          <w:sz w:val="20"/>
          <w:lang w:val="en-GB"/>
        </w:rPr>
        <w:t xml:space="preserve"> room from </w:t>
      </w:r>
      <w:r w:rsidR="00E42F61" w:rsidRPr="00E42F61">
        <w:rPr>
          <w:rFonts w:ascii="Verdana" w:hAnsi="Verdana"/>
          <w:sz w:val="20"/>
          <w:lang w:val="en-GB"/>
        </w:rPr>
        <w:t xml:space="preserve">his </w:t>
      </w:r>
      <w:r w:rsidRPr="00E42F61">
        <w:rPr>
          <w:rFonts w:ascii="Verdana" w:hAnsi="Verdana"/>
          <w:b/>
          <w:sz w:val="20"/>
          <w:lang w:val="en-GB"/>
        </w:rPr>
        <w:t>smartphone</w:t>
      </w:r>
      <w:r w:rsidRPr="00E42F61">
        <w:rPr>
          <w:rFonts w:ascii="Verdana" w:hAnsi="Verdana"/>
          <w:sz w:val="20"/>
          <w:lang w:val="en-GB"/>
        </w:rPr>
        <w:t>.</w:t>
      </w:r>
    </w:p>
    <w:p w14:paraId="7D405B5D" w14:textId="77777777" w:rsidR="00E42F61" w:rsidRDefault="00E42F61" w:rsidP="00744974">
      <w:pPr>
        <w:jc w:val="both"/>
        <w:rPr>
          <w:rFonts w:ascii="Verdana" w:hAnsi="Verdana"/>
          <w:sz w:val="20"/>
        </w:rPr>
      </w:pPr>
    </w:p>
    <w:p w14:paraId="28FDF673" w14:textId="2870EA48" w:rsidR="00E42F61" w:rsidRPr="004801C1" w:rsidRDefault="005401CC" w:rsidP="00744974">
      <w:pPr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Also </w:t>
      </w:r>
      <w:r w:rsidR="00E42F61" w:rsidRPr="005401CC">
        <w:rPr>
          <w:rFonts w:ascii="Verdana" w:hAnsi="Verdana"/>
          <w:b/>
          <w:sz w:val="20"/>
          <w:lang w:val="en-GB"/>
        </w:rPr>
        <w:t xml:space="preserve">rooms access </w:t>
      </w:r>
      <w:r w:rsidRPr="005401CC">
        <w:rPr>
          <w:rFonts w:ascii="Verdana" w:hAnsi="Verdana"/>
          <w:b/>
          <w:sz w:val="20"/>
          <w:lang w:val="en-GB"/>
        </w:rPr>
        <w:t>management</w:t>
      </w:r>
      <w:r w:rsidRPr="004801C1">
        <w:rPr>
          <w:rFonts w:ascii="Verdana" w:hAnsi="Verdana"/>
          <w:sz w:val="20"/>
          <w:lang w:val="en-GB"/>
        </w:rPr>
        <w:t xml:space="preserve"> </w:t>
      </w:r>
      <w:r w:rsidR="00E42F61" w:rsidRPr="004801C1">
        <w:rPr>
          <w:rFonts w:ascii="Verdana" w:hAnsi="Verdana"/>
          <w:sz w:val="20"/>
          <w:lang w:val="en-GB"/>
        </w:rPr>
        <w:t xml:space="preserve">is assisted by </w:t>
      </w:r>
      <w:r w:rsidR="00E42F61" w:rsidRPr="004801C1">
        <w:rPr>
          <w:rFonts w:ascii="Verdana" w:hAnsi="Verdana"/>
          <w:b/>
          <w:sz w:val="20"/>
          <w:lang w:val="en-GB"/>
        </w:rPr>
        <w:t>AVE DOMINA Hotel system</w:t>
      </w:r>
      <w:r w:rsidR="00E42F61" w:rsidRPr="004801C1">
        <w:rPr>
          <w:rFonts w:ascii="Verdana" w:hAnsi="Verdana"/>
          <w:sz w:val="20"/>
          <w:lang w:val="en-GB"/>
        </w:rPr>
        <w:t xml:space="preserve">. </w:t>
      </w:r>
      <w:r w:rsidR="004801C1">
        <w:rPr>
          <w:rFonts w:ascii="Verdana" w:hAnsi="Verdana"/>
          <w:sz w:val="20"/>
          <w:lang w:val="en-GB"/>
        </w:rPr>
        <w:t>E</w:t>
      </w:r>
      <w:r w:rsidR="004801C1" w:rsidRPr="004801C1">
        <w:rPr>
          <w:rFonts w:ascii="Verdana" w:hAnsi="Verdana"/>
          <w:sz w:val="20"/>
          <w:lang w:val="en-GB"/>
        </w:rPr>
        <w:t xml:space="preserve">ach room </w:t>
      </w:r>
      <w:r w:rsidR="004801C1">
        <w:rPr>
          <w:rFonts w:ascii="Verdana" w:hAnsi="Verdana"/>
          <w:sz w:val="20"/>
          <w:lang w:val="en-GB"/>
        </w:rPr>
        <w:t xml:space="preserve">of </w:t>
      </w:r>
      <w:proofErr w:type="spellStart"/>
      <w:r w:rsidR="00E42F61" w:rsidRPr="004801C1">
        <w:rPr>
          <w:rFonts w:ascii="Verdana" w:hAnsi="Verdana"/>
          <w:sz w:val="20"/>
          <w:lang w:val="en-GB"/>
        </w:rPr>
        <w:t>StraVagante</w:t>
      </w:r>
      <w:proofErr w:type="spellEnd"/>
      <w:r w:rsidR="00E42F61" w:rsidRPr="004801C1">
        <w:rPr>
          <w:rFonts w:ascii="Verdana" w:hAnsi="Verdana"/>
          <w:sz w:val="20"/>
          <w:lang w:val="en-GB"/>
        </w:rPr>
        <w:t xml:space="preserve"> Hostel is equipped with two different </w:t>
      </w:r>
      <w:r w:rsidR="00E42F61" w:rsidRPr="004801C1">
        <w:rPr>
          <w:rFonts w:ascii="Verdana" w:hAnsi="Verdana"/>
          <w:b/>
          <w:sz w:val="20"/>
          <w:lang w:val="en-GB"/>
        </w:rPr>
        <w:t>card readers</w:t>
      </w:r>
      <w:r w:rsidR="00E42F61" w:rsidRPr="004801C1">
        <w:rPr>
          <w:rFonts w:ascii="Verdana" w:hAnsi="Verdana"/>
          <w:sz w:val="20"/>
          <w:lang w:val="en-GB"/>
        </w:rPr>
        <w:t xml:space="preserve">. For </w:t>
      </w:r>
      <w:r w:rsidR="004801C1">
        <w:rPr>
          <w:rFonts w:ascii="Verdana" w:hAnsi="Verdana"/>
          <w:sz w:val="20"/>
          <w:lang w:val="en-GB"/>
        </w:rPr>
        <w:t>room</w:t>
      </w:r>
      <w:r w:rsidR="00E42F61" w:rsidRPr="004801C1">
        <w:rPr>
          <w:rFonts w:ascii="Verdana" w:hAnsi="Verdana"/>
          <w:sz w:val="20"/>
          <w:lang w:val="en-GB"/>
        </w:rPr>
        <w:t xml:space="preserve"> opening the guest must only insert his card in the </w:t>
      </w:r>
      <w:r w:rsidR="00E42F61" w:rsidRPr="004801C1">
        <w:rPr>
          <w:rFonts w:ascii="Verdana" w:hAnsi="Verdana"/>
          <w:b/>
          <w:sz w:val="20"/>
          <w:lang w:val="en-GB"/>
        </w:rPr>
        <w:t>external reader</w:t>
      </w:r>
      <w:r w:rsidR="00E42F61" w:rsidRPr="004801C1">
        <w:rPr>
          <w:rFonts w:ascii="Verdana" w:hAnsi="Verdana"/>
          <w:sz w:val="20"/>
          <w:lang w:val="en-GB"/>
        </w:rPr>
        <w:t xml:space="preserve">; leaving it inserted in the </w:t>
      </w:r>
      <w:r w:rsidR="00E42F61" w:rsidRPr="004801C1">
        <w:rPr>
          <w:rFonts w:ascii="Verdana" w:hAnsi="Verdana"/>
          <w:b/>
          <w:sz w:val="20"/>
          <w:lang w:val="en-GB"/>
        </w:rPr>
        <w:t>internal reader</w:t>
      </w:r>
      <w:r w:rsidR="00E42F61" w:rsidRPr="004801C1">
        <w:rPr>
          <w:rFonts w:ascii="Verdana" w:hAnsi="Verdana"/>
          <w:sz w:val="20"/>
          <w:lang w:val="en-GB"/>
        </w:rPr>
        <w:t xml:space="preserve">, however, the </w:t>
      </w:r>
      <w:r w:rsidR="004801C1" w:rsidRPr="004801C1">
        <w:rPr>
          <w:rFonts w:ascii="Verdana" w:hAnsi="Verdana"/>
          <w:sz w:val="20"/>
          <w:lang w:val="en-GB"/>
        </w:rPr>
        <w:t xml:space="preserve">room’s </w:t>
      </w:r>
      <w:r w:rsidR="00E42F61" w:rsidRPr="004801C1">
        <w:rPr>
          <w:rFonts w:ascii="Verdana" w:hAnsi="Verdana"/>
          <w:sz w:val="20"/>
          <w:lang w:val="en-GB"/>
        </w:rPr>
        <w:t xml:space="preserve">loads and services will be enabled. In this way, the </w:t>
      </w:r>
      <w:r w:rsidR="004801C1" w:rsidRPr="004801C1">
        <w:rPr>
          <w:rFonts w:ascii="Verdana" w:hAnsi="Verdana"/>
          <w:sz w:val="20"/>
          <w:lang w:val="en-GB"/>
        </w:rPr>
        <w:t>hostel</w:t>
      </w:r>
      <w:r w:rsidR="00E42F61" w:rsidRPr="004801C1">
        <w:rPr>
          <w:rFonts w:ascii="Verdana" w:hAnsi="Verdana"/>
          <w:sz w:val="20"/>
          <w:lang w:val="en-GB"/>
        </w:rPr>
        <w:t xml:space="preserve"> can benefit from a greater </w:t>
      </w:r>
      <w:r w:rsidR="00E42F61" w:rsidRPr="004801C1">
        <w:rPr>
          <w:rFonts w:ascii="Verdana" w:hAnsi="Verdana"/>
          <w:b/>
          <w:sz w:val="20"/>
          <w:lang w:val="en-GB"/>
        </w:rPr>
        <w:t>energy saving</w:t>
      </w:r>
      <w:r w:rsidR="00E42F61" w:rsidRPr="004801C1">
        <w:rPr>
          <w:rFonts w:ascii="Verdana" w:hAnsi="Verdana"/>
          <w:sz w:val="20"/>
          <w:lang w:val="en-GB"/>
        </w:rPr>
        <w:t xml:space="preserve"> and an additional degree of </w:t>
      </w:r>
      <w:r w:rsidR="00E42F61" w:rsidRPr="004801C1">
        <w:rPr>
          <w:rFonts w:ascii="Verdana" w:hAnsi="Verdana"/>
          <w:b/>
          <w:sz w:val="20"/>
          <w:lang w:val="en-GB"/>
        </w:rPr>
        <w:t>protection</w:t>
      </w:r>
      <w:r w:rsidR="00E42F61" w:rsidRPr="004801C1">
        <w:rPr>
          <w:rFonts w:ascii="Verdana" w:hAnsi="Verdana"/>
          <w:sz w:val="20"/>
          <w:lang w:val="en-GB"/>
        </w:rPr>
        <w:t xml:space="preserve"> </w:t>
      </w:r>
      <w:r w:rsidR="004801C1" w:rsidRPr="004801C1">
        <w:rPr>
          <w:rFonts w:ascii="Verdana" w:hAnsi="Verdana"/>
          <w:sz w:val="20"/>
          <w:lang w:val="en-GB"/>
        </w:rPr>
        <w:t>when the room is</w:t>
      </w:r>
      <w:r w:rsidR="00E42F61" w:rsidRPr="004801C1">
        <w:rPr>
          <w:rFonts w:ascii="Verdana" w:hAnsi="Verdana"/>
          <w:sz w:val="20"/>
          <w:lang w:val="en-GB"/>
        </w:rPr>
        <w:t xml:space="preserve"> unoccupied, preventing the occurrence of </w:t>
      </w:r>
      <w:r w:rsidR="004801C1" w:rsidRPr="004801C1">
        <w:rPr>
          <w:rFonts w:ascii="Verdana" w:hAnsi="Verdana"/>
          <w:sz w:val="20"/>
          <w:lang w:val="en-GB"/>
        </w:rPr>
        <w:t>short-circuits when there aren’t</w:t>
      </w:r>
      <w:r w:rsidR="00E42F61" w:rsidRPr="004801C1">
        <w:rPr>
          <w:rFonts w:ascii="Verdana" w:hAnsi="Verdana"/>
          <w:sz w:val="20"/>
          <w:lang w:val="en-GB"/>
        </w:rPr>
        <w:t xml:space="preserve"> guests. The </w:t>
      </w:r>
      <w:r w:rsidR="00E42F61" w:rsidRPr="004801C1">
        <w:rPr>
          <w:rFonts w:ascii="Verdana" w:hAnsi="Verdana"/>
          <w:b/>
          <w:sz w:val="20"/>
          <w:lang w:val="en-GB"/>
        </w:rPr>
        <w:t>MIFARE</w:t>
      </w:r>
      <w:r w:rsidR="00E42F61" w:rsidRPr="004801C1">
        <w:rPr>
          <w:rFonts w:ascii="Verdana" w:hAnsi="Verdana"/>
          <w:b/>
          <w:sz w:val="20"/>
          <w:vertAlign w:val="superscript"/>
          <w:lang w:val="en-GB"/>
        </w:rPr>
        <w:t>®</w:t>
      </w:r>
      <w:r w:rsidR="00E42F61" w:rsidRPr="004801C1">
        <w:rPr>
          <w:rFonts w:ascii="Verdana" w:hAnsi="Verdana"/>
          <w:b/>
          <w:sz w:val="20"/>
          <w:lang w:val="en-GB"/>
        </w:rPr>
        <w:t xml:space="preserve"> technology</w:t>
      </w:r>
      <w:r w:rsidR="00E42F61" w:rsidRPr="004801C1">
        <w:rPr>
          <w:rFonts w:ascii="Verdana" w:hAnsi="Verdana"/>
          <w:sz w:val="20"/>
          <w:lang w:val="en-GB"/>
        </w:rPr>
        <w:t xml:space="preserve"> </w:t>
      </w:r>
      <w:r w:rsidR="004801C1" w:rsidRPr="004801C1">
        <w:rPr>
          <w:rFonts w:ascii="Verdana" w:hAnsi="Verdana"/>
          <w:sz w:val="20"/>
          <w:lang w:val="en-GB"/>
        </w:rPr>
        <w:t>of</w:t>
      </w:r>
      <w:r w:rsidR="00E42F61" w:rsidRPr="004801C1">
        <w:rPr>
          <w:rFonts w:ascii="Verdana" w:hAnsi="Verdana"/>
          <w:sz w:val="20"/>
          <w:lang w:val="en-GB"/>
        </w:rPr>
        <w:t xml:space="preserve"> AVE </w:t>
      </w:r>
      <w:r w:rsidR="004801C1" w:rsidRPr="004801C1">
        <w:rPr>
          <w:rFonts w:ascii="Verdana" w:hAnsi="Verdana"/>
          <w:sz w:val="20"/>
          <w:lang w:val="en-GB"/>
        </w:rPr>
        <w:t>readers allow</w:t>
      </w:r>
      <w:r w:rsidR="00E42F61" w:rsidRPr="004801C1">
        <w:rPr>
          <w:rFonts w:ascii="Verdana" w:hAnsi="Verdana"/>
          <w:sz w:val="20"/>
          <w:lang w:val="en-GB"/>
        </w:rPr>
        <w:t xml:space="preserve"> the generation of cards with a higher level of </w:t>
      </w:r>
      <w:r w:rsidR="00E42F61" w:rsidRPr="004801C1">
        <w:rPr>
          <w:rFonts w:ascii="Verdana" w:hAnsi="Verdana"/>
          <w:b/>
          <w:sz w:val="20"/>
          <w:lang w:val="en-GB"/>
        </w:rPr>
        <w:t>security</w:t>
      </w:r>
      <w:r w:rsidR="00E42F61" w:rsidRPr="004801C1">
        <w:rPr>
          <w:rFonts w:ascii="Verdana" w:hAnsi="Verdana"/>
          <w:sz w:val="20"/>
          <w:lang w:val="en-GB"/>
        </w:rPr>
        <w:t xml:space="preserve"> and the integration of </w:t>
      </w:r>
      <w:r w:rsidR="004801C1" w:rsidRPr="00BD3E5A">
        <w:rPr>
          <w:rFonts w:ascii="Verdana" w:hAnsi="Verdana"/>
          <w:b/>
          <w:sz w:val="20"/>
          <w:lang w:val="en-GB"/>
        </w:rPr>
        <w:t xml:space="preserve">innovative </w:t>
      </w:r>
      <w:r w:rsidR="00E42F61" w:rsidRPr="00BD3E5A">
        <w:rPr>
          <w:rFonts w:ascii="Verdana" w:hAnsi="Verdana"/>
          <w:b/>
          <w:sz w:val="20"/>
          <w:lang w:val="en-GB"/>
        </w:rPr>
        <w:t>services</w:t>
      </w:r>
      <w:r w:rsidR="00E42F61" w:rsidRPr="004801C1">
        <w:rPr>
          <w:rFonts w:ascii="Verdana" w:hAnsi="Verdana"/>
          <w:sz w:val="20"/>
          <w:lang w:val="en-GB"/>
        </w:rPr>
        <w:t xml:space="preserve"> such as, for example, hairdryer</w:t>
      </w:r>
      <w:r w:rsidR="004801C1" w:rsidRPr="004801C1">
        <w:rPr>
          <w:rFonts w:ascii="Verdana" w:hAnsi="Verdana"/>
          <w:sz w:val="20"/>
          <w:lang w:val="en-GB"/>
        </w:rPr>
        <w:t xml:space="preserve">’s </w:t>
      </w:r>
      <w:r w:rsidR="004801C1">
        <w:rPr>
          <w:rFonts w:ascii="Verdana" w:hAnsi="Verdana"/>
          <w:sz w:val="20"/>
          <w:lang w:val="en-GB"/>
        </w:rPr>
        <w:t>enabling</w:t>
      </w:r>
      <w:r w:rsidR="00E42F61" w:rsidRPr="004801C1">
        <w:rPr>
          <w:rFonts w:ascii="Verdana" w:hAnsi="Verdana"/>
          <w:sz w:val="20"/>
          <w:lang w:val="en-GB"/>
        </w:rPr>
        <w:t>.</w:t>
      </w:r>
    </w:p>
    <w:p w14:paraId="76BE88E9" w14:textId="77777777" w:rsidR="004801C1" w:rsidRDefault="004801C1" w:rsidP="00767E6D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06975CE4" w14:textId="57E6350E" w:rsidR="004801C1" w:rsidRPr="005401CC" w:rsidRDefault="004801C1" w:rsidP="00767E6D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5401CC">
        <w:rPr>
          <w:rFonts w:ascii="Verdana" w:hAnsi="Verdana"/>
          <w:sz w:val="20"/>
          <w:szCs w:val="20"/>
          <w:lang w:val="en-GB"/>
        </w:rPr>
        <w:t xml:space="preserve">A </w:t>
      </w:r>
      <w:r w:rsidRPr="005401CC">
        <w:rPr>
          <w:rFonts w:ascii="Verdana" w:hAnsi="Verdana"/>
          <w:b/>
          <w:sz w:val="20"/>
          <w:szCs w:val="20"/>
          <w:lang w:val="en-GB"/>
        </w:rPr>
        <w:t>top-level service</w:t>
      </w:r>
      <w:r w:rsidRPr="005401CC">
        <w:rPr>
          <w:rFonts w:ascii="Verdana" w:hAnsi="Verdana"/>
          <w:sz w:val="20"/>
          <w:szCs w:val="20"/>
          <w:lang w:val="en-GB"/>
        </w:rPr>
        <w:t xml:space="preserve"> is paired with </w:t>
      </w:r>
      <w:r w:rsidRPr="005401CC">
        <w:rPr>
          <w:rFonts w:ascii="Verdana" w:hAnsi="Verdana"/>
          <w:b/>
          <w:sz w:val="20"/>
          <w:szCs w:val="20"/>
          <w:lang w:val="en-GB"/>
        </w:rPr>
        <w:t>beautiful design</w:t>
      </w:r>
      <w:r w:rsidRPr="005401CC">
        <w:rPr>
          <w:rFonts w:ascii="Verdana" w:hAnsi="Verdana"/>
          <w:sz w:val="20"/>
          <w:szCs w:val="20"/>
          <w:lang w:val="en-GB"/>
        </w:rPr>
        <w:t xml:space="preserve">. At </w:t>
      </w:r>
      <w:proofErr w:type="spellStart"/>
      <w:r w:rsidRPr="005401CC">
        <w:rPr>
          <w:rFonts w:ascii="Verdana" w:hAnsi="Verdana"/>
          <w:sz w:val="20"/>
          <w:szCs w:val="20"/>
          <w:lang w:val="en-GB"/>
        </w:rPr>
        <w:t>StraVagante</w:t>
      </w:r>
      <w:proofErr w:type="spellEnd"/>
      <w:r w:rsidRPr="005401CC">
        <w:rPr>
          <w:rFonts w:ascii="Verdana" w:hAnsi="Verdana"/>
          <w:sz w:val="20"/>
          <w:szCs w:val="20"/>
          <w:lang w:val="en-GB"/>
        </w:rPr>
        <w:t xml:space="preserve"> Hostel every room is accurate in </w:t>
      </w:r>
      <w:r w:rsidR="00BD3E5A">
        <w:rPr>
          <w:rFonts w:ascii="Verdana" w:hAnsi="Verdana"/>
          <w:sz w:val="20"/>
          <w:szCs w:val="20"/>
          <w:lang w:val="en-GB"/>
        </w:rPr>
        <w:t xml:space="preserve">the </w:t>
      </w:r>
      <w:r w:rsidRPr="005401CC">
        <w:rPr>
          <w:rFonts w:ascii="Verdana" w:hAnsi="Verdana"/>
          <w:sz w:val="20"/>
          <w:szCs w:val="20"/>
          <w:lang w:val="en-GB"/>
        </w:rPr>
        <w:t>s</w:t>
      </w:r>
      <w:r w:rsidR="00BD3E5A">
        <w:rPr>
          <w:rFonts w:ascii="Verdana" w:hAnsi="Verdana"/>
          <w:sz w:val="20"/>
          <w:szCs w:val="20"/>
          <w:lang w:val="en-GB"/>
        </w:rPr>
        <w:t>m</w:t>
      </w:r>
      <w:r w:rsidRPr="005401CC">
        <w:rPr>
          <w:rFonts w:ascii="Verdana" w:hAnsi="Verdana"/>
          <w:sz w:val="20"/>
          <w:szCs w:val="20"/>
          <w:lang w:val="en-GB"/>
        </w:rPr>
        <w:t xml:space="preserve">allest details and also the </w:t>
      </w:r>
      <w:r w:rsidRPr="00BD3E5A">
        <w:rPr>
          <w:rFonts w:ascii="Verdana" w:hAnsi="Verdana"/>
          <w:b/>
          <w:sz w:val="20"/>
          <w:szCs w:val="20"/>
          <w:lang w:val="en-GB"/>
        </w:rPr>
        <w:t>electrical system</w:t>
      </w:r>
      <w:r w:rsidRPr="005401CC">
        <w:rPr>
          <w:rFonts w:ascii="Verdana" w:hAnsi="Verdana"/>
          <w:sz w:val="20"/>
          <w:szCs w:val="20"/>
          <w:lang w:val="en-GB"/>
        </w:rPr>
        <w:t xml:space="preserve"> is characterized by </w:t>
      </w:r>
      <w:r w:rsidR="00BD3E5A" w:rsidRPr="00BD3E5A">
        <w:rPr>
          <w:rFonts w:ascii="Verdana" w:hAnsi="Verdana"/>
          <w:b/>
          <w:sz w:val="20"/>
          <w:szCs w:val="20"/>
          <w:lang w:val="en-GB"/>
        </w:rPr>
        <w:t>original</w:t>
      </w:r>
      <w:r w:rsidRPr="00BD3E5A">
        <w:rPr>
          <w:rFonts w:ascii="Verdana" w:hAnsi="Verdana"/>
          <w:b/>
          <w:sz w:val="20"/>
          <w:szCs w:val="20"/>
          <w:lang w:val="en-GB"/>
        </w:rPr>
        <w:t xml:space="preserve"> aesthetic choices</w:t>
      </w:r>
      <w:r w:rsidRPr="005401CC">
        <w:rPr>
          <w:rFonts w:ascii="Verdana" w:hAnsi="Verdana"/>
          <w:sz w:val="20"/>
          <w:szCs w:val="20"/>
          <w:lang w:val="en-GB"/>
        </w:rPr>
        <w:t xml:space="preserve">. The visible elements of the system are emphasized by the refined white tone of </w:t>
      </w:r>
      <w:r w:rsidRPr="005401CC">
        <w:rPr>
          <w:rFonts w:ascii="Verdana" w:hAnsi="Verdana"/>
          <w:b/>
          <w:sz w:val="20"/>
          <w:szCs w:val="20"/>
          <w:lang w:val="en-GB"/>
        </w:rPr>
        <w:t xml:space="preserve">AVE </w:t>
      </w:r>
      <w:proofErr w:type="spellStart"/>
      <w:r w:rsidRPr="005401CC">
        <w:rPr>
          <w:rFonts w:ascii="Verdana" w:hAnsi="Verdana"/>
          <w:b/>
          <w:sz w:val="20"/>
          <w:szCs w:val="20"/>
          <w:lang w:val="en-GB"/>
        </w:rPr>
        <w:t>Domus</w:t>
      </w:r>
      <w:proofErr w:type="spellEnd"/>
      <w:r w:rsidRPr="005401CC">
        <w:rPr>
          <w:rFonts w:ascii="Verdana" w:hAnsi="Verdana"/>
          <w:b/>
          <w:sz w:val="20"/>
          <w:szCs w:val="20"/>
          <w:lang w:val="en-GB"/>
        </w:rPr>
        <w:t xml:space="preserve"> 100 wiring accessories series</w:t>
      </w:r>
      <w:r w:rsidRPr="005401CC">
        <w:rPr>
          <w:rFonts w:ascii="Verdana" w:hAnsi="Verdana"/>
          <w:sz w:val="20"/>
          <w:szCs w:val="20"/>
          <w:lang w:val="en-GB"/>
        </w:rPr>
        <w:t xml:space="preserve"> and the linearity of the </w:t>
      </w:r>
      <w:r w:rsidRPr="005401CC">
        <w:rPr>
          <w:rFonts w:ascii="Verdana" w:hAnsi="Verdana"/>
          <w:b/>
          <w:sz w:val="20"/>
          <w:szCs w:val="20"/>
          <w:lang w:val="en-GB"/>
        </w:rPr>
        <w:t>Young front plates</w:t>
      </w:r>
      <w:r w:rsidRPr="005401CC">
        <w:rPr>
          <w:rFonts w:ascii="Verdana" w:hAnsi="Verdana"/>
          <w:sz w:val="20"/>
          <w:szCs w:val="20"/>
          <w:lang w:val="en-GB"/>
        </w:rPr>
        <w:t>, which surround switches, thermostats and sockets giving the overall design a formal and aesthetic balance.</w:t>
      </w:r>
    </w:p>
    <w:p w14:paraId="6CAC3CAC" w14:textId="77777777" w:rsidR="004801C1" w:rsidRPr="005401CC" w:rsidRDefault="004801C1" w:rsidP="00767E6D">
      <w:pPr>
        <w:jc w:val="both"/>
        <w:textAlignment w:val="baseline"/>
        <w:rPr>
          <w:rFonts w:ascii="Verdana" w:hAnsi="Verdana"/>
          <w:sz w:val="20"/>
          <w:lang w:val="en-GB"/>
        </w:rPr>
      </w:pPr>
    </w:p>
    <w:p w14:paraId="26A07D09" w14:textId="4933A109" w:rsidR="004801C1" w:rsidRPr="005401CC" w:rsidRDefault="004801C1" w:rsidP="00767E6D">
      <w:pPr>
        <w:jc w:val="both"/>
        <w:textAlignment w:val="baseline"/>
        <w:rPr>
          <w:rFonts w:ascii="Verdana" w:hAnsi="Verdana"/>
          <w:sz w:val="20"/>
          <w:lang w:val="en-GB"/>
        </w:rPr>
      </w:pPr>
      <w:r w:rsidRPr="005401CC">
        <w:rPr>
          <w:rFonts w:ascii="Verdana" w:hAnsi="Verdana"/>
          <w:sz w:val="20"/>
          <w:lang w:val="en-GB"/>
        </w:rPr>
        <w:t xml:space="preserve">Thirteen rooms equipped with every comfort, a bar, a restaurant and a laundry service: this is the reality of the </w:t>
      </w:r>
      <w:proofErr w:type="spellStart"/>
      <w:r w:rsidRPr="005401CC">
        <w:rPr>
          <w:rFonts w:ascii="Verdana" w:hAnsi="Verdana"/>
          <w:b/>
          <w:sz w:val="20"/>
          <w:lang w:val="en-GB"/>
        </w:rPr>
        <w:t>StraVagante</w:t>
      </w:r>
      <w:proofErr w:type="spellEnd"/>
      <w:r w:rsidRPr="005401CC">
        <w:rPr>
          <w:rFonts w:ascii="Verdana" w:hAnsi="Verdana"/>
          <w:b/>
          <w:sz w:val="20"/>
          <w:lang w:val="en-GB"/>
        </w:rPr>
        <w:t xml:space="preserve"> Hostel</w:t>
      </w:r>
      <w:r w:rsidRPr="005401CC">
        <w:rPr>
          <w:rFonts w:ascii="Verdana" w:hAnsi="Verdana"/>
          <w:sz w:val="20"/>
          <w:lang w:val="en-GB"/>
        </w:rPr>
        <w:t xml:space="preserve">, which has chosen AVE to offer an </w:t>
      </w:r>
      <w:r w:rsidRPr="005401CC">
        <w:rPr>
          <w:rFonts w:ascii="Verdana" w:hAnsi="Verdana"/>
          <w:b/>
          <w:sz w:val="20"/>
          <w:lang w:val="en-GB"/>
        </w:rPr>
        <w:t>innovative format of hospitality in Verona</w:t>
      </w:r>
      <w:r w:rsidRPr="005401CC">
        <w:rPr>
          <w:rFonts w:ascii="Verdana" w:hAnsi="Verdana"/>
          <w:sz w:val="20"/>
          <w:lang w:val="en-GB"/>
        </w:rPr>
        <w:t xml:space="preserve">, without barriers and extremely accessible, between design, </w:t>
      </w:r>
      <w:r w:rsidR="005401CC" w:rsidRPr="005401CC">
        <w:rPr>
          <w:rFonts w:ascii="Verdana" w:hAnsi="Verdana"/>
          <w:b/>
          <w:sz w:val="20"/>
          <w:lang w:val="en-GB"/>
        </w:rPr>
        <w:t>building</w:t>
      </w:r>
      <w:r w:rsidRPr="005401CC">
        <w:rPr>
          <w:rFonts w:ascii="Verdana" w:hAnsi="Verdana"/>
          <w:b/>
          <w:sz w:val="20"/>
          <w:lang w:val="en-GB"/>
        </w:rPr>
        <w:t xml:space="preserve"> automation</w:t>
      </w:r>
      <w:r w:rsidRPr="005401CC">
        <w:rPr>
          <w:rFonts w:ascii="Verdana" w:hAnsi="Verdana"/>
          <w:sz w:val="20"/>
          <w:lang w:val="en-GB"/>
        </w:rPr>
        <w:t xml:space="preserve"> and smart solutions.</w:t>
      </w:r>
    </w:p>
    <w:p w14:paraId="0AFC8E07" w14:textId="77777777" w:rsidR="00F829AD" w:rsidRDefault="00F829AD" w:rsidP="00767E6D">
      <w:pPr>
        <w:jc w:val="both"/>
        <w:textAlignment w:val="baseline"/>
        <w:rPr>
          <w:rFonts w:ascii="Verdana" w:hAnsi="Verdana"/>
          <w:sz w:val="20"/>
        </w:rPr>
      </w:pPr>
    </w:p>
    <w:p w14:paraId="64C5F9D9" w14:textId="77777777" w:rsidR="00BC387E" w:rsidRDefault="00BC387E" w:rsidP="00F829AD">
      <w:pPr>
        <w:jc w:val="both"/>
        <w:rPr>
          <w:rFonts w:ascii="Verdana" w:hAnsi="Verdana"/>
          <w:sz w:val="20"/>
        </w:rPr>
      </w:pPr>
    </w:p>
    <w:p w14:paraId="32F5E940" w14:textId="77777777" w:rsidR="00437F60" w:rsidRDefault="00437F60" w:rsidP="00744974">
      <w:pPr>
        <w:jc w:val="both"/>
        <w:rPr>
          <w:rFonts w:ascii="Verdana" w:hAnsi="Verdana"/>
          <w:sz w:val="20"/>
        </w:rPr>
      </w:pPr>
    </w:p>
    <w:p w14:paraId="795DE5CE" w14:textId="084DB8A0" w:rsidR="004A3A34" w:rsidRDefault="00AC7469" w:rsidP="004A3A34">
      <w:pPr>
        <w:pStyle w:val="NormaleWeb"/>
        <w:shd w:val="clear" w:color="auto" w:fill="FFFFFF"/>
        <w:spacing w:before="0" w:after="0"/>
        <w:textAlignment w:val="baseline"/>
        <w:rPr>
          <w:rFonts w:ascii="Verdana" w:eastAsiaTheme="minorEastAsia" w:hAnsi="Verdana" w:cs="Times New Roman"/>
          <w:color w:val="auto"/>
          <w:sz w:val="20"/>
          <w:lang w:eastAsia="it-IT"/>
        </w:rPr>
      </w:pPr>
      <w:r>
        <w:rPr>
          <w:rFonts w:ascii="Verdana" w:eastAsiaTheme="minorEastAsia" w:hAnsi="Verdana" w:cs="Times New Roman"/>
          <w:color w:val="auto"/>
          <w:sz w:val="20"/>
          <w:lang w:eastAsia="it-IT"/>
        </w:rPr>
        <w:t>Rezzato, 21</w:t>
      </w:r>
      <w:r w:rsidR="005401CC" w:rsidRPr="005401CC">
        <w:rPr>
          <w:rFonts w:ascii="Verdana" w:eastAsiaTheme="minorEastAsia" w:hAnsi="Verdana" w:cs="Times New Roman"/>
          <w:color w:val="auto"/>
          <w:sz w:val="20"/>
          <w:lang w:eastAsia="it-IT"/>
        </w:rPr>
        <w:t xml:space="preserve"> </w:t>
      </w:r>
      <w:proofErr w:type="spellStart"/>
      <w:r w:rsidR="005401CC" w:rsidRPr="005401CC">
        <w:rPr>
          <w:rFonts w:ascii="Verdana" w:eastAsiaTheme="minorEastAsia" w:hAnsi="Verdana" w:cs="Times New Roman"/>
          <w:color w:val="auto"/>
          <w:sz w:val="20"/>
          <w:lang w:eastAsia="it-IT"/>
        </w:rPr>
        <w:t>December</w:t>
      </w:r>
      <w:proofErr w:type="spellEnd"/>
      <w:r w:rsidR="005401CC" w:rsidRPr="005401CC">
        <w:rPr>
          <w:rFonts w:ascii="Verdana" w:eastAsiaTheme="minorEastAsia" w:hAnsi="Verdana" w:cs="Times New Roman"/>
          <w:color w:val="auto"/>
          <w:sz w:val="20"/>
          <w:lang w:eastAsia="it-IT"/>
        </w:rPr>
        <w:t xml:space="preserve"> 2018</w:t>
      </w:r>
    </w:p>
    <w:p w14:paraId="0ED88CAC" w14:textId="77777777" w:rsidR="005401CC" w:rsidRDefault="005401CC" w:rsidP="004A3A34">
      <w:pPr>
        <w:pStyle w:val="NormaleWeb"/>
        <w:shd w:val="clear" w:color="auto" w:fill="FFFFFF"/>
        <w:spacing w:before="0" w:after="0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246057A" w14:textId="77777777" w:rsidR="004A3A34" w:rsidRDefault="004A3A34" w:rsidP="004A3A34">
      <w:pPr>
        <w:pStyle w:val="NormaleWeb"/>
        <w:shd w:val="clear" w:color="auto" w:fill="FFFFFF"/>
        <w:spacing w:before="0" w:after="0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1D21F074" w:rsidR="00716FA4" w:rsidRPr="00AD2BC7" w:rsidRDefault="006E4B36" w:rsidP="00C86CC2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hyperlink r:id="rId8" w:history="1">
        <w:r w:rsidR="004A3A34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www.domoticahotel.com</w:t>
        </w:r>
      </w:hyperlink>
    </w:p>
    <w:sectPr w:rsidR="00716FA4" w:rsidRPr="00AD2BC7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F6D9E" w14:textId="77777777" w:rsidR="006E4B36" w:rsidRDefault="006E4B36" w:rsidP="00BD1C27">
      <w:r>
        <w:separator/>
      </w:r>
    </w:p>
  </w:endnote>
  <w:endnote w:type="continuationSeparator" w:id="0">
    <w:p w14:paraId="7C2EE4C2" w14:textId="77777777" w:rsidR="006E4B36" w:rsidRDefault="006E4B3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86F14" w14:textId="77777777" w:rsidR="006E4B36" w:rsidRDefault="006E4B36" w:rsidP="00BD1C27">
      <w:r>
        <w:separator/>
      </w:r>
    </w:p>
  </w:footnote>
  <w:footnote w:type="continuationSeparator" w:id="0">
    <w:p w14:paraId="594C03E6" w14:textId="77777777" w:rsidR="006E4B36" w:rsidRDefault="006E4B3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436B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246B"/>
    <w:rsid w:val="000A57CD"/>
    <w:rsid w:val="000A5897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51FA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CC9"/>
    <w:rsid w:val="002E40E5"/>
    <w:rsid w:val="002E4C73"/>
    <w:rsid w:val="002E6D0B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08C0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31145"/>
    <w:rsid w:val="0043130D"/>
    <w:rsid w:val="00431D99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801C1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1C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4B36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757C"/>
    <w:rsid w:val="007504C3"/>
    <w:rsid w:val="0075174F"/>
    <w:rsid w:val="00753443"/>
    <w:rsid w:val="007538D1"/>
    <w:rsid w:val="00754AAE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3AC9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DDC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C7469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66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E5A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CC2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B7FDB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5E1"/>
    <w:rsid w:val="00E06269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2F61"/>
    <w:rsid w:val="00E43ED1"/>
    <w:rsid w:val="00E4546B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4008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85B00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omoticahotel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FF4EE-275E-C64A-924D-A95E8A08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2018-12-20T14:02:00Z</dcterms:created>
  <dcterms:modified xsi:type="dcterms:W3CDTF">2018-12-20T14:02:00Z</dcterms:modified>
  <cp:category/>
</cp:coreProperties>
</file>