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6D880DA7" w14:textId="281AFD91" w:rsidR="00607AFB" w:rsidRPr="00C96998" w:rsidRDefault="001C60EA" w:rsidP="00BA28C2">
      <w:pPr>
        <w:jc w:val="center"/>
        <w:rPr>
          <w:rFonts w:ascii="Verdana" w:hAnsi="Verdana"/>
          <w:b/>
          <w:sz w:val="28"/>
          <w:lang w:val="en-GB"/>
        </w:rPr>
      </w:pPr>
      <w:r w:rsidRPr="00C96998">
        <w:rPr>
          <w:rFonts w:ascii="Verdana" w:hAnsi="Verdana"/>
          <w:b/>
          <w:sz w:val="28"/>
          <w:lang w:val="en-GB"/>
        </w:rPr>
        <w:t xml:space="preserve">AVE </w:t>
      </w:r>
      <w:r w:rsidRPr="00C96998">
        <w:rPr>
          <w:rFonts w:ascii="Verdana" w:hAnsi="Verdana"/>
          <w:b/>
          <w:sz w:val="28"/>
          <w:lang w:val="en-GB"/>
        </w:rPr>
        <w:t>touch technology at Ristorante 1994 of Padua</w:t>
      </w:r>
    </w:p>
    <w:p w14:paraId="2E7E7C05" w14:textId="77777777" w:rsidR="001C60EA" w:rsidRPr="00C96998" w:rsidRDefault="001C60EA" w:rsidP="00BA28C2">
      <w:pPr>
        <w:jc w:val="center"/>
        <w:rPr>
          <w:rFonts w:ascii="Verdana" w:hAnsi="Verdana"/>
          <w:b/>
          <w:sz w:val="28"/>
          <w:lang w:val="en-GB"/>
        </w:rPr>
      </w:pPr>
    </w:p>
    <w:p w14:paraId="0C5A903A" w14:textId="6A324776" w:rsidR="006B71AE" w:rsidRPr="00C96998" w:rsidRDefault="001C60EA" w:rsidP="001C60EA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C96998">
        <w:rPr>
          <w:rFonts w:ascii="Verdana" w:hAnsi="Verdana"/>
          <w:b/>
          <w:sz w:val="22"/>
          <w:szCs w:val="22"/>
          <w:lang w:val="en-GB"/>
        </w:rPr>
        <w:t xml:space="preserve">In Padua, the prestigious </w:t>
      </w:r>
      <w:bookmarkStart w:id="0" w:name="_GoBack"/>
      <w:bookmarkEnd w:id="0"/>
      <w:r w:rsidRPr="00C96998">
        <w:rPr>
          <w:rFonts w:ascii="Verdana" w:hAnsi="Verdana"/>
          <w:b/>
          <w:sz w:val="22"/>
          <w:szCs w:val="22"/>
          <w:lang w:val="en-GB"/>
        </w:rPr>
        <w:t>Ristorante 1994 has made its spaces even more exclusive thanks to the innovative Ave Touch commands.</w:t>
      </w:r>
    </w:p>
    <w:p w14:paraId="27D6AA87" w14:textId="77777777" w:rsidR="00AC088C" w:rsidRPr="00C96998" w:rsidRDefault="00AC088C" w:rsidP="00607AFB">
      <w:pPr>
        <w:rPr>
          <w:rFonts w:ascii="Verdana" w:hAnsi="Verdana"/>
          <w:b/>
          <w:sz w:val="22"/>
          <w:szCs w:val="22"/>
          <w:lang w:val="en-GB"/>
        </w:rPr>
      </w:pPr>
    </w:p>
    <w:p w14:paraId="0DC94A0D" w14:textId="71D7B886" w:rsidR="001C60EA" w:rsidRPr="00C96998" w:rsidRDefault="001C60EA" w:rsidP="00640597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C96998">
        <w:rPr>
          <w:rFonts w:ascii="Verdana" w:hAnsi="Verdana"/>
          <w:b/>
          <w:sz w:val="20"/>
          <w:szCs w:val="20"/>
          <w:lang w:val="en-GB"/>
        </w:rPr>
        <w:t>AVE touch technology</w:t>
      </w:r>
      <w:r w:rsidRPr="00C96998">
        <w:rPr>
          <w:rFonts w:ascii="Verdana" w:hAnsi="Verdana"/>
          <w:sz w:val="20"/>
          <w:szCs w:val="20"/>
          <w:lang w:val="en-GB"/>
        </w:rPr>
        <w:t xml:space="preserve"> is e</w:t>
      </w:r>
      <w:r w:rsidRPr="00C96998">
        <w:rPr>
          <w:rFonts w:ascii="Verdana" w:hAnsi="Verdana"/>
          <w:sz w:val="20"/>
          <w:szCs w:val="20"/>
          <w:lang w:val="en-GB"/>
        </w:rPr>
        <w:t>legant, distinctive, practical an</w:t>
      </w:r>
      <w:r w:rsidRPr="00C96998">
        <w:rPr>
          <w:rFonts w:ascii="Verdana" w:hAnsi="Verdana"/>
          <w:sz w:val="20"/>
          <w:szCs w:val="20"/>
          <w:lang w:val="en-GB"/>
        </w:rPr>
        <w:t xml:space="preserve">d functional inside the famous </w:t>
      </w:r>
      <w:r w:rsidRPr="00C96998">
        <w:rPr>
          <w:rFonts w:ascii="Verdana" w:hAnsi="Verdana"/>
          <w:b/>
          <w:sz w:val="20"/>
          <w:szCs w:val="20"/>
          <w:lang w:val="en-GB"/>
        </w:rPr>
        <w:t>Ristorante 1994 of Padua</w:t>
      </w:r>
      <w:r w:rsidRPr="00C96998">
        <w:rPr>
          <w:rFonts w:ascii="Verdana" w:hAnsi="Verdana"/>
          <w:sz w:val="20"/>
          <w:szCs w:val="20"/>
          <w:lang w:val="en-GB"/>
        </w:rPr>
        <w:t>, that cho</w:t>
      </w:r>
      <w:r w:rsidR="00C96998" w:rsidRPr="00C96998">
        <w:rPr>
          <w:rFonts w:ascii="Verdana" w:hAnsi="Verdana"/>
          <w:sz w:val="20"/>
          <w:szCs w:val="20"/>
          <w:lang w:val="en-GB"/>
        </w:rPr>
        <w:t>oses</w:t>
      </w:r>
      <w:r w:rsidRPr="00C96998">
        <w:rPr>
          <w:rFonts w:ascii="Verdana" w:hAnsi="Verdana"/>
          <w:sz w:val="20"/>
          <w:szCs w:val="20"/>
          <w:lang w:val="en-GB"/>
        </w:rPr>
        <w:t xml:space="preserve"> the elegant </w:t>
      </w:r>
      <w:r w:rsidRPr="00C96998">
        <w:rPr>
          <w:rFonts w:ascii="Verdana" w:hAnsi="Verdana"/>
          <w:b/>
          <w:sz w:val="20"/>
          <w:szCs w:val="20"/>
          <w:lang w:val="en-GB"/>
        </w:rPr>
        <w:t>Vera Touch glass front plates</w:t>
      </w:r>
      <w:r w:rsidRPr="00C96998">
        <w:rPr>
          <w:rFonts w:ascii="Verdana" w:hAnsi="Verdana"/>
          <w:sz w:val="20"/>
          <w:szCs w:val="20"/>
          <w:lang w:val="en-GB"/>
        </w:rPr>
        <w:t xml:space="preserve"> to characterize its environments with a refined and classy touch.</w:t>
      </w:r>
    </w:p>
    <w:p w14:paraId="54D4B985" w14:textId="77777777" w:rsidR="001C60EA" w:rsidRDefault="001C60EA" w:rsidP="00640597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DE15A7" w14:textId="142801A3" w:rsidR="001C60EA" w:rsidRPr="002809DD" w:rsidRDefault="001C60EA" w:rsidP="00640597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C96998">
        <w:rPr>
          <w:rFonts w:ascii="Verdana" w:hAnsi="Verdana"/>
          <w:sz w:val="20"/>
          <w:szCs w:val="20"/>
          <w:lang w:val="en-GB"/>
        </w:rPr>
        <w:t xml:space="preserve">Distinguished by a </w:t>
      </w:r>
      <w:r w:rsidRPr="00C96998">
        <w:rPr>
          <w:rFonts w:ascii="Verdana" w:hAnsi="Verdana"/>
          <w:b/>
          <w:sz w:val="20"/>
          <w:szCs w:val="20"/>
          <w:lang w:val="en-GB"/>
        </w:rPr>
        <w:t>unique minimalism</w:t>
      </w:r>
      <w:r w:rsidRPr="00C96998">
        <w:rPr>
          <w:rFonts w:ascii="Verdana" w:hAnsi="Verdana"/>
          <w:sz w:val="20"/>
          <w:szCs w:val="20"/>
          <w:lang w:val="en-GB"/>
        </w:rPr>
        <w:t xml:space="preserve"> and declined in a </w:t>
      </w:r>
      <w:r w:rsidRPr="00C96998">
        <w:rPr>
          <w:rFonts w:ascii="Verdana" w:hAnsi="Verdana"/>
          <w:b/>
          <w:sz w:val="20"/>
          <w:szCs w:val="20"/>
          <w:lang w:val="en-GB"/>
        </w:rPr>
        <w:t>frosted silver grey finish</w:t>
      </w:r>
      <w:r w:rsidRPr="00C96998">
        <w:rPr>
          <w:rFonts w:ascii="Verdana" w:hAnsi="Verdana"/>
          <w:sz w:val="20"/>
          <w:szCs w:val="20"/>
          <w:lang w:val="en-GB"/>
        </w:rPr>
        <w:t xml:space="preserve">, Vera Touch commands embellish the </w:t>
      </w:r>
      <w:r w:rsidRPr="00C96998">
        <w:rPr>
          <w:rFonts w:ascii="Verdana" w:hAnsi="Verdana"/>
          <w:b/>
          <w:sz w:val="20"/>
          <w:szCs w:val="20"/>
          <w:lang w:val="en-GB"/>
        </w:rPr>
        <w:t>lighting design project</w:t>
      </w:r>
      <w:r w:rsidRPr="00C96998">
        <w:rPr>
          <w:rFonts w:ascii="Verdana" w:hAnsi="Verdana"/>
          <w:sz w:val="20"/>
          <w:szCs w:val="20"/>
          <w:lang w:val="en-GB"/>
        </w:rPr>
        <w:t xml:space="preserve">. In fact, </w:t>
      </w:r>
      <w:r w:rsidRPr="00C96998">
        <w:rPr>
          <w:rFonts w:ascii="Verdana" w:hAnsi="Verdana"/>
          <w:b/>
          <w:sz w:val="20"/>
          <w:szCs w:val="20"/>
          <w:lang w:val="en-GB"/>
        </w:rPr>
        <w:t>AVE touch technology</w:t>
      </w:r>
      <w:r w:rsidRPr="00C96998">
        <w:rPr>
          <w:rFonts w:ascii="Verdana" w:hAnsi="Verdana"/>
          <w:sz w:val="20"/>
          <w:szCs w:val="20"/>
          <w:lang w:val="en-GB"/>
        </w:rPr>
        <w:t xml:space="preserve"> inaugurates a new contact with light</w:t>
      </w:r>
      <w:r w:rsidR="00C96998">
        <w:rPr>
          <w:rFonts w:ascii="Verdana" w:hAnsi="Verdana"/>
          <w:sz w:val="20"/>
          <w:szCs w:val="20"/>
          <w:lang w:val="en-GB"/>
        </w:rPr>
        <w:t>ing</w:t>
      </w:r>
      <w:r w:rsidRPr="00C96998">
        <w:rPr>
          <w:rFonts w:ascii="Verdana" w:hAnsi="Verdana"/>
          <w:sz w:val="20"/>
          <w:szCs w:val="20"/>
          <w:lang w:val="en-GB"/>
        </w:rPr>
        <w:t xml:space="preserve"> in the Ristorante 1994. It’s en</w:t>
      </w:r>
      <w:r w:rsidR="00C96998">
        <w:rPr>
          <w:rFonts w:ascii="Verdana" w:hAnsi="Verdana"/>
          <w:sz w:val="20"/>
          <w:szCs w:val="20"/>
          <w:lang w:val="en-GB"/>
        </w:rPr>
        <w:t>o</w:t>
      </w:r>
      <w:r w:rsidRPr="00C96998">
        <w:rPr>
          <w:rFonts w:ascii="Verdana" w:hAnsi="Verdana"/>
          <w:sz w:val="20"/>
          <w:szCs w:val="20"/>
          <w:lang w:val="en-GB"/>
        </w:rPr>
        <w:t xml:space="preserve">ugh a tap on Vera Touch </w:t>
      </w:r>
      <w:r w:rsidR="00C96998">
        <w:rPr>
          <w:rFonts w:ascii="Verdana" w:hAnsi="Verdana"/>
          <w:sz w:val="20"/>
          <w:szCs w:val="20"/>
          <w:lang w:val="en-GB"/>
        </w:rPr>
        <w:t>surfaces to control the light</w:t>
      </w:r>
      <w:r w:rsidRPr="00C96998">
        <w:rPr>
          <w:rFonts w:ascii="Verdana" w:hAnsi="Verdana"/>
          <w:sz w:val="20"/>
          <w:szCs w:val="20"/>
          <w:lang w:val="en-GB"/>
        </w:rPr>
        <w:t xml:space="preserve"> and connected devices. The eye-catching </w:t>
      </w:r>
      <w:r w:rsidRPr="00C96998">
        <w:rPr>
          <w:rFonts w:ascii="Verdana" w:hAnsi="Verdana"/>
          <w:b/>
          <w:sz w:val="20"/>
          <w:szCs w:val="20"/>
          <w:lang w:val="en-GB"/>
        </w:rPr>
        <w:t>blue LEDs</w:t>
      </w:r>
      <w:r w:rsidRPr="00C96998">
        <w:rPr>
          <w:rFonts w:ascii="Verdana" w:hAnsi="Verdana"/>
          <w:sz w:val="20"/>
          <w:szCs w:val="20"/>
          <w:lang w:val="en-GB"/>
        </w:rPr>
        <w:t xml:space="preserve">, that </w:t>
      </w:r>
      <w:r w:rsidRPr="002809DD">
        <w:rPr>
          <w:rFonts w:ascii="Verdana" w:hAnsi="Verdana"/>
          <w:sz w:val="20"/>
          <w:szCs w:val="20"/>
          <w:lang w:val="en-GB"/>
        </w:rPr>
        <w:t xml:space="preserve">shines from </w:t>
      </w:r>
      <w:r w:rsidR="00C96998" w:rsidRPr="002809DD">
        <w:rPr>
          <w:rFonts w:ascii="Verdana" w:hAnsi="Verdana"/>
          <w:sz w:val="20"/>
          <w:szCs w:val="20"/>
          <w:lang w:val="en-GB"/>
        </w:rPr>
        <w:t>plates</w:t>
      </w:r>
      <w:r w:rsidR="00C96998" w:rsidRPr="002809DD">
        <w:rPr>
          <w:rFonts w:ascii="Verdana" w:hAnsi="Verdana"/>
          <w:sz w:val="20"/>
          <w:szCs w:val="20"/>
          <w:lang w:val="en-GB"/>
        </w:rPr>
        <w:t xml:space="preserve">’ </w:t>
      </w:r>
      <w:r w:rsidRPr="002809DD">
        <w:rPr>
          <w:rFonts w:ascii="Verdana" w:hAnsi="Verdana"/>
          <w:sz w:val="20"/>
          <w:szCs w:val="20"/>
          <w:lang w:val="en-GB"/>
        </w:rPr>
        <w:t xml:space="preserve">rear, identifies the exact point to touch, ensuring 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full recognition of the </w:t>
      </w:r>
      <w:r w:rsidR="00C96998" w:rsidRPr="002809DD">
        <w:rPr>
          <w:rFonts w:ascii="Verdana" w:hAnsi="Verdana"/>
          <w:b/>
          <w:sz w:val="20"/>
          <w:szCs w:val="20"/>
          <w:lang w:val="en-GB"/>
        </w:rPr>
        <w:t>commands</w:t>
      </w:r>
      <w:r w:rsidRPr="002809DD">
        <w:rPr>
          <w:rFonts w:ascii="Verdana" w:hAnsi="Verdana"/>
          <w:sz w:val="20"/>
          <w:szCs w:val="20"/>
          <w:lang w:val="en-GB"/>
        </w:rPr>
        <w:t xml:space="preserve"> even when the atmosphere is suffused.</w:t>
      </w:r>
    </w:p>
    <w:p w14:paraId="42D17535" w14:textId="77777777" w:rsidR="001C60EA" w:rsidRPr="002809DD" w:rsidRDefault="001C60EA" w:rsidP="000170C0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788A4F16" w14:textId="08636CBC" w:rsidR="001C60EA" w:rsidRPr="002809DD" w:rsidRDefault="001C60EA" w:rsidP="000170C0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2809DD">
        <w:rPr>
          <w:rFonts w:ascii="Verdana" w:hAnsi="Verdana"/>
          <w:sz w:val="20"/>
          <w:szCs w:val="20"/>
          <w:lang w:val="en-GB"/>
        </w:rPr>
        <w:t xml:space="preserve">Positioned inside modern </w:t>
      </w:r>
      <w:r w:rsidR="00C96998" w:rsidRPr="002809DD">
        <w:rPr>
          <w:rFonts w:ascii="Verdana" w:hAnsi="Verdana"/>
          <w:sz w:val="20"/>
          <w:szCs w:val="20"/>
          <w:lang w:val="en-GB"/>
        </w:rPr>
        <w:t>environments</w:t>
      </w:r>
      <w:r w:rsidRPr="002809DD">
        <w:rPr>
          <w:rFonts w:ascii="Verdana" w:hAnsi="Verdana"/>
          <w:sz w:val="20"/>
          <w:szCs w:val="20"/>
          <w:lang w:val="en-GB"/>
        </w:rPr>
        <w:t xml:space="preserve">, </w:t>
      </w:r>
      <w:r w:rsidRPr="002809DD">
        <w:rPr>
          <w:rFonts w:ascii="Verdana" w:hAnsi="Verdana"/>
          <w:b/>
          <w:sz w:val="20"/>
          <w:szCs w:val="20"/>
          <w:lang w:val="en-GB"/>
        </w:rPr>
        <w:t>Vera Touch solutions</w:t>
      </w:r>
      <w:r w:rsidRPr="002809DD">
        <w:rPr>
          <w:rFonts w:ascii="Verdana" w:hAnsi="Verdana"/>
          <w:sz w:val="20"/>
          <w:szCs w:val="20"/>
          <w:lang w:val="en-GB"/>
        </w:rPr>
        <w:t xml:space="preserve"> take </w:t>
      </w:r>
      <w:r w:rsidRPr="002809DD">
        <w:rPr>
          <w:rFonts w:ascii="Verdana" w:hAnsi="Verdana"/>
          <w:sz w:val="20"/>
          <w:szCs w:val="20"/>
          <w:lang w:val="en-GB"/>
        </w:rPr>
        <w:t xml:space="preserve">also </w:t>
      </w:r>
      <w:r w:rsidRPr="002809DD">
        <w:rPr>
          <w:rFonts w:ascii="Verdana" w:hAnsi="Verdana"/>
          <w:sz w:val="20"/>
          <w:szCs w:val="20"/>
          <w:lang w:val="en-GB"/>
        </w:rPr>
        <w:t xml:space="preserve">part in the furnishing project. Through </w:t>
      </w:r>
      <w:r w:rsidRPr="002809DD">
        <w:rPr>
          <w:rFonts w:ascii="Verdana" w:hAnsi="Verdana"/>
          <w:b/>
          <w:sz w:val="20"/>
          <w:szCs w:val="20"/>
          <w:lang w:val="en-GB"/>
        </w:rPr>
        <w:t>touch technology</w:t>
      </w:r>
      <w:r w:rsidR="00C96998" w:rsidRPr="002809DD">
        <w:rPr>
          <w:rFonts w:ascii="Verdana" w:hAnsi="Verdana"/>
          <w:sz w:val="20"/>
          <w:szCs w:val="20"/>
          <w:lang w:val="en-GB"/>
        </w:rPr>
        <w:t>, AVE</w:t>
      </w:r>
      <w:r w:rsidRPr="002809DD">
        <w:rPr>
          <w:rFonts w:ascii="Verdana" w:hAnsi="Verdana"/>
          <w:sz w:val="20"/>
          <w:szCs w:val="20"/>
          <w:lang w:val="en-GB"/>
        </w:rPr>
        <w:t xml:space="preserve"> gives a new face to the switch, </w:t>
      </w:r>
      <w:r w:rsidR="00C96998" w:rsidRPr="002809DD">
        <w:rPr>
          <w:rFonts w:ascii="Verdana" w:hAnsi="Verdana"/>
          <w:sz w:val="20"/>
          <w:szCs w:val="20"/>
          <w:lang w:val="en-GB"/>
        </w:rPr>
        <w:t>that</w:t>
      </w:r>
      <w:r w:rsidRPr="002809DD">
        <w:rPr>
          <w:rFonts w:ascii="Verdana" w:hAnsi="Verdana"/>
          <w:sz w:val="20"/>
          <w:szCs w:val="20"/>
          <w:lang w:val="en-GB"/>
        </w:rPr>
        <w:t xml:space="preserve"> disappears, hidden behind </w:t>
      </w:r>
      <w:r w:rsidRPr="002809DD">
        <w:rPr>
          <w:rFonts w:ascii="Verdana" w:hAnsi="Verdana"/>
          <w:b/>
          <w:sz w:val="20"/>
          <w:szCs w:val="20"/>
          <w:lang w:val="en-GB"/>
        </w:rPr>
        <w:t>ultra-</w:t>
      </w:r>
      <w:r w:rsidR="00C96998" w:rsidRPr="002809DD">
        <w:rPr>
          <w:rFonts w:ascii="Verdana" w:hAnsi="Verdana"/>
          <w:b/>
          <w:sz w:val="20"/>
          <w:szCs w:val="20"/>
          <w:lang w:val="en-GB"/>
        </w:rPr>
        <w:t>thin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C96998" w:rsidRPr="002809DD">
        <w:rPr>
          <w:rFonts w:ascii="Verdana" w:hAnsi="Verdana"/>
          <w:b/>
          <w:sz w:val="20"/>
          <w:szCs w:val="20"/>
          <w:lang w:val="en-GB"/>
        </w:rPr>
        <w:t>glass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C96998" w:rsidRPr="002809DD">
        <w:rPr>
          <w:rFonts w:ascii="Verdana" w:hAnsi="Verdana"/>
          <w:b/>
          <w:sz w:val="20"/>
          <w:szCs w:val="20"/>
          <w:lang w:val="en-GB"/>
        </w:rPr>
        <w:t xml:space="preserve">front </w:t>
      </w:r>
      <w:r w:rsidRPr="002809DD">
        <w:rPr>
          <w:rFonts w:ascii="Verdana" w:hAnsi="Verdana"/>
          <w:b/>
          <w:sz w:val="20"/>
          <w:szCs w:val="20"/>
          <w:lang w:val="en-GB"/>
        </w:rPr>
        <w:t>plates</w:t>
      </w:r>
      <w:r w:rsidRPr="002809DD">
        <w:rPr>
          <w:rFonts w:ascii="Verdana" w:hAnsi="Verdana"/>
          <w:sz w:val="20"/>
          <w:szCs w:val="20"/>
          <w:lang w:val="en-GB"/>
        </w:rPr>
        <w:t xml:space="preserve">. </w:t>
      </w:r>
      <w:r w:rsidR="00C96998" w:rsidRPr="002809DD">
        <w:rPr>
          <w:rFonts w:ascii="Verdana" w:hAnsi="Verdana"/>
          <w:sz w:val="20"/>
          <w:szCs w:val="20"/>
          <w:lang w:val="en-GB"/>
        </w:rPr>
        <w:t>Thus, the</w:t>
      </w:r>
      <w:r w:rsidRPr="002809DD">
        <w:rPr>
          <w:rFonts w:ascii="Verdana" w:hAnsi="Verdana"/>
          <w:sz w:val="20"/>
          <w:szCs w:val="20"/>
          <w:lang w:val="en-GB"/>
        </w:rPr>
        <w:t xml:space="preserve"> light points become </w:t>
      </w:r>
      <w:r w:rsidR="00C96998" w:rsidRPr="002809DD">
        <w:rPr>
          <w:rFonts w:ascii="Verdana" w:hAnsi="Verdana"/>
          <w:sz w:val="20"/>
          <w:szCs w:val="20"/>
          <w:lang w:val="en-GB"/>
        </w:rPr>
        <w:t>integrated furnishing</w:t>
      </w:r>
      <w:r w:rsidRPr="002809DD">
        <w:rPr>
          <w:rFonts w:ascii="Verdana" w:hAnsi="Verdana"/>
          <w:sz w:val="20"/>
          <w:szCs w:val="20"/>
          <w:lang w:val="en-GB"/>
        </w:rPr>
        <w:t xml:space="preserve"> elements.</w:t>
      </w:r>
    </w:p>
    <w:p w14:paraId="177C70C4" w14:textId="1D956DD3" w:rsidR="00370C9D" w:rsidRPr="002809DD" w:rsidRDefault="00C96998" w:rsidP="00C96998">
      <w:pPr>
        <w:tabs>
          <w:tab w:val="left" w:pos="3280"/>
        </w:tabs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2809DD">
        <w:rPr>
          <w:rFonts w:ascii="Verdana" w:hAnsi="Verdana"/>
          <w:sz w:val="20"/>
          <w:szCs w:val="20"/>
          <w:lang w:val="en-GB"/>
        </w:rPr>
        <w:tab/>
      </w:r>
    </w:p>
    <w:p w14:paraId="6E868B9F" w14:textId="69A4471D" w:rsidR="00C96998" w:rsidRPr="002809DD" w:rsidRDefault="00C96998" w:rsidP="00640597">
      <w:pPr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2809DD">
        <w:rPr>
          <w:rFonts w:ascii="Verdana" w:hAnsi="Verdana"/>
          <w:sz w:val="20"/>
          <w:szCs w:val="20"/>
          <w:lang w:val="en-GB"/>
        </w:rPr>
        <w:t xml:space="preserve">For technical rooms, </w:t>
      </w:r>
      <w:proofErr w:type="spellStart"/>
      <w:r w:rsidRPr="002809DD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Pr="002809DD">
        <w:rPr>
          <w:rFonts w:ascii="Verdana" w:hAnsi="Verdana"/>
          <w:b/>
          <w:sz w:val="20"/>
          <w:szCs w:val="20"/>
          <w:lang w:val="en-GB"/>
        </w:rPr>
        <w:t xml:space="preserve"> 100 wiring accessories</w:t>
      </w:r>
      <w:r w:rsidRPr="002809DD">
        <w:rPr>
          <w:rFonts w:ascii="Verdana" w:hAnsi="Verdana"/>
          <w:sz w:val="20"/>
          <w:szCs w:val="20"/>
          <w:lang w:val="en-GB"/>
        </w:rPr>
        <w:t xml:space="preserve"> were chosen and combined with 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Moulded 44 </w:t>
      </w:r>
      <w:r w:rsidRPr="002809DD">
        <w:rPr>
          <w:rFonts w:ascii="Verdana" w:hAnsi="Verdana"/>
          <w:b/>
          <w:sz w:val="20"/>
          <w:szCs w:val="20"/>
          <w:lang w:val="en-GB"/>
        </w:rPr>
        <w:t>front plates</w:t>
      </w:r>
      <w:r w:rsidRPr="002809DD">
        <w:rPr>
          <w:rFonts w:ascii="Verdana" w:hAnsi="Verdana"/>
          <w:sz w:val="20"/>
          <w:szCs w:val="20"/>
          <w:lang w:val="en-GB"/>
        </w:rPr>
        <w:t xml:space="preserve"> proposing a rational solution of full </w:t>
      </w:r>
      <w:r w:rsidRPr="002809DD">
        <w:rPr>
          <w:rFonts w:ascii="Verdana" w:hAnsi="Verdana"/>
          <w:b/>
          <w:sz w:val="20"/>
          <w:szCs w:val="20"/>
          <w:lang w:val="en-GB"/>
        </w:rPr>
        <w:t>aesthetic continuity</w:t>
      </w:r>
      <w:r w:rsidRPr="002809DD">
        <w:rPr>
          <w:rFonts w:ascii="Verdana" w:hAnsi="Verdana"/>
          <w:sz w:val="20"/>
          <w:szCs w:val="20"/>
          <w:lang w:val="en-GB"/>
        </w:rPr>
        <w:t xml:space="preserve"> with the rest of the electrical system.</w:t>
      </w:r>
    </w:p>
    <w:p w14:paraId="56EF4354" w14:textId="77777777" w:rsidR="006B71AE" w:rsidRPr="002809DD" w:rsidRDefault="006B71AE" w:rsidP="0088520F">
      <w:pPr>
        <w:jc w:val="both"/>
        <w:rPr>
          <w:rFonts w:ascii="Verdana" w:hAnsi="Verdana"/>
          <w:sz w:val="20"/>
          <w:szCs w:val="20"/>
          <w:lang w:val="en-GB"/>
        </w:rPr>
      </w:pPr>
    </w:p>
    <w:p w14:paraId="40144FA3" w14:textId="578A2820" w:rsidR="00C96998" w:rsidRPr="002809DD" w:rsidRDefault="00C96998" w:rsidP="00C96998">
      <w:pPr>
        <w:jc w:val="both"/>
        <w:rPr>
          <w:rFonts w:ascii="Verdana" w:hAnsi="Verdana"/>
          <w:sz w:val="20"/>
          <w:szCs w:val="20"/>
          <w:lang w:val="en-GB"/>
        </w:rPr>
      </w:pPr>
      <w:r w:rsidRPr="002809DD">
        <w:rPr>
          <w:rFonts w:ascii="Verdana" w:hAnsi="Verdana"/>
          <w:b/>
          <w:sz w:val="20"/>
          <w:szCs w:val="20"/>
          <w:lang w:val="en-GB"/>
        </w:rPr>
        <w:t>AVE touch system</w:t>
      </w:r>
      <w:r w:rsidRPr="002809DD">
        <w:rPr>
          <w:rFonts w:ascii="Verdana" w:hAnsi="Verdana"/>
          <w:sz w:val="20"/>
          <w:szCs w:val="20"/>
          <w:lang w:val="en-GB"/>
        </w:rPr>
        <w:t xml:space="preserve"> </w:t>
      </w:r>
      <w:r w:rsidRPr="002809DD">
        <w:rPr>
          <w:rFonts w:ascii="Verdana" w:hAnsi="Verdana"/>
          <w:sz w:val="20"/>
          <w:szCs w:val="20"/>
          <w:lang w:val="en-GB"/>
        </w:rPr>
        <w:t xml:space="preserve">has grown over the years, offering </w:t>
      </w:r>
      <w:r w:rsidRPr="002809DD">
        <w:rPr>
          <w:rFonts w:ascii="Verdana" w:hAnsi="Verdana"/>
          <w:sz w:val="20"/>
          <w:szCs w:val="20"/>
          <w:lang w:val="en-GB"/>
        </w:rPr>
        <w:t xml:space="preserve">different </w:t>
      </w:r>
      <w:r w:rsidRPr="002809DD">
        <w:rPr>
          <w:rFonts w:ascii="Verdana" w:hAnsi="Verdana"/>
          <w:b/>
          <w:sz w:val="20"/>
          <w:szCs w:val="20"/>
          <w:lang w:val="en-GB"/>
        </w:rPr>
        <w:t>design options</w:t>
      </w:r>
      <w:r w:rsidRPr="002809DD">
        <w:rPr>
          <w:rFonts w:ascii="Verdana" w:hAnsi="Verdana"/>
          <w:sz w:val="20"/>
          <w:szCs w:val="20"/>
          <w:lang w:val="en-GB"/>
        </w:rPr>
        <w:t xml:space="preserve"> such as those </w:t>
      </w:r>
      <w:r w:rsidRPr="002809DD">
        <w:rPr>
          <w:rFonts w:ascii="Verdana" w:hAnsi="Verdana"/>
          <w:sz w:val="20"/>
          <w:szCs w:val="20"/>
          <w:lang w:val="en-GB"/>
        </w:rPr>
        <w:t>of the</w:t>
      </w:r>
      <w:r w:rsidRPr="002809DD">
        <w:rPr>
          <w:rFonts w:ascii="Verdana" w:hAnsi="Verdana"/>
          <w:sz w:val="20"/>
          <w:szCs w:val="20"/>
          <w:lang w:val="en-GB"/>
        </w:rPr>
        <w:t xml:space="preserve"> 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prestigious </w:t>
      </w:r>
      <w:r w:rsidRPr="002809DD">
        <w:rPr>
          <w:rFonts w:ascii="Verdana" w:hAnsi="Verdana"/>
          <w:b/>
          <w:sz w:val="20"/>
          <w:szCs w:val="20"/>
          <w:lang w:val="en-GB"/>
        </w:rPr>
        <w:t xml:space="preserve">Ristorante </w:t>
      </w:r>
      <w:r w:rsidRPr="002809DD">
        <w:rPr>
          <w:rFonts w:ascii="Verdana" w:hAnsi="Verdana"/>
          <w:b/>
          <w:sz w:val="20"/>
          <w:szCs w:val="20"/>
          <w:lang w:val="en-GB"/>
        </w:rPr>
        <w:t>1994</w:t>
      </w:r>
      <w:r w:rsidRPr="002809DD">
        <w:rPr>
          <w:rFonts w:ascii="Verdana" w:hAnsi="Verdana"/>
          <w:sz w:val="20"/>
          <w:szCs w:val="20"/>
          <w:lang w:val="en-GB"/>
        </w:rPr>
        <w:t>,</w:t>
      </w:r>
      <w:r w:rsidRPr="002809DD">
        <w:rPr>
          <w:rFonts w:ascii="Verdana" w:hAnsi="Verdana"/>
          <w:sz w:val="20"/>
          <w:szCs w:val="20"/>
          <w:lang w:val="en-GB"/>
        </w:rPr>
        <w:t xml:space="preserve"> a </w:t>
      </w:r>
      <w:r w:rsidR="002809DD" w:rsidRPr="002809DD">
        <w:rPr>
          <w:rFonts w:ascii="Verdana" w:hAnsi="Verdana"/>
          <w:sz w:val="20"/>
          <w:szCs w:val="20"/>
          <w:lang w:val="en-GB"/>
        </w:rPr>
        <w:t xml:space="preserve">restaurant that can boast </w:t>
      </w:r>
      <w:r w:rsidRPr="002809DD">
        <w:rPr>
          <w:rFonts w:ascii="Verdana" w:hAnsi="Verdana"/>
          <w:sz w:val="20"/>
          <w:szCs w:val="20"/>
          <w:lang w:val="en-GB"/>
        </w:rPr>
        <w:t xml:space="preserve">a refined classy </w:t>
      </w:r>
      <w:r w:rsidR="002809DD" w:rsidRPr="002809DD">
        <w:rPr>
          <w:rFonts w:ascii="Verdana" w:hAnsi="Verdana"/>
          <w:sz w:val="20"/>
          <w:szCs w:val="20"/>
          <w:lang w:val="en-GB"/>
        </w:rPr>
        <w:t>lo</w:t>
      </w:r>
      <w:r w:rsidRPr="002809DD">
        <w:rPr>
          <w:rFonts w:ascii="Verdana" w:hAnsi="Verdana"/>
          <w:sz w:val="20"/>
          <w:szCs w:val="20"/>
          <w:lang w:val="en-GB"/>
        </w:rPr>
        <w:t>c</w:t>
      </w:r>
      <w:r w:rsidR="002809DD" w:rsidRPr="002809DD">
        <w:rPr>
          <w:rFonts w:ascii="Verdana" w:hAnsi="Verdana"/>
          <w:sz w:val="20"/>
          <w:szCs w:val="20"/>
          <w:lang w:val="en-GB"/>
        </w:rPr>
        <w:t>a</w:t>
      </w:r>
      <w:r w:rsidRPr="002809DD">
        <w:rPr>
          <w:rFonts w:ascii="Verdana" w:hAnsi="Verdana"/>
          <w:sz w:val="20"/>
          <w:szCs w:val="20"/>
          <w:lang w:val="en-GB"/>
        </w:rPr>
        <w:t>tion</w:t>
      </w:r>
      <w:r w:rsidRPr="002809DD">
        <w:rPr>
          <w:rFonts w:ascii="Verdana" w:hAnsi="Verdana"/>
          <w:sz w:val="20"/>
          <w:szCs w:val="20"/>
          <w:lang w:val="en-GB"/>
        </w:rPr>
        <w:t>, crowned by the latest</w:t>
      </w:r>
      <w:r w:rsidRPr="002809DD">
        <w:rPr>
          <w:rFonts w:ascii="Verdana" w:hAnsi="Verdana"/>
          <w:sz w:val="20"/>
          <w:szCs w:val="20"/>
          <w:lang w:val="en-GB"/>
        </w:rPr>
        <w:t xml:space="preserve"> </w:t>
      </w:r>
      <w:r w:rsidRPr="002809DD">
        <w:rPr>
          <w:rFonts w:ascii="Verdana" w:hAnsi="Verdana"/>
          <w:b/>
          <w:sz w:val="20"/>
          <w:szCs w:val="20"/>
          <w:lang w:val="en-GB"/>
        </w:rPr>
        <w:t>AVE touch technology</w:t>
      </w:r>
      <w:r w:rsidRPr="002809DD">
        <w:rPr>
          <w:rFonts w:ascii="Verdana" w:hAnsi="Verdana"/>
          <w:sz w:val="20"/>
          <w:szCs w:val="20"/>
          <w:lang w:val="en-GB"/>
        </w:rPr>
        <w:t>.</w:t>
      </w:r>
    </w:p>
    <w:p w14:paraId="663FF974" w14:textId="77777777" w:rsidR="00C96998" w:rsidRPr="00C96998" w:rsidRDefault="00C96998" w:rsidP="00C96998">
      <w:pPr>
        <w:jc w:val="both"/>
        <w:rPr>
          <w:rFonts w:ascii="Verdana" w:hAnsi="Verdana"/>
          <w:sz w:val="20"/>
          <w:szCs w:val="20"/>
        </w:rPr>
      </w:pPr>
    </w:p>
    <w:p w14:paraId="3F51BDCB" w14:textId="77777777" w:rsidR="00C96998" w:rsidRPr="00C96998" w:rsidRDefault="00C96998" w:rsidP="00C96998">
      <w:pPr>
        <w:jc w:val="both"/>
        <w:rPr>
          <w:rFonts w:ascii="Verdana" w:hAnsi="Verdana"/>
          <w:sz w:val="20"/>
          <w:szCs w:val="20"/>
        </w:rPr>
      </w:pPr>
    </w:p>
    <w:p w14:paraId="3DEAE8BE" w14:textId="77777777" w:rsidR="00C96998" w:rsidRPr="00C96998" w:rsidRDefault="00C96998" w:rsidP="00C96998">
      <w:pPr>
        <w:jc w:val="both"/>
        <w:rPr>
          <w:rFonts w:ascii="Verdana" w:hAnsi="Verdana"/>
          <w:sz w:val="20"/>
          <w:szCs w:val="20"/>
        </w:rPr>
      </w:pPr>
    </w:p>
    <w:p w14:paraId="34502C71" w14:textId="428AA4CA" w:rsidR="00C96998" w:rsidRDefault="00C96998" w:rsidP="00C96998">
      <w:pPr>
        <w:jc w:val="both"/>
        <w:rPr>
          <w:rFonts w:ascii="Verdana" w:hAnsi="Verdana"/>
          <w:sz w:val="20"/>
          <w:szCs w:val="20"/>
        </w:rPr>
      </w:pPr>
      <w:r w:rsidRPr="00C96998">
        <w:rPr>
          <w:rFonts w:ascii="Verdana" w:hAnsi="Verdana"/>
          <w:sz w:val="20"/>
          <w:szCs w:val="20"/>
        </w:rPr>
        <w:t xml:space="preserve">Rezzato, </w:t>
      </w:r>
      <w:r>
        <w:rPr>
          <w:rFonts w:ascii="Verdana" w:hAnsi="Verdana"/>
          <w:sz w:val="20"/>
          <w:szCs w:val="20"/>
        </w:rPr>
        <w:t xml:space="preserve">30 </w:t>
      </w:r>
      <w:proofErr w:type="spellStart"/>
      <w:r w:rsidRPr="00C96998">
        <w:rPr>
          <w:rFonts w:ascii="Verdana" w:hAnsi="Verdana"/>
          <w:sz w:val="20"/>
          <w:szCs w:val="20"/>
        </w:rPr>
        <w:t>October</w:t>
      </w:r>
      <w:proofErr w:type="spellEnd"/>
      <w:r w:rsidRPr="00C96998">
        <w:rPr>
          <w:rFonts w:ascii="Verdana" w:hAnsi="Verdana"/>
          <w:sz w:val="20"/>
          <w:szCs w:val="20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7091" w14:textId="77777777" w:rsidR="00B405E3" w:rsidRDefault="00B405E3" w:rsidP="00BD1C27">
      <w:r>
        <w:separator/>
      </w:r>
    </w:p>
  </w:endnote>
  <w:endnote w:type="continuationSeparator" w:id="0">
    <w:p w14:paraId="431A635A" w14:textId="77777777" w:rsidR="00B405E3" w:rsidRDefault="00B405E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155B1" w14:textId="77777777" w:rsidR="00B405E3" w:rsidRDefault="00B405E3" w:rsidP="00BD1C27">
      <w:r>
        <w:separator/>
      </w:r>
    </w:p>
  </w:footnote>
  <w:footnote w:type="continuationSeparator" w:id="0">
    <w:p w14:paraId="434E9BA8" w14:textId="77777777" w:rsidR="00B405E3" w:rsidRDefault="00B405E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1C94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60EA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09DD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1278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07E36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5E3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96998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9758B-B9E7-8F4D-8B25-250B4D5C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23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2018-10-29T12:27:00Z</dcterms:created>
  <dcterms:modified xsi:type="dcterms:W3CDTF">2018-10-29T12:51:00Z</dcterms:modified>
  <cp:category/>
</cp:coreProperties>
</file>