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B6699" w14:textId="77777777" w:rsidR="008424C5" w:rsidRDefault="008424C5">
      <w:pPr>
        <w:jc w:val="center"/>
        <w:rPr>
          <w:rFonts w:ascii="Verdana" w:hAnsi="Verdana"/>
          <w:b/>
          <w:bCs/>
          <w:sz w:val="28"/>
          <w:szCs w:val="28"/>
          <w:shd w:val="clear" w:color="auto" w:fill="FFFFFF"/>
        </w:rPr>
      </w:pPr>
    </w:p>
    <w:p w14:paraId="0F761222" w14:textId="1C110806" w:rsidR="003F449F" w:rsidRPr="00753739" w:rsidRDefault="00DA5069">
      <w:pPr>
        <w:jc w:val="center"/>
        <w:rPr>
          <w:rFonts w:ascii="Verdana" w:hAnsi="Verdana"/>
          <w:b/>
          <w:bCs/>
          <w:sz w:val="28"/>
          <w:szCs w:val="28"/>
          <w:shd w:val="clear" w:color="auto" w:fill="FFFFFF"/>
          <w:lang w:val="en-GB"/>
        </w:rPr>
      </w:pPr>
      <w:r w:rsidRPr="00753739">
        <w:rPr>
          <w:rFonts w:ascii="Verdana" w:hAnsi="Verdana"/>
          <w:b/>
          <w:bCs/>
          <w:sz w:val="28"/>
          <w:szCs w:val="28"/>
          <w:shd w:val="clear" w:color="auto" w:fill="FFFFFF"/>
          <w:lang w:val="en-GB"/>
        </w:rPr>
        <w:t xml:space="preserve">The exclusive </w:t>
      </w:r>
      <w:r w:rsidR="002C0142" w:rsidRPr="00753739">
        <w:rPr>
          <w:rFonts w:ascii="Verdana" w:hAnsi="Verdana"/>
          <w:b/>
          <w:bCs/>
          <w:sz w:val="28"/>
          <w:szCs w:val="28"/>
          <w:shd w:val="clear" w:color="auto" w:fill="FFFFFF"/>
          <w:lang w:val="en-GB"/>
        </w:rPr>
        <w:t xml:space="preserve">Maiano’s Tower suite </w:t>
      </w:r>
      <w:r w:rsidRPr="00753739">
        <w:rPr>
          <w:rFonts w:ascii="Verdana" w:hAnsi="Verdana"/>
          <w:b/>
          <w:bCs/>
          <w:sz w:val="28"/>
          <w:szCs w:val="28"/>
          <w:shd w:val="clear" w:color="auto" w:fill="FFFFFF"/>
          <w:lang w:val="en-GB"/>
        </w:rPr>
        <w:t>has chosen AVE</w:t>
      </w:r>
    </w:p>
    <w:p w14:paraId="4A75DA3E" w14:textId="77777777" w:rsidR="00DA5069" w:rsidRPr="00753739" w:rsidRDefault="00DA5069">
      <w:pPr>
        <w:jc w:val="center"/>
        <w:rPr>
          <w:rFonts w:ascii="Verdana" w:eastAsia="Verdana" w:hAnsi="Verdana" w:cs="Verdana"/>
          <w:b/>
          <w:bCs/>
          <w:sz w:val="20"/>
          <w:szCs w:val="20"/>
          <w:lang w:val="en-GB"/>
        </w:rPr>
      </w:pPr>
    </w:p>
    <w:p w14:paraId="5116FF72" w14:textId="3E64D326" w:rsidR="003F449F" w:rsidRPr="00753739" w:rsidRDefault="002C0142" w:rsidP="00864107">
      <w:pPr>
        <w:jc w:val="center"/>
        <w:rPr>
          <w:rFonts w:ascii="Verdana" w:hAnsi="Verdana"/>
          <w:b/>
          <w:bCs/>
          <w:i/>
          <w:iCs/>
          <w:sz w:val="22"/>
          <w:szCs w:val="22"/>
          <w:lang w:val="en-GB"/>
        </w:rPr>
      </w:pPr>
      <w:r w:rsidRPr="00753739">
        <w:rPr>
          <w:rFonts w:ascii="Verdana" w:hAnsi="Verdana"/>
          <w:b/>
          <w:bCs/>
          <w:i/>
          <w:iCs/>
          <w:sz w:val="22"/>
          <w:szCs w:val="22"/>
          <w:lang w:val="en-GB"/>
        </w:rPr>
        <w:t xml:space="preserve">Thanks to its refined mix of design and technology, AVE brings its signature </w:t>
      </w:r>
      <w:r w:rsidR="00FE76CC">
        <w:rPr>
          <w:rFonts w:ascii="Verdana" w:hAnsi="Verdana"/>
          <w:b/>
          <w:bCs/>
          <w:i/>
          <w:iCs/>
          <w:sz w:val="22"/>
          <w:szCs w:val="22"/>
          <w:lang w:val="en-GB"/>
        </w:rPr>
        <w:t>inside</w:t>
      </w:r>
      <w:r w:rsidRPr="00753739">
        <w:rPr>
          <w:rFonts w:ascii="Verdana" w:hAnsi="Verdana"/>
          <w:b/>
          <w:bCs/>
          <w:i/>
          <w:iCs/>
          <w:sz w:val="22"/>
          <w:szCs w:val="22"/>
          <w:lang w:val="en-GB"/>
        </w:rPr>
        <w:t xml:space="preserve"> an excellence suite, a project of revaluation born from t</w:t>
      </w:r>
      <w:r w:rsidR="00FE76CC">
        <w:rPr>
          <w:rFonts w:ascii="Verdana" w:hAnsi="Verdana"/>
          <w:b/>
          <w:bCs/>
          <w:i/>
          <w:iCs/>
          <w:sz w:val="22"/>
          <w:szCs w:val="22"/>
          <w:lang w:val="en-GB"/>
        </w:rPr>
        <w:t>he inventiveness of the famous A</w:t>
      </w:r>
      <w:r w:rsidRPr="00753739">
        <w:rPr>
          <w:rFonts w:ascii="Verdana" w:hAnsi="Verdana"/>
          <w:b/>
          <w:bCs/>
          <w:i/>
          <w:iCs/>
          <w:sz w:val="22"/>
          <w:szCs w:val="22"/>
          <w:lang w:val="en-GB"/>
        </w:rPr>
        <w:t>rchitect Simone Micheli.</w:t>
      </w:r>
    </w:p>
    <w:p w14:paraId="60CA89D6" w14:textId="77777777" w:rsidR="002C0142" w:rsidRPr="00753739" w:rsidRDefault="002C0142">
      <w:pPr>
        <w:jc w:val="both"/>
        <w:rPr>
          <w:rFonts w:ascii="Verdana" w:eastAsia="Verdana" w:hAnsi="Verdana" w:cs="Verdana"/>
          <w:b/>
          <w:bCs/>
          <w:sz w:val="20"/>
          <w:szCs w:val="20"/>
          <w:lang w:val="en-GB"/>
        </w:rPr>
      </w:pPr>
    </w:p>
    <w:p w14:paraId="296F7092" w14:textId="50E1DFCA" w:rsidR="002C0142" w:rsidRPr="00753739" w:rsidRDefault="002C0142">
      <w:pPr>
        <w:jc w:val="both"/>
        <w:rPr>
          <w:rFonts w:ascii="Verdana" w:hAnsi="Verdana"/>
          <w:sz w:val="20"/>
          <w:szCs w:val="20"/>
          <w:lang w:val="en-GB"/>
        </w:rPr>
      </w:pPr>
      <w:r w:rsidRPr="00753739">
        <w:rPr>
          <w:rFonts w:ascii="Verdana" w:hAnsi="Verdana"/>
          <w:sz w:val="20"/>
          <w:szCs w:val="20"/>
          <w:lang w:val="en-GB"/>
        </w:rPr>
        <w:t xml:space="preserve">In the Tuscan hinterland there are enchanted spaces, </w:t>
      </w:r>
      <w:r w:rsidRPr="001E4710">
        <w:rPr>
          <w:rFonts w:ascii="Verdana" w:hAnsi="Verdana"/>
          <w:b/>
          <w:sz w:val="20"/>
          <w:szCs w:val="20"/>
          <w:lang w:val="en-GB"/>
        </w:rPr>
        <w:t>natural and architectural masterpieces</w:t>
      </w:r>
      <w:r w:rsidRPr="00753739">
        <w:rPr>
          <w:rFonts w:ascii="Verdana" w:hAnsi="Verdana"/>
          <w:sz w:val="20"/>
          <w:szCs w:val="20"/>
          <w:lang w:val="en-GB"/>
        </w:rPr>
        <w:t xml:space="preserve">, enriched by an extraordinary past. </w:t>
      </w:r>
      <w:r w:rsidR="00A5568F">
        <w:rPr>
          <w:rFonts w:ascii="Verdana" w:hAnsi="Verdana"/>
          <w:sz w:val="20"/>
          <w:szCs w:val="20"/>
          <w:lang w:val="en-GB"/>
        </w:rPr>
        <w:t>Timeless</w:t>
      </w:r>
      <w:r w:rsidRPr="00753739">
        <w:rPr>
          <w:rFonts w:ascii="Verdana" w:hAnsi="Verdana"/>
          <w:sz w:val="20"/>
          <w:szCs w:val="20"/>
          <w:lang w:val="en-GB"/>
        </w:rPr>
        <w:t xml:space="preserve"> </w:t>
      </w:r>
      <w:r w:rsidR="00A320FC">
        <w:rPr>
          <w:rFonts w:ascii="Verdana" w:hAnsi="Verdana"/>
          <w:sz w:val="20"/>
          <w:szCs w:val="20"/>
          <w:lang w:val="en-GB"/>
        </w:rPr>
        <w:t xml:space="preserve">views </w:t>
      </w:r>
      <w:r w:rsidRPr="00753739">
        <w:rPr>
          <w:rFonts w:ascii="Verdana" w:hAnsi="Verdana"/>
          <w:sz w:val="20"/>
          <w:szCs w:val="20"/>
          <w:lang w:val="en-GB"/>
        </w:rPr>
        <w:t xml:space="preserve">that have the intrinsic ability to arouse emotions, like those places perched on the hills </w:t>
      </w:r>
      <w:r w:rsidRPr="001E4710">
        <w:rPr>
          <w:rFonts w:ascii="Verdana" w:hAnsi="Verdana"/>
          <w:b/>
          <w:sz w:val="20"/>
          <w:szCs w:val="20"/>
          <w:lang w:val="en-GB"/>
        </w:rPr>
        <w:t>between Fiesole and Florence</w:t>
      </w:r>
      <w:r w:rsidRPr="00753739">
        <w:rPr>
          <w:rFonts w:ascii="Verdana" w:hAnsi="Verdana"/>
          <w:sz w:val="20"/>
          <w:szCs w:val="20"/>
          <w:lang w:val="en-GB"/>
        </w:rPr>
        <w:t xml:space="preserve">. The same places that, centuries ago, have welcomed figures </w:t>
      </w:r>
      <w:r w:rsidR="00A320FC">
        <w:rPr>
          <w:rFonts w:ascii="Verdana" w:hAnsi="Verdana"/>
          <w:sz w:val="20"/>
          <w:szCs w:val="20"/>
          <w:lang w:val="en-GB"/>
        </w:rPr>
        <w:t>like</w:t>
      </w:r>
      <w:r w:rsidRPr="00753739">
        <w:rPr>
          <w:rFonts w:ascii="Verdana" w:hAnsi="Verdana"/>
          <w:sz w:val="20"/>
          <w:szCs w:val="20"/>
          <w:lang w:val="en-GB"/>
        </w:rPr>
        <w:t xml:space="preserve"> </w:t>
      </w:r>
      <w:r w:rsidRPr="00FE76CC">
        <w:rPr>
          <w:rFonts w:ascii="Verdana" w:hAnsi="Verdana"/>
          <w:b/>
          <w:sz w:val="20"/>
          <w:szCs w:val="20"/>
          <w:lang w:val="en-GB"/>
        </w:rPr>
        <w:t>Leonardo Da Vinci</w:t>
      </w:r>
      <w:r w:rsidRPr="00753739">
        <w:rPr>
          <w:rFonts w:ascii="Verdana" w:hAnsi="Verdana"/>
          <w:sz w:val="20"/>
          <w:szCs w:val="20"/>
          <w:lang w:val="en-GB"/>
        </w:rPr>
        <w:t xml:space="preserve">, </w:t>
      </w:r>
      <w:r w:rsidRPr="00FE76CC">
        <w:rPr>
          <w:rFonts w:ascii="Verdana" w:hAnsi="Verdana"/>
          <w:b/>
          <w:sz w:val="20"/>
          <w:szCs w:val="20"/>
          <w:lang w:val="en-GB"/>
        </w:rPr>
        <w:t>Michelangelo</w:t>
      </w:r>
      <w:r w:rsidRPr="00753739">
        <w:rPr>
          <w:rFonts w:ascii="Verdana" w:hAnsi="Verdana"/>
          <w:sz w:val="20"/>
          <w:szCs w:val="20"/>
          <w:lang w:val="en-GB"/>
        </w:rPr>
        <w:t xml:space="preserve">, </w:t>
      </w:r>
      <w:r w:rsidRPr="00FE76CC">
        <w:rPr>
          <w:rFonts w:ascii="Verdana" w:hAnsi="Verdana"/>
          <w:b/>
          <w:sz w:val="20"/>
          <w:szCs w:val="20"/>
          <w:lang w:val="en-GB"/>
        </w:rPr>
        <w:t>Vasari</w:t>
      </w:r>
      <w:r w:rsidRPr="00753739">
        <w:rPr>
          <w:rFonts w:ascii="Verdana" w:hAnsi="Verdana"/>
          <w:sz w:val="20"/>
          <w:szCs w:val="20"/>
          <w:lang w:val="en-GB"/>
        </w:rPr>
        <w:t xml:space="preserve"> and </w:t>
      </w:r>
      <w:r w:rsidRPr="00FE76CC">
        <w:rPr>
          <w:rFonts w:ascii="Verdana" w:hAnsi="Verdana"/>
          <w:b/>
          <w:sz w:val="20"/>
          <w:szCs w:val="20"/>
          <w:lang w:val="en-GB"/>
        </w:rPr>
        <w:t xml:space="preserve">Lorenzo </w:t>
      </w:r>
      <w:r w:rsidR="00A320FC" w:rsidRPr="00FE76CC">
        <w:rPr>
          <w:rFonts w:ascii="Verdana" w:hAnsi="Verdana"/>
          <w:b/>
          <w:sz w:val="20"/>
          <w:szCs w:val="20"/>
          <w:lang w:val="en-GB"/>
        </w:rPr>
        <w:t>The Magnificent</w:t>
      </w:r>
      <w:r w:rsidRPr="00753739">
        <w:rPr>
          <w:rFonts w:ascii="Verdana" w:hAnsi="Verdana"/>
          <w:sz w:val="20"/>
          <w:szCs w:val="20"/>
          <w:lang w:val="en-GB"/>
        </w:rPr>
        <w:t xml:space="preserve">. Suggestive places </w:t>
      </w:r>
      <w:r w:rsidR="00A320FC">
        <w:rPr>
          <w:rFonts w:ascii="Verdana" w:hAnsi="Verdana"/>
          <w:sz w:val="20"/>
          <w:szCs w:val="20"/>
          <w:lang w:val="en-GB"/>
        </w:rPr>
        <w:t xml:space="preserve">that </w:t>
      </w:r>
      <w:r w:rsidR="00A320FC" w:rsidRPr="00A320FC">
        <w:rPr>
          <w:rFonts w:ascii="Verdana" w:hAnsi="Verdana"/>
          <w:sz w:val="20"/>
          <w:szCs w:val="20"/>
          <w:lang w:val="en-GB"/>
        </w:rPr>
        <w:t>have seen birth</w:t>
      </w:r>
      <w:r w:rsidRPr="00753739">
        <w:rPr>
          <w:rFonts w:ascii="Verdana" w:hAnsi="Verdana"/>
          <w:sz w:val="20"/>
          <w:szCs w:val="20"/>
          <w:lang w:val="en-GB"/>
        </w:rPr>
        <w:t xml:space="preserve"> </w:t>
      </w:r>
      <w:r w:rsidR="00A320FC">
        <w:rPr>
          <w:rFonts w:ascii="Verdana" w:hAnsi="Verdana"/>
          <w:sz w:val="20"/>
          <w:szCs w:val="20"/>
          <w:lang w:val="en-GB"/>
        </w:rPr>
        <w:t xml:space="preserve">of </w:t>
      </w:r>
      <w:r w:rsidRPr="00753739">
        <w:rPr>
          <w:rFonts w:ascii="Verdana" w:hAnsi="Verdana"/>
          <w:sz w:val="20"/>
          <w:szCs w:val="20"/>
          <w:lang w:val="en-GB"/>
        </w:rPr>
        <w:t xml:space="preserve">the Fattoria di Maiano </w:t>
      </w:r>
      <w:r w:rsidR="00A320FC">
        <w:rPr>
          <w:rFonts w:ascii="Verdana" w:hAnsi="Verdana"/>
          <w:sz w:val="20"/>
          <w:szCs w:val="20"/>
          <w:lang w:val="en-GB"/>
        </w:rPr>
        <w:t xml:space="preserve">- since 1400s - </w:t>
      </w:r>
      <w:r w:rsidRPr="00753739">
        <w:rPr>
          <w:rFonts w:ascii="Verdana" w:hAnsi="Verdana"/>
          <w:sz w:val="20"/>
          <w:szCs w:val="20"/>
          <w:lang w:val="en-GB"/>
        </w:rPr>
        <w:t>and that</w:t>
      </w:r>
      <w:r w:rsidR="00A320FC">
        <w:rPr>
          <w:rFonts w:ascii="Verdana" w:hAnsi="Verdana"/>
          <w:sz w:val="20"/>
          <w:szCs w:val="20"/>
          <w:lang w:val="en-GB"/>
        </w:rPr>
        <w:t xml:space="preserve"> </w:t>
      </w:r>
      <w:r w:rsidRPr="00753739">
        <w:rPr>
          <w:rFonts w:ascii="Verdana" w:hAnsi="Verdana"/>
          <w:sz w:val="20"/>
          <w:szCs w:val="20"/>
          <w:lang w:val="en-GB"/>
        </w:rPr>
        <w:t xml:space="preserve">have attracted </w:t>
      </w:r>
      <w:r w:rsidR="00EA0480" w:rsidRPr="00753739">
        <w:rPr>
          <w:rFonts w:ascii="Verdana" w:hAnsi="Verdana"/>
          <w:sz w:val="20"/>
          <w:szCs w:val="20"/>
          <w:lang w:val="en-GB"/>
        </w:rPr>
        <w:t>Sir John Temple Leader</w:t>
      </w:r>
      <w:r w:rsidR="00EA0480">
        <w:rPr>
          <w:rFonts w:ascii="Verdana" w:hAnsi="Verdana"/>
          <w:sz w:val="20"/>
          <w:szCs w:val="20"/>
          <w:lang w:val="en-GB"/>
        </w:rPr>
        <w:t xml:space="preserve">, </w:t>
      </w:r>
      <w:r w:rsidRPr="00753739">
        <w:rPr>
          <w:rFonts w:ascii="Verdana" w:hAnsi="Verdana"/>
          <w:sz w:val="20"/>
          <w:szCs w:val="20"/>
          <w:lang w:val="en-GB"/>
        </w:rPr>
        <w:t xml:space="preserve">a wealthy </w:t>
      </w:r>
      <w:r w:rsidR="00EA0480">
        <w:rPr>
          <w:rFonts w:ascii="Verdana" w:hAnsi="Verdana"/>
          <w:sz w:val="20"/>
          <w:szCs w:val="20"/>
          <w:lang w:val="en-GB"/>
        </w:rPr>
        <w:t>Englishman,</w:t>
      </w:r>
      <w:r w:rsidR="00A320FC">
        <w:rPr>
          <w:rFonts w:ascii="Verdana" w:hAnsi="Verdana"/>
          <w:sz w:val="20"/>
          <w:szCs w:val="20"/>
          <w:lang w:val="en-GB"/>
        </w:rPr>
        <w:t xml:space="preserve"> in the nineteenth century</w:t>
      </w:r>
      <w:r w:rsidRPr="00753739">
        <w:rPr>
          <w:rFonts w:ascii="Verdana" w:hAnsi="Verdana"/>
          <w:sz w:val="20"/>
          <w:szCs w:val="20"/>
          <w:lang w:val="en-GB"/>
        </w:rPr>
        <w:t>. He worked for the re-evaluation of pre-existing architectures</w:t>
      </w:r>
      <w:r w:rsidR="00EA0480">
        <w:rPr>
          <w:rFonts w:ascii="Verdana" w:hAnsi="Verdana"/>
          <w:sz w:val="20"/>
          <w:szCs w:val="20"/>
          <w:lang w:val="en-GB"/>
        </w:rPr>
        <w:t>. B</w:t>
      </w:r>
      <w:r w:rsidRPr="00753739">
        <w:rPr>
          <w:rFonts w:ascii="Verdana" w:hAnsi="Verdana"/>
          <w:sz w:val="20"/>
          <w:szCs w:val="20"/>
          <w:lang w:val="en-GB"/>
        </w:rPr>
        <w:t xml:space="preserve">etween 1870 and 1894, </w:t>
      </w:r>
      <w:r w:rsidR="00EA0480">
        <w:rPr>
          <w:rFonts w:ascii="Verdana" w:hAnsi="Verdana"/>
          <w:sz w:val="20"/>
          <w:szCs w:val="20"/>
          <w:lang w:val="en-GB"/>
        </w:rPr>
        <w:t xml:space="preserve">for his will </w:t>
      </w:r>
      <w:r w:rsidRPr="00753739">
        <w:rPr>
          <w:rFonts w:ascii="Verdana" w:hAnsi="Verdana"/>
          <w:sz w:val="20"/>
          <w:szCs w:val="20"/>
          <w:lang w:val="en-GB"/>
        </w:rPr>
        <w:t xml:space="preserve">the </w:t>
      </w:r>
      <w:r w:rsidR="00FA4692" w:rsidRPr="00FE76CC">
        <w:rPr>
          <w:rFonts w:ascii="Verdana" w:hAnsi="Verdana"/>
          <w:b/>
          <w:sz w:val="20"/>
          <w:szCs w:val="20"/>
          <w:lang w:val="en-GB"/>
        </w:rPr>
        <w:t xml:space="preserve">Maiano’s </w:t>
      </w:r>
      <w:r w:rsidRPr="00FE76CC">
        <w:rPr>
          <w:rFonts w:ascii="Verdana" w:hAnsi="Verdana"/>
          <w:b/>
          <w:sz w:val="20"/>
          <w:szCs w:val="20"/>
          <w:lang w:val="en-GB"/>
        </w:rPr>
        <w:t>Tower</w:t>
      </w:r>
      <w:r w:rsidRPr="00753739">
        <w:rPr>
          <w:rFonts w:ascii="Verdana" w:hAnsi="Verdana"/>
          <w:sz w:val="20"/>
          <w:szCs w:val="20"/>
          <w:lang w:val="en-GB"/>
        </w:rPr>
        <w:t xml:space="preserve"> was erected, a stone structure in </w:t>
      </w:r>
      <w:r w:rsidRPr="00FE76CC">
        <w:rPr>
          <w:rFonts w:ascii="Verdana" w:hAnsi="Verdana"/>
          <w:b/>
          <w:sz w:val="20"/>
          <w:szCs w:val="20"/>
          <w:lang w:val="en-GB"/>
        </w:rPr>
        <w:t>neo-gothic style</w:t>
      </w:r>
      <w:r w:rsidRPr="00753739">
        <w:rPr>
          <w:rFonts w:ascii="Verdana" w:hAnsi="Verdana"/>
          <w:sz w:val="20"/>
          <w:szCs w:val="20"/>
          <w:lang w:val="en-GB"/>
        </w:rPr>
        <w:t xml:space="preserve"> remained for a long time a </w:t>
      </w:r>
      <w:r w:rsidR="00FA4692" w:rsidRPr="00753739">
        <w:rPr>
          <w:rFonts w:ascii="Verdana" w:hAnsi="Verdana"/>
          <w:sz w:val="20"/>
          <w:szCs w:val="20"/>
          <w:lang w:val="en-GB"/>
        </w:rPr>
        <w:t xml:space="preserve">hidden </w:t>
      </w:r>
      <w:r w:rsidRPr="00FE76CC">
        <w:rPr>
          <w:rFonts w:ascii="Verdana" w:hAnsi="Verdana"/>
          <w:b/>
          <w:sz w:val="20"/>
          <w:szCs w:val="20"/>
          <w:lang w:val="en-GB"/>
        </w:rPr>
        <w:t>secret place</w:t>
      </w:r>
      <w:r w:rsidRPr="00753739">
        <w:rPr>
          <w:rFonts w:ascii="Verdana" w:hAnsi="Verdana"/>
          <w:sz w:val="20"/>
          <w:szCs w:val="20"/>
          <w:lang w:val="en-GB"/>
        </w:rPr>
        <w:t xml:space="preserve">, difficult to visit, but an indispensable symbol of the visual </w:t>
      </w:r>
      <w:r w:rsidR="00FA4692">
        <w:rPr>
          <w:rFonts w:ascii="Verdana" w:hAnsi="Verdana"/>
          <w:sz w:val="20"/>
          <w:szCs w:val="20"/>
          <w:lang w:val="en-GB"/>
        </w:rPr>
        <w:t>landscape</w:t>
      </w:r>
      <w:r w:rsidRPr="00753739">
        <w:rPr>
          <w:rFonts w:ascii="Verdana" w:hAnsi="Verdana"/>
          <w:sz w:val="20"/>
          <w:szCs w:val="20"/>
          <w:lang w:val="en-GB"/>
        </w:rPr>
        <w:t xml:space="preserve"> of these areas. An attractive pole of undoubted importance, abandoned to the passing of time, which today relives of a new beauty.</w:t>
      </w:r>
    </w:p>
    <w:p w14:paraId="0436F47C" w14:textId="77777777" w:rsidR="006D4CA8" w:rsidRDefault="006D4CA8">
      <w:pPr>
        <w:jc w:val="both"/>
        <w:rPr>
          <w:rFonts w:ascii="Verdana" w:hAnsi="Verdana"/>
          <w:sz w:val="20"/>
          <w:szCs w:val="20"/>
        </w:rPr>
      </w:pPr>
    </w:p>
    <w:p w14:paraId="4B4DE734" w14:textId="57553924" w:rsidR="006D4CA8" w:rsidRPr="00674110" w:rsidRDefault="00674110">
      <w:pPr>
        <w:jc w:val="both"/>
        <w:rPr>
          <w:rFonts w:ascii="Verdana" w:eastAsia="Verdana" w:hAnsi="Verdana" w:cs="Verdana"/>
          <w:sz w:val="20"/>
          <w:szCs w:val="20"/>
          <w:lang w:val="en-GB"/>
        </w:rPr>
      </w:pPr>
      <w:r w:rsidRPr="00674110">
        <w:rPr>
          <w:rFonts w:ascii="Verdana" w:eastAsia="Verdana" w:hAnsi="Verdana" w:cs="Verdana"/>
          <w:sz w:val="20"/>
          <w:szCs w:val="20"/>
          <w:lang w:val="en-GB"/>
        </w:rPr>
        <w:t xml:space="preserve">Thanks to the </w:t>
      </w:r>
      <w:r w:rsidR="0087766E">
        <w:rPr>
          <w:rFonts w:ascii="Verdana" w:eastAsia="Verdana" w:hAnsi="Verdana" w:cs="Verdana"/>
          <w:sz w:val="20"/>
          <w:szCs w:val="20"/>
          <w:lang w:val="en-GB"/>
        </w:rPr>
        <w:t>vision of</w:t>
      </w:r>
      <w:r w:rsidRPr="00674110">
        <w:rPr>
          <w:rFonts w:ascii="Verdana" w:eastAsia="Verdana" w:hAnsi="Verdana" w:cs="Verdana"/>
          <w:sz w:val="20"/>
          <w:szCs w:val="20"/>
          <w:lang w:val="en-GB"/>
        </w:rPr>
        <w:t xml:space="preserve"> </w:t>
      </w:r>
      <w:r w:rsidR="00FE76CC" w:rsidRPr="00FE76CC">
        <w:rPr>
          <w:rFonts w:ascii="Verdana" w:eastAsia="Verdana" w:hAnsi="Verdana" w:cs="Verdana"/>
          <w:b/>
          <w:sz w:val="20"/>
          <w:szCs w:val="20"/>
          <w:lang w:val="en-GB"/>
        </w:rPr>
        <w:t>A</w:t>
      </w:r>
      <w:r w:rsidRPr="00FE76CC">
        <w:rPr>
          <w:rFonts w:ascii="Verdana" w:eastAsia="Verdana" w:hAnsi="Verdana" w:cs="Verdana"/>
          <w:b/>
          <w:sz w:val="20"/>
          <w:szCs w:val="20"/>
          <w:lang w:val="en-GB"/>
        </w:rPr>
        <w:t>rchitect Simone Micheli</w:t>
      </w:r>
      <w:r w:rsidRPr="00674110">
        <w:rPr>
          <w:rFonts w:ascii="Verdana" w:eastAsia="Verdana" w:hAnsi="Verdana" w:cs="Verdana"/>
          <w:sz w:val="20"/>
          <w:szCs w:val="20"/>
          <w:lang w:val="en-GB"/>
        </w:rPr>
        <w:t xml:space="preserve"> and </w:t>
      </w:r>
      <w:r w:rsidR="0087766E">
        <w:rPr>
          <w:rFonts w:ascii="Verdana" w:eastAsia="Verdana" w:hAnsi="Verdana" w:cs="Verdana"/>
          <w:sz w:val="20"/>
          <w:szCs w:val="20"/>
          <w:lang w:val="en-GB"/>
        </w:rPr>
        <w:t>Earl</w:t>
      </w:r>
      <w:r w:rsidRPr="00674110">
        <w:rPr>
          <w:rFonts w:ascii="Verdana" w:eastAsia="Verdana" w:hAnsi="Verdana" w:cs="Verdana"/>
          <w:sz w:val="20"/>
          <w:szCs w:val="20"/>
          <w:lang w:val="en-GB"/>
        </w:rPr>
        <w:t xml:space="preserve"> Miari Fulcis, owner of the </w:t>
      </w:r>
      <w:r w:rsidR="00F66C99" w:rsidRPr="00753739">
        <w:rPr>
          <w:rFonts w:ascii="Verdana" w:hAnsi="Verdana"/>
          <w:sz w:val="20"/>
          <w:szCs w:val="20"/>
          <w:lang w:val="en-GB"/>
        </w:rPr>
        <w:t>Fattoria di Maiano</w:t>
      </w:r>
      <w:r w:rsidRPr="00674110">
        <w:rPr>
          <w:rFonts w:ascii="Verdana" w:eastAsia="Verdana" w:hAnsi="Verdana" w:cs="Verdana"/>
          <w:sz w:val="20"/>
          <w:szCs w:val="20"/>
          <w:lang w:val="en-GB"/>
        </w:rPr>
        <w:t xml:space="preserve">, </w:t>
      </w:r>
      <w:r w:rsidR="0087766E">
        <w:rPr>
          <w:rFonts w:ascii="Verdana" w:eastAsia="Verdana" w:hAnsi="Verdana" w:cs="Verdana"/>
          <w:sz w:val="20"/>
          <w:szCs w:val="20"/>
          <w:lang w:val="en-GB"/>
        </w:rPr>
        <w:t xml:space="preserve">it was born the </w:t>
      </w:r>
      <w:r w:rsidRPr="00674110">
        <w:rPr>
          <w:rFonts w:ascii="Verdana" w:eastAsia="Verdana" w:hAnsi="Verdana" w:cs="Verdana"/>
          <w:sz w:val="20"/>
          <w:szCs w:val="20"/>
          <w:lang w:val="en-GB"/>
        </w:rPr>
        <w:t xml:space="preserve">idea of turning this secret meeting place into a very </w:t>
      </w:r>
      <w:r w:rsidRPr="00FE76CC">
        <w:rPr>
          <w:rFonts w:ascii="Verdana" w:eastAsia="Verdana" w:hAnsi="Verdana" w:cs="Verdana"/>
          <w:b/>
          <w:sz w:val="20"/>
          <w:szCs w:val="20"/>
          <w:lang w:val="en-GB"/>
        </w:rPr>
        <w:t>elegant suite</w:t>
      </w:r>
      <w:r w:rsidRPr="00674110">
        <w:rPr>
          <w:rFonts w:ascii="Verdana" w:eastAsia="Verdana" w:hAnsi="Verdana" w:cs="Verdana"/>
          <w:sz w:val="20"/>
          <w:szCs w:val="20"/>
          <w:lang w:val="en-GB"/>
        </w:rPr>
        <w:t xml:space="preserve">. The project, called </w:t>
      </w:r>
      <w:r w:rsidRPr="00FE76CC">
        <w:rPr>
          <w:rFonts w:ascii="Verdana" w:eastAsia="Verdana" w:hAnsi="Verdana" w:cs="Verdana"/>
          <w:b/>
          <w:sz w:val="20"/>
          <w:szCs w:val="20"/>
          <w:lang w:val="en-GB"/>
        </w:rPr>
        <w:t>BIG DREAM IN A LITTLE TOWER</w:t>
      </w:r>
      <w:r w:rsidRPr="00674110">
        <w:rPr>
          <w:rFonts w:ascii="Verdana" w:eastAsia="Verdana" w:hAnsi="Verdana" w:cs="Verdana"/>
          <w:sz w:val="20"/>
          <w:szCs w:val="20"/>
          <w:lang w:val="en-GB"/>
        </w:rPr>
        <w:t>, was presented during the Milan Design Week 2015 taking on the features of a virtual exhibition</w:t>
      </w:r>
      <w:r w:rsidR="0087766E">
        <w:rPr>
          <w:rFonts w:ascii="Verdana" w:eastAsia="Verdana" w:hAnsi="Verdana" w:cs="Verdana"/>
          <w:sz w:val="20"/>
          <w:szCs w:val="20"/>
          <w:lang w:val="en-GB"/>
        </w:rPr>
        <w:t>,</w:t>
      </w:r>
      <w:r w:rsidRPr="00674110">
        <w:rPr>
          <w:rFonts w:ascii="Verdana" w:eastAsia="Verdana" w:hAnsi="Verdana" w:cs="Verdana"/>
          <w:sz w:val="20"/>
          <w:szCs w:val="20"/>
          <w:lang w:val="en-GB"/>
        </w:rPr>
        <w:t xml:space="preserve"> that today takes concrete form. </w:t>
      </w:r>
      <w:r w:rsidRPr="00FE76CC">
        <w:rPr>
          <w:rFonts w:ascii="Verdana" w:eastAsia="Verdana" w:hAnsi="Verdana" w:cs="Verdana"/>
          <w:b/>
          <w:sz w:val="20"/>
          <w:szCs w:val="20"/>
          <w:lang w:val="en-GB"/>
        </w:rPr>
        <w:t>Simone Micheli signs the interiors of the Maiano</w:t>
      </w:r>
      <w:r w:rsidR="0087766E" w:rsidRPr="00FE76CC">
        <w:rPr>
          <w:rFonts w:ascii="Verdana" w:eastAsia="Verdana" w:hAnsi="Verdana" w:cs="Verdana"/>
          <w:b/>
          <w:sz w:val="20"/>
          <w:szCs w:val="20"/>
          <w:lang w:val="en-GB"/>
        </w:rPr>
        <w:t>’s</w:t>
      </w:r>
      <w:r w:rsidRPr="00FE76CC">
        <w:rPr>
          <w:rFonts w:ascii="Verdana" w:eastAsia="Verdana" w:hAnsi="Verdana" w:cs="Verdana"/>
          <w:b/>
          <w:sz w:val="20"/>
          <w:szCs w:val="20"/>
          <w:lang w:val="en-GB"/>
        </w:rPr>
        <w:t xml:space="preserve"> Tower</w:t>
      </w:r>
      <w:r w:rsidRPr="00674110">
        <w:rPr>
          <w:rFonts w:ascii="Verdana" w:eastAsia="Verdana" w:hAnsi="Verdana" w:cs="Verdana"/>
          <w:sz w:val="20"/>
          <w:szCs w:val="20"/>
          <w:lang w:val="en-GB"/>
        </w:rPr>
        <w:t xml:space="preserve"> transforming it into an </w:t>
      </w:r>
      <w:r w:rsidRPr="00FE76CC">
        <w:rPr>
          <w:rFonts w:ascii="Verdana" w:eastAsia="Verdana" w:hAnsi="Verdana" w:cs="Verdana"/>
          <w:b/>
          <w:sz w:val="20"/>
          <w:szCs w:val="20"/>
          <w:lang w:val="en-GB"/>
        </w:rPr>
        <w:t>innovative luxury suite</w:t>
      </w:r>
      <w:r w:rsidRPr="00674110">
        <w:rPr>
          <w:rFonts w:ascii="Verdana" w:eastAsia="Verdana" w:hAnsi="Verdana" w:cs="Verdana"/>
          <w:sz w:val="20"/>
          <w:szCs w:val="20"/>
          <w:lang w:val="en-GB"/>
        </w:rPr>
        <w:t xml:space="preserve"> </w:t>
      </w:r>
      <w:r w:rsidR="00FE76CC">
        <w:rPr>
          <w:rFonts w:ascii="Verdana" w:eastAsia="Verdana" w:hAnsi="Verdana" w:cs="Verdana"/>
          <w:sz w:val="20"/>
          <w:szCs w:val="20"/>
          <w:lang w:val="en-GB"/>
        </w:rPr>
        <w:t>of</w:t>
      </w:r>
      <w:r w:rsidRPr="00674110">
        <w:rPr>
          <w:rFonts w:ascii="Verdana" w:eastAsia="Verdana" w:hAnsi="Verdana" w:cs="Verdana"/>
          <w:sz w:val="20"/>
          <w:szCs w:val="20"/>
          <w:lang w:val="en-GB"/>
        </w:rPr>
        <w:t xml:space="preserve"> four levels. The upward tension draws new geometries: past, present and future intersect</w:t>
      </w:r>
      <w:r w:rsidR="00FE76CC">
        <w:rPr>
          <w:rFonts w:ascii="Verdana" w:eastAsia="Verdana" w:hAnsi="Verdana" w:cs="Verdana"/>
          <w:sz w:val="20"/>
          <w:szCs w:val="20"/>
          <w:lang w:val="en-GB"/>
        </w:rPr>
        <w:t xml:space="preserve"> together</w:t>
      </w:r>
      <w:r w:rsidRPr="00674110">
        <w:rPr>
          <w:rFonts w:ascii="Verdana" w:eastAsia="Verdana" w:hAnsi="Verdana" w:cs="Verdana"/>
          <w:sz w:val="20"/>
          <w:szCs w:val="20"/>
          <w:lang w:val="en-GB"/>
        </w:rPr>
        <w:t>.</w:t>
      </w:r>
    </w:p>
    <w:p w14:paraId="2FCD6BE3" w14:textId="77777777" w:rsidR="003F449F" w:rsidRDefault="003F449F">
      <w:pPr>
        <w:shd w:val="clear" w:color="auto" w:fill="FFFFFF"/>
        <w:jc w:val="both"/>
        <w:rPr>
          <w:rFonts w:ascii="Verdana" w:eastAsia="Verdana" w:hAnsi="Verdana" w:cs="Verdana"/>
          <w:sz w:val="20"/>
          <w:szCs w:val="20"/>
        </w:rPr>
      </w:pPr>
    </w:p>
    <w:p w14:paraId="5734212C" w14:textId="2C970B6A" w:rsidR="009E6A66" w:rsidRPr="009E6A66" w:rsidRDefault="009E6A66">
      <w:pPr>
        <w:shd w:val="clear" w:color="auto" w:fill="FFFFFF"/>
        <w:jc w:val="both"/>
        <w:rPr>
          <w:rFonts w:ascii="Verdana" w:eastAsia="Verdana" w:hAnsi="Verdana" w:cs="Verdana"/>
          <w:sz w:val="20"/>
          <w:szCs w:val="20"/>
          <w:lang w:val="en-GB"/>
        </w:rPr>
      </w:pPr>
      <w:r w:rsidRPr="009E6A66">
        <w:rPr>
          <w:rFonts w:ascii="Verdana" w:eastAsia="Verdana" w:hAnsi="Verdana" w:cs="Verdana"/>
          <w:sz w:val="20"/>
          <w:szCs w:val="20"/>
          <w:lang w:val="en-GB"/>
        </w:rPr>
        <w:t xml:space="preserve">Particular attention was paid to the </w:t>
      </w:r>
      <w:r w:rsidRPr="00FE76CC">
        <w:rPr>
          <w:rFonts w:ascii="Verdana" w:eastAsia="Verdana" w:hAnsi="Verdana" w:cs="Verdana"/>
          <w:b/>
          <w:sz w:val="20"/>
          <w:szCs w:val="20"/>
          <w:lang w:val="en-GB"/>
        </w:rPr>
        <w:t>lighting design project</w:t>
      </w:r>
      <w:r w:rsidRPr="009E6A66">
        <w:rPr>
          <w:rFonts w:ascii="Verdana" w:eastAsia="Verdana" w:hAnsi="Verdana" w:cs="Verdana"/>
          <w:sz w:val="20"/>
          <w:szCs w:val="20"/>
          <w:lang w:val="en-GB"/>
        </w:rPr>
        <w:t xml:space="preserve">. </w:t>
      </w:r>
      <w:r w:rsidRPr="00FE76CC">
        <w:rPr>
          <w:rFonts w:ascii="Verdana" w:eastAsia="Verdana" w:hAnsi="Verdana" w:cs="Verdana"/>
          <w:b/>
          <w:sz w:val="20"/>
          <w:szCs w:val="20"/>
          <w:lang w:val="en-GB"/>
        </w:rPr>
        <w:t>Simone Micheli has selected AVE products</w:t>
      </w:r>
      <w:r w:rsidRPr="009E6A66">
        <w:rPr>
          <w:rFonts w:ascii="Verdana" w:eastAsia="Verdana" w:hAnsi="Verdana" w:cs="Verdana"/>
          <w:sz w:val="20"/>
          <w:szCs w:val="20"/>
          <w:lang w:val="en-GB"/>
        </w:rPr>
        <w:t xml:space="preserve"> to give a unique contact with light. The innovative technology </w:t>
      </w:r>
      <w:r>
        <w:rPr>
          <w:rFonts w:ascii="Verdana" w:eastAsia="Verdana" w:hAnsi="Verdana" w:cs="Verdana"/>
          <w:sz w:val="20"/>
          <w:szCs w:val="20"/>
          <w:lang w:val="en-GB"/>
        </w:rPr>
        <w:t>of</w:t>
      </w:r>
      <w:r w:rsidRPr="009E6A66">
        <w:rPr>
          <w:rFonts w:ascii="Verdana" w:eastAsia="Verdana" w:hAnsi="Verdana" w:cs="Verdana"/>
          <w:sz w:val="20"/>
          <w:szCs w:val="20"/>
          <w:lang w:val="en-GB"/>
        </w:rPr>
        <w:t xml:space="preserve"> </w:t>
      </w:r>
      <w:r w:rsidRPr="00FE76CC">
        <w:rPr>
          <w:rFonts w:ascii="Verdana" w:eastAsia="Verdana" w:hAnsi="Verdana" w:cs="Verdana"/>
          <w:b/>
          <w:sz w:val="20"/>
          <w:szCs w:val="20"/>
          <w:lang w:val="en-GB"/>
        </w:rPr>
        <w:t>Ave Touch commands</w:t>
      </w:r>
      <w:r w:rsidRPr="009E6A66">
        <w:rPr>
          <w:rFonts w:ascii="Verdana" w:eastAsia="Verdana" w:hAnsi="Verdana" w:cs="Verdana"/>
          <w:sz w:val="20"/>
          <w:szCs w:val="20"/>
          <w:lang w:val="en-GB"/>
        </w:rPr>
        <w:t xml:space="preserve"> inaugurates a </w:t>
      </w:r>
      <w:r w:rsidRPr="00FE76CC">
        <w:rPr>
          <w:rFonts w:ascii="Verdana" w:eastAsia="Verdana" w:hAnsi="Verdana" w:cs="Verdana"/>
          <w:b/>
          <w:sz w:val="20"/>
          <w:szCs w:val="20"/>
          <w:lang w:val="en-GB"/>
        </w:rPr>
        <w:t>new concept of control</w:t>
      </w:r>
      <w:r w:rsidRPr="009E6A66">
        <w:rPr>
          <w:rFonts w:ascii="Verdana" w:eastAsia="Verdana" w:hAnsi="Verdana" w:cs="Verdana"/>
          <w:sz w:val="20"/>
          <w:szCs w:val="20"/>
          <w:lang w:val="en-GB"/>
        </w:rPr>
        <w:t>, shaping new appearance</w:t>
      </w:r>
      <w:r>
        <w:rPr>
          <w:rFonts w:ascii="Verdana" w:eastAsia="Verdana" w:hAnsi="Verdana" w:cs="Verdana"/>
          <w:sz w:val="20"/>
          <w:szCs w:val="20"/>
          <w:lang w:val="en-GB"/>
        </w:rPr>
        <w:t xml:space="preserve"> </w:t>
      </w:r>
      <w:r w:rsidRPr="009E6A66">
        <w:rPr>
          <w:rFonts w:ascii="Verdana" w:eastAsia="Verdana" w:hAnsi="Verdana" w:cs="Verdana"/>
          <w:sz w:val="20"/>
          <w:szCs w:val="20"/>
          <w:lang w:val="en-GB"/>
        </w:rPr>
        <w:t xml:space="preserve">behind the elegance of the </w:t>
      </w:r>
      <w:r w:rsidRPr="00FE76CC">
        <w:rPr>
          <w:rFonts w:ascii="Verdana" w:eastAsia="Verdana" w:hAnsi="Verdana" w:cs="Verdana"/>
          <w:b/>
          <w:sz w:val="20"/>
          <w:szCs w:val="20"/>
          <w:lang w:val="en-GB"/>
        </w:rPr>
        <w:t>glass</w:t>
      </w:r>
      <w:r w:rsidRPr="009E6A66">
        <w:rPr>
          <w:rFonts w:ascii="Verdana" w:eastAsia="Verdana" w:hAnsi="Verdana" w:cs="Verdana"/>
          <w:sz w:val="20"/>
          <w:szCs w:val="20"/>
          <w:lang w:val="en-GB"/>
        </w:rPr>
        <w:t>. The chosen colo</w:t>
      </w:r>
      <w:r>
        <w:rPr>
          <w:rFonts w:ascii="Verdana" w:eastAsia="Verdana" w:hAnsi="Verdana" w:cs="Verdana"/>
          <w:sz w:val="20"/>
          <w:szCs w:val="20"/>
          <w:lang w:val="en-GB"/>
        </w:rPr>
        <w:t>u</w:t>
      </w:r>
      <w:r w:rsidRPr="009E6A66">
        <w:rPr>
          <w:rFonts w:ascii="Verdana" w:eastAsia="Verdana" w:hAnsi="Verdana" w:cs="Verdana"/>
          <w:sz w:val="20"/>
          <w:szCs w:val="20"/>
          <w:lang w:val="en-GB"/>
        </w:rPr>
        <w:t xml:space="preserve">r is </w:t>
      </w:r>
      <w:r>
        <w:rPr>
          <w:rFonts w:ascii="Verdana" w:eastAsia="Verdana" w:hAnsi="Verdana" w:cs="Verdana"/>
          <w:sz w:val="20"/>
          <w:szCs w:val="20"/>
          <w:lang w:val="en-GB"/>
        </w:rPr>
        <w:t xml:space="preserve">clear </w:t>
      </w:r>
      <w:r w:rsidRPr="009E6A66">
        <w:rPr>
          <w:rFonts w:ascii="Verdana" w:eastAsia="Verdana" w:hAnsi="Verdana" w:cs="Verdana"/>
          <w:sz w:val="20"/>
          <w:szCs w:val="20"/>
          <w:lang w:val="en-GB"/>
        </w:rPr>
        <w:t xml:space="preserve">white, which favours the </w:t>
      </w:r>
      <w:r>
        <w:rPr>
          <w:rFonts w:ascii="Verdana" w:eastAsia="Verdana" w:hAnsi="Verdana" w:cs="Verdana"/>
          <w:sz w:val="20"/>
          <w:szCs w:val="20"/>
          <w:lang w:val="en-GB"/>
        </w:rPr>
        <w:t xml:space="preserve">openness’ </w:t>
      </w:r>
      <w:r w:rsidRPr="009E6A66">
        <w:rPr>
          <w:rFonts w:ascii="Verdana" w:eastAsia="Verdana" w:hAnsi="Verdana" w:cs="Verdana"/>
          <w:sz w:val="20"/>
          <w:szCs w:val="20"/>
          <w:lang w:val="en-GB"/>
        </w:rPr>
        <w:t xml:space="preserve">desire </w:t>
      </w:r>
      <w:r>
        <w:rPr>
          <w:rFonts w:ascii="Verdana" w:eastAsia="Verdana" w:hAnsi="Verdana" w:cs="Verdana"/>
          <w:sz w:val="20"/>
          <w:szCs w:val="20"/>
          <w:lang w:val="en-GB"/>
        </w:rPr>
        <w:t>of</w:t>
      </w:r>
      <w:r w:rsidRPr="009E6A66">
        <w:rPr>
          <w:rFonts w:ascii="Verdana" w:eastAsia="Verdana" w:hAnsi="Verdana" w:cs="Verdana"/>
          <w:sz w:val="20"/>
          <w:szCs w:val="20"/>
          <w:lang w:val="en-GB"/>
        </w:rPr>
        <w:t xml:space="preserve"> the architect. </w:t>
      </w:r>
      <w:r w:rsidRPr="00FE76CC">
        <w:rPr>
          <w:rFonts w:ascii="Verdana" w:eastAsia="Verdana" w:hAnsi="Verdana" w:cs="Verdana"/>
          <w:b/>
          <w:sz w:val="20"/>
          <w:szCs w:val="20"/>
          <w:lang w:val="en-GB"/>
        </w:rPr>
        <w:t>AVE Vera Touch front plates</w:t>
      </w:r>
      <w:r w:rsidRPr="009E6A66">
        <w:rPr>
          <w:rFonts w:ascii="Verdana" w:eastAsia="Verdana" w:hAnsi="Verdana" w:cs="Verdana"/>
          <w:sz w:val="20"/>
          <w:szCs w:val="20"/>
          <w:lang w:val="en-GB"/>
        </w:rPr>
        <w:t xml:space="preserve"> can thus be inserted on the walls as precious integrated f</w:t>
      </w:r>
      <w:r>
        <w:rPr>
          <w:rFonts w:ascii="Verdana" w:eastAsia="Verdana" w:hAnsi="Verdana" w:cs="Verdana"/>
          <w:sz w:val="20"/>
          <w:szCs w:val="20"/>
          <w:lang w:val="en-GB"/>
        </w:rPr>
        <w:t xml:space="preserve">urnishing elements: the guests </w:t>
      </w:r>
      <w:r w:rsidRPr="009E6A66">
        <w:rPr>
          <w:rFonts w:ascii="Verdana" w:eastAsia="Verdana" w:hAnsi="Verdana" w:cs="Verdana"/>
          <w:sz w:val="20"/>
          <w:szCs w:val="20"/>
          <w:lang w:val="en-GB"/>
        </w:rPr>
        <w:t>can control the lighting and all the connected automations</w:t>
      </w:r>
      <w:r>
        <w:rPr>
          <w:rFonts w:ascii="Verdana" w:eastAsia="Verdana" w:hAnsi="Verdana" w:cs="Verdana"/>
          <w:sz w:val="20"/>
          <w:szCs w:val="20"/>
          <w:lang w:val="en-GB"/>
        </w:rPr>
        <w:t xml:space="preserve"> </w:t>
      </w:r>
      <w:r w:rsidRPr="009E6A66">
        <w:rPr>
          <w:rFonts w:ascii="Verdana" w:eastAsia="Verdana" w:hAnsi="Verdana" w:cs="Verdana"/>
          <w:sz w:val="20"/>
          <w:szCs w:val="20"/>
          <w:lang w:val="en-GB"/>
        </w:rPr>
        <w:t xml:space="preserve">simply by touching the surface in correspondence </w:t>
      </w:r>
      <w:r>
        <w:rPr>
          <w:rFonts w:ascii="Verdana" w:eastAsia="Verdana" w:hAnsi="Verdana" w:cs="Verdana"/>
          <w:sz w:val="20"/>
          <w:szCs w:val="20"/>
          <w:lang w:val="en-GB"/>
        </w:rPr>
        <w:t xml:space="preserve">of </w:t>
      </w:r>
      <w:r w:rsidRPr="00FE76CC">
        <w:rPr>
          <w:rFonts w:ascii="Verdana" w:eastAsia="Verdana" w:hAnsi="Verdana" w:cs="Verdana"/>
          <w:b/>
          <w:sz w:val="20"/>
          <w:szCs w:val="20"/>
          <w:lang w:val="en-GB"/>
        </w:rPr>
        <w:t>LEDs</w:t>
      </w:r>
      <w:r w:rsidRPr="009E6A66">
        <w:rPr>
          <w:rFonts w:ascii="Verdana" w:eastAsia="Verdana" w:hAnsi="Verdana" w:cs="Verdana"/>
          <w:sz w:val="20"/>
          <w:szCs w:val="20"/>
          <w:lang w:val="en-GB"/>
        </w:rPr>
        <w:t xml:space="preserve">. Perfectly coordinated with the </w:t>
      </w:r>
      <w:r>
        <w:rPr>
          <w:rFonts w:ascii="Verdana" w:eastAsia="Verdana" w:hAnsi="Verdana" w:cs="Verdana"/>
          <w:sz w:val="20"/>
          <w:szCs w:val="20"/>
          <w:lang w:val="en-GB"/>
        </w:rPr>
        <w:t xml:space="preserve">commands, </w:t>
      </w:r>
      <w:r w:rsidRPr="00FE76CC">
        <w:rPr>
          <w:rFonts w:ascii="Verdana" w:eastAsia="Verdana" w:hAnsi="Verdana" w:cs="Verdana"/>
          <w:b/>
          <w:sz w:val="20"/>
          <w:szCs w:val="20"/>
          <w:lang w:val="en-GB"/>
        </w:rPr>
        <w:t>AVE sliding plates</w:t>
      </w:r>
      <w:r w:rsidRPr="009E6A66">
        <w:rPr>
          <w:rFonts w:ascii="Verdana" w:eastAsia="Verdana" w:hAnsi="Verdana" w:cs="Verdana"/>
          <w:sz w:val="20"/>
          <w:szCs w:val="20"/>
          <w:lang w:val="en-GB"/>
        </w:rPr>
        <w:t xml:space="preserve"> </w:t>
      </w:r>
      <w:r>
        <w:rPr>
          <w:rFonts w:ascii="Verdana" w:eastAsia="Verdana" w:hAnsi="Verdana" w:cs="Verdana"/>
          <w:sz w:val="20"/>
          <w:szCs w:val="20"/>
          <w:lang w:val="en-GB"/>
        </w:rPr>
        <w:t>are able</w:t>
      </w:r>
      <w:r w:rsidRPr="009E6A66">
        <w:rPr>
          <w:rFonts w:ascii="Verdana" w:eastAsia="Verdana" w:hAnsi="Verdana" w:cs="Verdana"/>
          <w:sz w:val="20"/>
          <w:szCs w:val="20"/>
          <w:lang w:val="en-GB"/>
        </w:rPr>
        <w:t xml:space="preserve"> to combine </w:t>
      </w:r>
      <w:r w:rsidRPr="00FE76CC">
        <w:rPr>
          <w:rFonts w:ascii="Verdana" w:eastAsia="Verdana" w:hAnsi="Verdana" w:cs="Verdana"/>
          <w:b/>
          <w:sz w:val="20"/>
          <w:szCs w:val="20"/>
          <w:lang w:val="en-GB"/>
        </w:rPr>
        <w:t>practicality</w:t>
      </w:r>
      <w:r w:rsidRPr="009E6A66">
        <w:rPr>
          <w:rFonts w:ascii="Verdana" w:eastAsia="Verdana" w:hAnsi="Verdana" w:cs="Verdana"/>
          <w:sz w:val="20"/>
          <w:szCs w:val="20"/>
          <w:lang w:val="en-GB"/>
        </w:rPr>
        <w:t xml:space="preserve"> and </w:t>
      </w:r>
      <w:r w:rsidRPr="00FE76CC">
        <w:rPr>
          <w:rFonts w:ascii="Verdana" w:eastAsia="Verdana" w:hAnsi="Verdana" w:cs="Verdana"/>
          <w:b/>
          <w:sz w:val="20"/>
          <w:szCs w:val="20"/>
          <w:lang w:val="en-GB"/>
        </w:rPr>
        <w:t>safety</w:t>
      </w:r>
      <w:r w:rsidRPr="009E6A66">
        <w:rPr>
          <w:rFonts w:ascii="Verdana" w:eastAsia="Verdana" w:hAnsi="Verdana" w:cs="Verdana"/>
          <w:sz w:val="20"/>
          <w:szCs w:val="20"/>
          <w:lang w:val="en-GB"/>
        </w:rPr>
        <w:t xml:space="preserve"> with an exclusive and original design. Thanks to a patented system, which allows </w:t>
      </w:r>
      <w:r>
        <w:rPr>
          <w:rFonts w:ascii="Verdana" w:eastAsia="Verdana" w:hAnsi="Verdana" w:cs="Verdana"/>
          <w:sz w:val="20"/>
          <w:szCs w:val="20"/>
          <w:lang w:val="en-GB"/>
        </w:rPr>
        <w:t xml:space="preserve">the plate </w:t>
      </w:r>
      <w:r w:rsidRPr="009E6A66">
        <w:rPr>
          <w:rFonts w:ascii="Verdana" w:eastAsia="Verdana" w:hAnsi="Verdana" w:cs="Verdana"/>
          <w:sz w:val="20"/>
          <w:szCs w:val="20"/>
          <w:lang w:val="en-GB"/>
        </w:rPr>
        <w:t xml:space="preserve">to literally "slide" on the socket, </w:t>
      </w:r>
      <w:r>
        <w:rPr>
          <w:rFonts w:ascii="Verdana" w:eastAsia="Verdana" w:hAnsi="Verdana" w:cs="Verdana"/>
          <w:sz w:val="20"/>
          <w:szCs w:val="20"/>
          <w:lang w:val="en-GB"/>
        </w:rPr>
        <w:t>it’s therefore possible</w:t>
      </w:r>
      <w:r w:rsidRPr="009E6A66">
        <w:rPr>
          <w:rFonts w:ascii="Verdana" w:eastAsia="Verdana" w:hAnsi="Verdana" w:cs="Verdana"/>
          <w:sz w:val="20"/>
          <w:szCs w:val="20"/>
          <w:lang w:val="en-GB"/>
        </w:rPr>
        <w:t xml:space="preserve"> ensur</w:t>
      </w:r>
      <w:r>
        <w:rPr>
          <w:rFonts w:ascii="Verdana" w:eastAsia="Verdana" w:hAnsi="Verdana" w:cs="Verdana"/>
          <w:sz w:val="20"/>
          <w:szCs w:val="20"/>
          <w:lang w:val="en-GB"/>
        </w:rPr>
        <w:t>ing</w:t>
      </w:r>
      <w:r w:rsidRPr="009E6A66">
        <w:rPr>
          <w:rFonts w:ascii="Verdana" w:eastAsia="Verdana" w:hAnsi="Verdana" w:cs="Verdana"/>
          <w:sz w:val="20"/>
          <w:szCs w:val="20"/>
          <w:lang w:val="en-GB"/>
        </w:rPr>
        <w:t xml:space="preserve"> greater security for visitors. An </w:t>
      </w:r>
      <w:r w:rsidRPr="00FE76CC">
        <w:rPr>
          <w:rFonts w:ascii="Verdana" w:eastAsia="Verdana" w:hAnsi="Verdana" w:cs="Verdana"/>
          <w:b/>
          <w:sz w:val="20"/>
          <w:szCs w:val="20"/>
          <w:lang w:val="en-GB"/>
        </w:rPr>
        <w:t>aesthetic solution</w:t>
      </w:r>
      <w:r w:rsidRPr="009E6A66">
        <w:rPr>
          <w:rFonts w:ascii="Verdana" w:eastAsia="Verdana" w:hAnsi="Verdana" w:cs="Verdana"/>
          <w:sz w:val="20"/>
          <w:szCs w:val="20"/>
          <w:lang w:val="en-GB"/>
        </w:rPr>
        <w:t xml:space="preserve"> that characterizes and gives coherence to the project.</w:t>
      </w:r>
    </w:p>
    <w:p w14:paraId="719A9ABB" w14:textId="77777777" w:rsidR="009E6A66" w:rsidRDefault="009E6A66">
      <w:pPr>
        <w:shd w:val="clear" w:color="auto" w:fill="FFFFFF"/>
        <w:jc w:val="both"/>
        <w:rPr>
          <w:rFonts w:ascii="Verdana" w:eastAsia="Verdana" w:hAnsi="Verdana" w:cs="Verdana"/>
          <w:sz w:val="20"/>
          <w:szCs w:val="20"/>
        </w:rPr>
      </w:pPr>
    </w:p>
    <w:p w14:paraId="5FA6A269" w14:textId="32C569D4" w:rsidR="00FE76CC" w:rsidRDefault="001E4710" w:rsidP="00FE76CC">
      <w:pPr>
        <w:widowControl w:val="0"/>
        <w:autoSpaceDE w:val="0"/>
        <w:autoSpaceDN w:val="0"/>
        <w:adjustRightInd w:val="0"/>
        <w:spacing w:after="240"/>
        <w:jc w:val="both"/>
        <w:rPr>
          <w:rFonts w:ascii="Times" w:eastAsia="Times New Roman" w:hAnsi="Times" w:cs="Times"/>
          <w:color w:val="auto"/>
          <w:lang w:val="en-GB" w:eastAsia="it-IT"/>
        </w:rPr>
      </w:pPr>
      <w:r w:rsidRPr="00FE76CC">
        <w:rPr>
          <w:rFonts w:ascii="Verdana" w:eastAsia="Verdana" w:hAnsi="Verdana" w:cs="Verdana"/>
          <w:b/>
          <w:sz w:val="20"/>
          <w:szCs w:val="20"/>
          <w:lang w:val="en-GB"/>
        </w:rPr>
        <w:t>Thanks to the solutions proposed by AVE</w:t>
      </w:r>
      <w:r w:rsidRPr="001E4710">
        <w:rPr>
          <w:rFonts w:ascii="Verdana" w:eastAsia="Verdana" w:hAnsi="Verdana" w:cs="Verdana"/>
          <w:sz w:val="20"/>
          <w:szCs w:val="20"/>
          <w:lang w:val="en-GB"/>
        </w:rPr>
        <w:t xml:space="preserve">, the guest can free the mind from its day to day habits. As Simone Micheli underlines the «intention with regard to the recovery of the tower is to offer an experience that will remain a strong </w:t>
      </w:r>
      <w:r>
        <w:rPr>
          <w:rFonts w:ascii="Verdana" w:eastAsia="Verdana" w:hAnsi="Verdana" w:cs="Verdana"/>
          <w:sz w:val="20"/>
          <w:szCs w:val="20"/>
          <w:lang w:val="en-GB"/>
        </w:rPr>
        <w:t>memory</w:t>
      </w:r>
      <w:r w:rsidRPr="001E4710">
        <w:rPr>
          <w:rFonts w:ascii="Verdana" w:eastAsia="Verdana" w:hAnsi="Verdana" w:cs="Verdana"/>
          <w:sz w:val="20"/>
          <w:szCs w:val="20"/>
          <w:lang w:val="en-GB"/>
        </w:rPr>
        <w:t>»</w:t>
      </w:r>
      <w:r>
        <w:rPr>
          <w:rFonts w:ascii="Verdana" w:eastAsia="Verdana" w:hAnsi="Verdana" w:cs="Verdana"/>
          <w:sz w:val="20"/>
          <w:szCs w:val="20"/>
          <w:lang w:val="en-GB"/>
        </w:rPr>
        <w:t>.</w:t>
      </w:r>
      <w:r w:rsidRPr="001E4710">
        <w:rPr>
          <w:rFonts w:ascii="Verdana" w:eastAsia="Verdana" w:hAnsi="Verdana" w:cs="Verdana"/>
          <w:sz w:val="20"/>
          <w:szCs w:val="20"/>
          <w:lang w:val="en-GB"/>
        </w:rPr>
        <w:t xml:space="preserve"> </w:t>
      </w:r>
      <w:r w:rsidRPr="00FE76CC">
        <w:rPr>
          <w:rFonts w:ascii="Verdana" w:eastAsia="Verdana" w:hAnsi="Verdana" w:cs="Verdana"/>
          <w:b/>
          <w:sz w:val="20"/>
          <w:szCs w:val="20"/>
          <w:lang w:val="en-GB"/>
        </w:rPr>
        <w:t>The Maiano’s Tower is an ethical and intelligent, technological project</w:t>
      </w:r>
      <w:r w:rsidRPr="001E4710">
        <w:rPr>
          <w:rFonts w:ascii="Verdana" w:eastAsia="Verdana" w:hAnsi="Verdana" w:cs="Verdana"/>
          <w:sz w:val="20"/>
          <w:szCs w:val="20"/>
          <w:lang w:val="en-GB"/>
        </w:rPr>
        <w:t xml:space="preserve">, which transforms a secret place into a magnificent suite; a new concept of </w:t>
      </w:r>
      <w:r w:rsidRPr="00FE76CC">
        <w:rPr>
          <w:rFonts w:ascii="Verdana" w:eastAsia="Verdana" w:hAnsi="Verdana" w:cs="Verdana"/>
          <w:b/>
          <w:sz w:val="20"/>
          <w:szCs w:val="20"/>
          <w:lang w:val="en-GB"/>
        </w:rPr>
        <w:t>luxury</w:t>
      </w:r>
      <w:r w:rsidRPr="001E4710">
        <w:rPr>
          <w:rFonts w:ascii="Verdana" w:eastAsia="Verdana" w:hAnsi="Verdana" w:cs="Verdana"/>
          <w:sz w:val="20"/>
          <w:szCs w:val="20"/>
          <w:lang w:val="en-GB"/>
        </w:rPr>
        <w:t xml:space="preserve">, empathic and tangible, where </w:t>
      </w:r>
      <w:r w:rsidRPr="00FE76CC">
        <w:rPr>
          <w:rFonts w:ascii="Verdana" w:eastAsia="Verdana" w:hAnsi="Verdana" w:cs="Verdana"/>
          <w:b/>
          <w:sz w:val="20"/>
          <w:szCs w:val="20"/>
          <w:lang w:val="en-GB"/>
        </w:rPr>
        <w:t>AVE is an important protagonist</w:t>
      </w:r>
      <w:r w:rsidRPr="001E4710">
        <w:rPr>
          <w:rFonts w:ascii="Verdana" w:eastAsia="Verdana" w:hAnsi="Verdana" w:cs="Verdana"/>
          <w:sz w:val="20"/>
          <w:szCs w:val="20"/>
          <w:lang w:val="en-GB"/>
        </w:rPr>
        <w:t>.</w:t>
      </w:r>
    </w:p>
    <w:p w14:paraId="5A79BA0A" w14:textId="77777777" w:rsidR="00FE76CC" w:rsidRPr="00FE76CC" w:rsidRDefault="00FE76CC" w:rsidP="00FE76CC">
      <w:pPr>
        <w:widowControl w:val="0"/>
        <w:autoSpaceDE w:val="0"/>
        <w:autoSpaceDN w:val="0"/>
        <w:adjustRightInd w:val="0"/>
        <w:spacing w:after="240"/>
        <w:jc w:val="both"/>
        <w:rPr>
          <w:rFonts w:ascii="Times" w:eastAsia="Times New Roman" w:hAnsi="Times" w:cs="Times"/>
          <w:color w:val="auto"/>
          <w:lang w:val="en-GB" w:eastAsia="it-IT"/>
        </w:rPr>
      </w:pPr>
    </w:p>
    <w:p w14:paraId="19F7125F" w14:textId="10285570" w:rsidR="001E4710" w:rsidRDefault="00F8639E" w:rsidP="001E4710">
      <w:pPr>
        <w:widowControl w:val="0"/>
        <w:spacing w:after="240"/>
        <w:rPr>
          <w:rFonts w:ascii="Verdana" w:hAnsi="Verdana"/>
          <w:sz w:val="20"/>
          <w:szCs w:val="20"/>
        </w:rPr>
      </w:pPr>
      <w:r>
        <w:rPr>
          <w:rFonts w:ascii="Verdana" w:hAnsi="Verdana"/>
          <w:sz w:val="20"/>
          <w:szCs w:val="20"/>
        </w:rPr>
        <w:t>Rezzato, March 14</w:t>
      </w:r>
      <w:bookmarkStart w:id="0" w:name="_GoBack"/>
      <w:bookmarkEnd w:id="0"/>
      <w:r w:rsidR="001E4710" w:rsidRPr="001E4710">
        <w:rPr>
          <w:rFonts w:ascii="Verdana" w:hAnsi="Verdana"/>
          <w:sz w:val="20"/>
          <w:szCs w:val="20"/>
        </w:rPr>
        <w:t>, 2018</w:t>
      </w:r>
    </w:p>
    <w:p w14:paraId="16B18198" w14:textId="77777777" w:rsidR="00FE76CC" w:rsidRDefault="00FE76CC">
      <w:pPr>
        <w:widowControl w:val="0"/>
        <w:spacing w:after="240"/>
        <w:jc w:val="center"/>
      </w:pPr>
    </w:p>
    <w:p w14:paraId="7EF030BD" w14:textId="368886CD" w:rsidR="003F449F" w:rsidRDefault="00FE7F90">
      <w:pPr>
        <w:widowControl w:val="0"/>
        <w:spacing w:after="240"/>
        <w:jc w:val="center"/>
        <w:rPr>
          <w:rFonts w:cs="Times New Roman"/>
          <w:color w:val="auto"/>
          <w:sz w:val="20"/>
          <w:szCs w:val="20"/>
        </w:rPr>
      </w:pPr>
      <w:hyperlink r:id="rId6" w:history="1">
        <w:r w:rsidR="003F449F">
          <w:rPr>
            <w:rStyle w:val="Hyperlink0"/>
          </w:rPr>
          <w:t>www.ave.it</w:t>
        </w:r>
      </w:hyperlink>
    </w:p>
    <w:sectPr w:rsidR="003F449F">
      <w:headerReference w:type="default" r:id="rId7"/>
      <w:pgSz w:w="11900" w:h="16820"/>
      <w:pgMar w:top="1417" w:right="1134" w:bottom="1134" w:left="1134"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0D303" w14:textId="77777777" w:rsidR="00FE7F90" w:rsidRDefault="00FE7F90">
      <w:r>
        <w:separator/>
      </w:r>
    </w:p>
  </w:endnote>
  <w:endnote w:type="continuationSeparator" w:id="0">
    <w:p w14:paraId="4C47F2BA" w14:textId="77777777" w:rsidR="00FE7F90" w:rsidRDefault="00FE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5F3CB" w14:textId="77777777" w:rsidR="00FE7F90" w:rsidRDefault="00FE7F90">
      <w:r>
        <w:separator/>
      </w:r>
    </w:p>
  </w:footnote>
  <w:footnote w:type="continuationSeparator" w:id="0">
    <w:p w14:paraId="18FEB72B" w14:textId="77777777" w:rsidR="00FE7F90" w:rsidRDefault="00FE7F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455371" w14:textId="77777777" w:rsidR="003F449F" w:rsidRDefault="00FE7F90">
    <w:pPr>
      <w:tabs>
        <w:tab w:val="left" w:pos="960"/>
      </w:tabs>
    </w:pPr>
    <w:r>
      <w:rPr>
        <w:noProof/>
        <w:lang w:eastAsia="it-IT"/>
      </w:rPr>
      <w:pict w14:anchorId="753BC32A">
        <v:group id="_x0000_s2049" style="position:absolute;margin-left:291.05pt;margin-top:58.65pt;width:228.35pt;height:24.3pt;z-index:-1;mso-wrap-distance-left:12pt;mso-wrap-distance-top:12pt;mso-wrap-distance-right:12pt;mso-wrap-distance-bottom:12pt;mso-position-horizontal-relative:page;mso-position-vertical-relative:page" coordsize="2900046,308610">
          <v:rect id="_x0000_s2050" style="position:absolute;width:2900046;height:308610;visibility:visible" stroked="f" strokeweight="1pt">
            <v:fill o:detectmouseclick="t"/>
            <v:stroke miterlimit="4"/>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2900046;height:308610" strokeweight="1pt">
            <v:fill o:detectmouseclick="t"/>
            <v:stroke miterlimit="4"/>
            <v:imagedata r:id="rId1" o:title="image1"/>
            <v:path arrowok="t"/>
          </v:shape>
          <w10:wrap anchorx="page" anchory="page"/>
        </v:group>
      </w:pict>
    </w:r>
    <w:r>
      <w:pict w14:anchorId="733A7C3C">
        <v:group id="_x0000_s2052" style="width:2in;height:60pt;mso-position-horizontal-relative:char;mso-position-vertical-relative:line" coordsize="1828800,762000">
          <v:rect id="_x0000_s2053" style="position:absolute;width:1828800;height:762000;visibility:visible" stroked="f" strokeweight="1pt">
            <v:fill o:detectmouseclick="t"/>
            <v:stroke miterlimit="4"/>
            <v:path arrowok="t"/>
          </v:rect>
          <v:shape id="_x0000_s2054" type="#_x0000_t75" style="position:absolute;width:1828800;height:762000" strokeweight="1pt">
            <v:fill o:detectmouseclick="t"/>
            <v:stroke miterlimit="4"/>
            <v:imagedata r:id="rId2" o:title="image2"/>
            <v:path arrowok="t"/>
          </v:shape>
          <w10:wrap type="none"/>
          <w10:anchorlock/>
        </v:group>
      </w:pict>
    </w:r>
    <w:r w:rsidR="003F449F">
      <w:tab/>
    </w:r>
    <w:r w:rsidR="003F449F">
      <w:tab/>
    </w:r>
    <w:r w:rsidR="003F449F">
      <w:tab/>
    </w:r>
    <w:r w:rsidR="003F449F">
      <w:tab/>
    </w:r>
    <w:r w:rsidR="003F449F">
      <w:tab/>
    </w:r>
    <w:r w:rsidR="003F449F">
      <w:tab/>
    </w:r>
    <w:r w:rsidR="003F449F">
      <w:tab/>
    </w:r>
    <w:r w:rsidR="003F449F">
      <w:tab/>
    </w:r>
    <w:r w:rsidR="003F449F">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formatting="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5" style="v-text-anchor:middle" fillcolor="white" strokecolor="#4f81bd">
      <v:fill color="white"/>
      <v:stroke color="#4f81bd" weight="2pt"/>
      <v:shadow on="t" blur="38100f" opacity="22937f" offset="0,23000emu"/>
      <v:textbox style="mso-fit-shape-to-text:t" inset="3.6pt,,3.6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368"/>
    <w:rsid w:val="00050DC2"/>
    <w:rsid w:val="001E4710"/>
    <w:rsid w:val="002C0142"/>
    <w:rsid w:val="00357136"/>
    <w:rsid w:val="003F449F"/>
    <w:rsid w:val="00445126"/>
    <w:rsid w:val="00674110"/>
    <w:rsid w:val="006D4CA8"/>
    <w:rsid w:val="00753739"/>
    <w:rsid w:val="007E33F1"/>
    <w:rsid w:val="008424C5"/>
    <w:rsid w:val="00864107"/>
    <w:rsid w:val="0087766E"/>
    <w:rsid w:val="00936B65"/>
    <w:rsid w:val="009D361C"/>
    <w:rsid w:val="009E6A66"/>
    <w:rsid w:val="00A320FC"/>
    <w:rsid w:val="00A36B43"/>
    <w:rsid w:val="00A5568F"/>
    <w:rsid w:val="00AD3CBA"/>
    <w:rsid w:val="00C531CD"/>
    <w:rsid w:val="00D73678"/>
    <w:rsid w:val="00DA5069"/>
    <w:rsid w:val="00E17309"/>
    <w:rsid w:val="00E75368"/>
    <w:rsid w:val="00EA0480"/>
    <w:rsid w:val="00ED1142"/>
    <w:rsid w:val="00F352DF"/>
    <w:rsid w:val="00F66C99"/>
    <w:rsid w:val="00F8639E"/>
    <w:rsid w:val="00FA4692"/>
    <w:rsid w:val="00FE76CC"/>
    <w:rsid w:val="00FE7F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style="v-text-anchor:middle" fillcolor="white" strokecolor="#4f81bd">
      <v:fill color="white"/>
      <v:stroke color="#4f81bd" weight="2pt"/>
      <v:shadow on="t" blur="38100f" opacity="22937f" offset="0,23000emu"/>
      <v:textbox style="mso-fit-shape-to-text:t" inset="3.6pt,,3.6pt"/>
    </o:shapedefaults>
    <o:shapelayout v:ext="edit">
      <o:idmap v:ext="edit" data="1"/>
    </o:shapelayout>
  </w:shapeDefaults>
  <w:doNotEmbedSmartTags/>
  <w:decimalSymbol w:val=","/>
  <w:listSeparator w:val=";"/>
  <w14:docId w14:val="60C80D3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eastAsia="Arial Unicode MS" w:cs="Arial Unicode MS"/>
      <w:color w:val="000000"/>
      <w:sz w:val="24"/>
      <w:szCs w:val="24"/>
      <w:u w:color="00000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autoRedefine/>
    <w:rPr>
      <w:u w:val="single"/>
    </w:rPr>
  </w:style>
  <w:style w:type="paragraph" w:customStyle="1" w:styleId="Intestazioneepidipagina">
    <w:name w:val="Intestazione e piè di pagina"/>
    <w:autoRedefine/>
    <w:pPr>
      <w:tabs>
        <w:tab w:val="right" w:pos="9020"/>
      </w:tabs>
    </w:pPr>
    <w:rPr>
      <w:rFonts w:ascii="Helvetica Neue" w:eastAsia="Arial Unicode MS" w:hAnsi="Helvetica Neue" w:cs="Arial Unicode MS"/>
      <w:color w:val="000000"/>
      <w:sz w:val="24"/>
      <w:szCs w:val="24"/>
    </w:rPr>
  </w:style>
  <w:style w:type="character" w:customStyle="1" w:styleId="Link">
    <w:name w:val="Link"/>
    <w:autoRedefine/>
    <w:rPr>
      <w:color w:val="0000FF"/>
      <w:u w:val="single" w:color="0000FF"/>
    </w:rPr>
  </w:style>
  <w:style w:type="character" w:customStyle="1" w:styleId="Hyperlink0">
    <w:name w:val="Hyperlink.0"/>
    <w:autoRedefine/>
    <w:rPr>
      <w:rFonts w:ascii="Verdana" w:eastAsia="Verdana" w:hAnsi="Verdana" w:cs="Verdana"/>
      <w:b/>
      <w:bCs/>
      <w:color w:val="000000"/>
      <w:sz w:val="20"/>
      <w:szCs w:val="20"/>
      <w:u w:val="none" w:color="000000"/>
    </w:rPr>
  </w:style>
  <w:style w:type="paragraph" w:styleId="Intestazione">
    <w:name w:val="header"/>
    <w:basedOn w:val="Normale"/>
    <w:link w:val="IntestazioneCarattere"/>
    <w:locked/>
    <w:rsid w:val="00A36B43"/>
    <w:pPr>
      <w:tabs>
        <w:tab w:val="center" w:pos="4819"/>
        <w:tab w:val="right" w:pos="9638"/>
      </w:tabs>
    </w:pPr>
  </w:style>
  <w:style w:type="character" w:customStyle="1" w:styleId="IntestazioneCarattere">
    <w:name w:val="Intestazione Carattere"/>
    <w:link w:val="Intestazione"/>
    <w:rsid w:val="00A36B43"/>
    <w:rPr>
      <w:rFonts w:eastAsia="Arial Unicode MS" w:cs="Arial Unicode MS"/>
      <w:color w:val="000000"/>
      <w:sz w:val="24"/>
      <w:szCs w:val="24"/>
      <w:u w:color="000000"/>
      <w:lang w:eastAsia="en-US"/>
    </w:rPr>
  </w:style>
  <w:style w:type="paragraph" w:styleId="Pidipagina">
    <w:name w:val="footer"/>
    <w:basedOn w:val="Normale"/>
    <w:link w:val="PidipaginaCarattere"/>
    <w:locked/>
    <w:rsid w:val="00A36B43"/>
    <w:pPr>
      <w:tabs>
        <w:tab w:val="center" w:pos="4819"/>
        <w:tab w:val="right" w:pos="9638"/>
      </w:tabs>
    </w:pPr>
  </w:style>
  <w:style w:type="character" w:customStyle="1" w:styleId="PidipaginaCarattere">
    <w:name w:val="Piè di pagina Carattere"/>
    <w:link w:val="Pidipagina"/>
    <w:rsid w:val="00A36B43"/>
    <w:rPr>
      <w:rFonts w:eastAsia="Arial Unicode MS" w:cs="Arial Unicode MS"/>
      <w:color w:val="000000"/>
      <w:sz w:val="24"/>
      <w:szCs w:val="24"/>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ave.it/"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2835</Characters>
  <Application>Microsoft Macintosh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3326</CharactersWithSpaces>
  <SharedDoc>false</SharedDoc>
  <HyperlinkBase/>
  <HLinks>
    <vt:vector size="6" baseType="variant">
      <vt:variant>
        <vt:i4>6881404</vt:i4>
      </vt:variant>
      <vt:variant>
        <vt:i4>0</vt:i4>
      </vt:variant>
      <vt:variant>
        <vt:i4>0</vt:i4>
      </vt:variant>
      <vt:variant>
        <vt:i4>5</vt:i4>
      </vt:variant>
      <vt:variant>
        <vt:lpwstr>http://www.ave.it/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cp:lastPrinted>2018-03-14T15:04:00Z</cp:lastPrinted>
  <dcterms:created xsi:type="dcterms:W3CDTF">2018-03-14T15:04:00Z</dcterms:created>
  <dcterms:modified xsi:type="dcterms:W3CDTF">2018-03-14T15:05:00Z</dcterms:modified>
  <cp:category/>
</cp:coreProperties>
</file>