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F0CC5" w14:textId="77777777" w:rsidR="00232C99" w:rsidRPr="00743B49" w:rsidRDefault="00232C99" w:rsidP="001E5E8E">
      <w:pPr>
        <w:rPr>
          <w:rFonts w:ascii="Verdana" w:hAnsi="Verdana"/>
          <w:b/>
          <w:sz w:val="21"/>
          <w:szCs w:val="20"/>
        </w:rPr>
      </w:pPr>
    </w:p>
    <w:p w14:paraId="13D95AD6" w14:textId="1A65E018" w:rsidR="006E4777" w:rsidRPr="00442E17" w:rsidRDefault="005905F9" w:rsidP="006E4777">
      <w:pPr>
        <w:jc w:val="center"/>
        <w:rPr>
          <w:rFonts w:ascii="Verdana" w:hAnsi="Verdana"/>
          <w:b/>
          <w:sz w:val="28"/>
          <w:lang w:val="en-GB"/>
        </w:rPr>
      </w:pPr>
      <w:r w:rsidRPr="00442E17">
        <w:rPr>
          <w:rFonts w:ascii="Verdana" w:hAnsi="Verdana"/>
          <w:b/>
          <w:sz w:val="28"/>
          <w:lang w:val="en-GB"/>
        </w:rPr>
        <w:t>New</w:t>
      </w:r>
      <w:r w:rsidR="006D4176" w:rsidRPr="00442E17">
        <w:rPr>
          <w:rFonts w:ascii="Verdana" w:hAnsi="Verdana"/>
          <w:b/>
          <w:sz w:val="28"/>
          <w:lang w:val="en-GB"/>
        </w:rPr>
        <w:t xml:space="preserve"> DALI</w:t>
      </w:r>
      <w:r w:rsidR="009B780A" w:rsidRPr="00442E17">
        <w:rPr>
          <w:rFonts w:ascii="Verdana" w:hAnsi="Verdana"/>
          <w:b/>
          <w:sz w:val="28"/>
          <w:szCs w:val="22"/>
          <w:vertAlign w:val="superscript"/>
          <w:lang w:val="en-GB"/>
        </w:rPr>
        <w:t>®</w:t>
      </w:r>
      <w:r w:rsidRPr="00442E17">
        <w:rPr>
          <w:rFonts w:ascii="Verdana" w:hAnsi="Verdana"/>
          <w:b/>
          <w:sz w:val="28"/>
          <w:szCs w:val="22"/>
          <w:vertAlign w:val="superscript"/>
          <w:lang w:val="en-GB"/>
        </w:rPr>
        <w:t xml:space="preserve"> </w:t>
      </w:r>
      <w:r w:rsidR="0002544A" w:rsidRPr="00442E17">
        <w:rPr>
          <w:rFonts w:ascii="Verdana" w:hAnsi="Verdana"/>
          <w:b/>
          <w:sz w:val="28"/>
          <w:lang w:val="en-GB"/>
        </w:rPr>
        <w:t>lighting interface</w:t>
      </w:r>
      <w:r w:rsidR="0061775D">
        <w:rPr>
          <w:rFonts w:ascii="Verdana" w:hAnsi="Verdana"/>
          <w:b/>
          <w:sz w:val="28"/>
          <w:lang w:val="en-GB"/>
        </w:rPr>
        <w:t xml:space="preserve"> for </w:t>
      </w:r>
      <w:r w:rsidR="0061775D" w:rsidRPr="00442E17">
        <w:rPr>
          <w:rFonts w:ascii="Verdana" w:hAnsi="Verdana"/>
          <w:b/>
          <w:sz w:val="28"/>
          <w:lang w:val="en-GB"/>
        </w:rPr>
        <w:t>home automation</w:t>
      </w:r>
    </w:p>
    <w:p w14:paraId="3BC77DC3" w14:textId="77777777" w:rsidR="00025041" w:rsidRPr="00442E17" w:rsidRDefault="00025041" w:rsidP="00025041">
      <w:pPr>
        <w:rPr>
          <w:rFonts w:ascii="Verdana" w:hAnsi="Verdana"/>
          <w:b/>
          <w:sz w:val="28"/>
          <w:lang w:val="en-GB"/>
        </w:rPr>
      </w:pPr>
    </w:p>
    <w:p w14:paraId="34BFE6C8" w14:textId="10041B1B" w:rsidR="005905F9" w:rsidRPr="00442E17" w:rsidRDefault="005905F9" w:rsidP="00025041">
      <w:pPr>
        <w:jc w:val="center"/>
        <w:rPr>
          <w:rFonts w:ascii="Verdana" w:hAnsi="Verdana"/>
          <w:b/>
          <w:sz w:val="22"/>
          <w:szCs w:val="22"/>
          <w:lang w:val="en-GB"/>
        </w:rPr>
      </w:pPr>
      <w:r w:rsidRPr="00442E17">
        <w:rPr>
          <w:rFonts w:ascii="Verdana" w:hAnsi="Verdana"/>
          <w:b/>
          <w:sz w:val="22"/>
          <w:szCs w:val="22"/>
          <w:lang w:val="en-GB"/>
        </w:rPr>
        <w:t xml:space="preserve">AVE presents a new home automation interface that allows the </w:t>
      </w:r>
      <w:proofErr w:type="spellStart"/>
      <w:r w:rsidRPr="00442E17">
        <w:rPr>
          <w:rFonts w:ascii="Verdana" w:hAnsi="Verdana"/>
          <w:b/>
          <w:sz w:val="22"/>
          <w:szCs w:val="22"/>
          <w:lang w:val="en-GB"/>
        </w:rPr>
        <w:t>AVEbus</w:t>
      </w:r>
      <w:proofErr w:type="spellEnd"/>
      <w:r w:rsidRPr="00442E17">
        <w:rPr>
          <w:rFonts w:ascii="Verdana" w:hAnsi="Verdana"/>
          <w:b/>
          <w:sz w:val="22"/>
          <w:szCs w:val="22"/>
          <w:lang w:val="en-GB"/>
        </w:rPr>
        <w:t xml:space="preserve"> system to communicate with DALI</w:t>
      </w:r>
      <w:r w:rsidRPr="00442E17">
        <w:rPr>
          <w:rFonts w:ascii="Verdana" w:hAnsi="Verdana"/>
          <w:b/>
          <w:sz w:val="22"/>
          <w:szCs w:val="22"/>
          <w:vertAlign w:val="superscript"/>
          <w:lang w:val="en-GB"/>
        </w:rPr>
        <w:t xml:space="preserve">® </w:t>
      </w:r>
      <w:r w:rsidRPr="00442E17">
        <w:rPr>
          <w:rFonts w:ascii="Verdana" w:hAnsi="Verdana"/>
          <w:b/>
          <w:sz w:val="22"/>
          <w:szCs w:val="22"/>
          <w:lang w:val="en-GB"/>
        </w:rPr>
        <w:t>and DMX-II or DMX512 lighting bus.</w:t>
      </w:r>
    </w:p>
    <w:p w14:paraId="4AD899B5" w14:textId="77777777" w:rsidR="00025041" w:rsidRPr="00442E17" w:rsidRDefault="00025041" w:rsidP="00442E17">
      <w:pPr>
        <w:rPr>
          <w:rFonts w:ascii="Verdana" w:hAnsi="Verdana"/>
          <w:b/>
          <w:sz w:val="22"/>
          <w:szCs w:val="22"/>
          <w:lang w:val="en-GB"/>
        </w:rPr>
      </w:pPr>
    </w:p>
    <w:p w14:paraId="0C5A903A" w14:textId="77777777" w:rsidR="006B71AE" w:rsidRPr="00442E17" w:rsidRDefault="006B71AE" w:rsidP="00025041">
      <w:pPr>
        <w:jc w:val="center"/>
        <w:rPr>
          <w:rFonts w:ascii="Verdana" w:hAnsi="Verdana"/>
          <w:b/>
          <w:sz w:val="22"/>
          <w:szCs w:val="22"/>
          <w:lang w:val="en-GB"/>
        </w:rPr>
      </w:pPr>
    </w:p>
    <w:p w14:paraId="2CBF0D69" w14:textId="2A322E27" w:rsidR="00F00463" w:rsidRPr="00442E17" w:rsidRDefault="00F00463" w:rsidP="00F00463">
      <w:pPr>
        <w:jc w:val="both"/>
        <w:rPr>
          <w:rFonts w:ascii="Verdana" w:hAnsi="Verdana"/>
          <w:sz w:val="20"/>
          <w:szCs w:val="20"/>
          <w:lang w:val="en-GB"/>
        </w:rPr>
      </w:pPr>
      <w:r w:rsidRPr="00F00463">
        <w:rPr>
          <w:rFonts w:ascii="Verdana" w:hAnsi="Verdana"/>
          <w:sz w:val="20"/>
          <w:szCs w:val="20"/>
          <w:lang w:val="en-GB"/>
        </w:rPr>
        <w:t xml:space="preserve">Continuously expanding, the </w:t>
      </w:r>
      <w:r w:rsidRPr="00F00463">
        <w:rPr>
          <w:rFonts w:ascii="Verdana" w:hAnsi="Verdana"/>
          <w:b/>
          <w:sz w:val="20"/>
          <w:szCs w:val="20"/>
          <w:lang w:val="en-GB"/>
        </w:rPr>
        <w:t>DOMINA plus home automation</w:t>
      </w:r>
      <w:r w:rsidRPr="00F00463">
        <w:rPr>
          <w:rFonts w:ascii="Verdana" w:hAnsi="Verdana"/>
          <w:sz w:val="20"/>
          <w:szCs w:val="20"/>
          <w:lang w:val="en-GB"/>
        </w:rPr>
        <w:t xml:space="preserve"> range adds a new device that makes possible the switching on/off and adjustment of </w:t>
      </w:r>
      <w:r w:rsidRPr="00F00463">
        <w:rPr>
          <w:rFonts w:ascii="Verdana" w:hAnsi="Verdana"/>
          <w:b/>
          <w:sz w:val="20"/>
          <w:szCs w:val="20"/>
          <w:lang w:val="en-GB"/>
        </w:rPr>
        <w:t>DALI</w:t>
      </w:r>
      <w:r w:rsidRPr="00F00463">
        <w:rPr>
          <w:rFonts w:ascii="Verdana" w:hAnsi="Verdana"/>
          <w:b/>
          <w:sz w:val="20"/>
          <w:szCs w:val="20"/>
          <w:vertAlign w:val="superscript"/>
          <w:lang w:val="en-GB"/>
        </w:rPr>
        <w:t xml:space="preserve">® </w:t>
      </w:r>
      <w:r w:rsidRPr="00F00463">
        <w:rPr>
          <w:rFonts w:ascii="Verdana" w:hAnsi="Verdana"/>
          <w:b/>
          <w:sz w:val="20"/>
          <w:szCs w:val="20"/>
          <w:lang w:val="en-GB"/>
        </w:rPr>
        <w:t>and DMX-II or DMX512</w:t>
      </w:r>
      <w:r w:rsidRPr="00F00463">
        <w:rPr>
          <w:rFonts w:ascii="Verdana" w:hAnsi="Verdana"/>
          <w:sz w:val="20"/>
          <w:szCs w:val="20"/>
          <w:lang w:val="en-GB"/>
        </w:rPr>
        <w:t xml:space="preserve"> lighting fixture</w:t>
      </w:r>
      <w:r w:rsidRPr="00F00463">
        <w:rPr>
          <w:rFonts w:ascii="Verdana" w:hAnsi="Verdana"/>
          <w:b/>
          <w:sz w:val="20"/>
          <w:szCs w:val="20"/>
          <w:lang w:val="en-GB"/>
        </w:rPr>
        <w:t xml:space="preserve"> via </w:t>
      </w:r>
      <w:bookmarkStart w:id="0" w:name="_GoBack"/>
      <w:bookmarkEnd w:id="0"/>
      <w:proofErr w:type="spellStart"/>
      <w:r w:rsidRPr="00F00463">
        <w:rPr>
          <w:rFonts w:ascii="Verdana" w:hAnsi="Verdana"/>
          <w:b/>
          <w:sz w:val="20"/>
          <w:szCs w:val="20"/>
          <w:lang w:val="en-GB"/>
        </w:rPr>
        <w:t>AVEbus</w:t>
      </w:r>
      <w:proofErr w:type="spellEnd"/>
      <w:r w:rsidRPr="00F00463">
        <w:rPr>
          <w:rFonts w:ascii="Verdana" w:hAnsi="Verdana"/>
          <w:b/>
          <w:sz w:val="20"/>
          <w:szCs w:val="20"/>
          <w:lang w:val="en-GB"/>
        </w:rPr>
        <w:t xml:space="preserve"> devices</w:t>
      </w:r>
      <w:r w:rsidRPr="00F00463">
        <w:rPr>
          <w:rFonts w:ascii="Verdana" w:hAnsi="Verdana"/>
          <w:sz w:val="20"/>
          <w:szCs w:val="20"/>
          <w:lang w:val="en-GB"/>
        </w:rPr>
        <w:t>.</w:t>
      </w:r>
    </w:p>
    <w:p w14:paraId="75473579" w14:textId="77777777" w:rsidR="0002544A" w:rsidRPr="00442E17" w:rsidRDefault="0002544A" w:rsidP="00025041">
      <w:pPr>
        <w:jc w:val="both"/>
        <w:rPr>
          <w:rFonts w:ascii="Verdana" w:hAnsi="Verdana"/>
          <w:sz w:val="20"/>
          <w:szCs w:val="20"/>
          <w:lang w:val="en-GB"/>
        </w:rPr>
      </w:pPr>
    </w:p>
    <w:p w14:paraId="47DB58E5" w14:textId="65D47C77" w:rsidR="0002544A" w:rsidRPr="00442E17" w:rsidRDefault="0002544A" w:rsidP="00025041">
      <w:pPr>
        <w:jc w:val="both"/>
        <w:rPr>
          <w:rFonts w:ascii="Verdana" w:hAnsi="Verdana"/>
          <w:sz w:val="20"/>
          <w:szCs w:val="20"/>
          <w:lang w:val="en-GB"/>
        </w:rPr>
      </w:pPr>
      <w:r w:rsidRPr="00442E17">
        <w:rPr>
          <w:rFonts w:ascii="Verdana" w:hAnsi="Verdana"/>
          <w:sz w:val="20"/>
          <w:szCs w:val="20"/>
          <w:lang w:val="en-GB"/>
        </w:rPr>
        <w:t>This is possible thanks to the new 4-module</w:t>
      </w:r>
      <w:r w:rsidR="0066397F">
        <w:rPr>
          <w:rFonts w:ascii="Verdana" w:hAnsi="Verdana"/>
          <w:sz w:val="20"/>
          <w:szCs w:val="20"/>
          <w:lang w:val="en-GB"/>
        </w:rPr>
        <w:t>s</w:t>
      </w:r>
      <w:r w:rsidRPr="00442E17">
        <w:rPr>
          <w:rFonts w:ascii="Verdana" w:hAnsi="Verdana"/>
          <w:sz w:val="20"/>
          <w:szCs w:val="20"/>
          <w:lang w:val="en-GB"/>
        </w:rPr>
        <w:t xml:space="preserve"> </w:t>
      </w:r>
      <w:r w:rsidRPr="00442E17">
        <w:rPr>
          <w:rFonts w:ascii="Verdana" w:hAnsi="Verdana"/>
          <w:b/>
          <w:sz w:val="20"/>
          <w:szCs w:val="20"/>
          <w:lang w:val="en-GB"/>
        </w:rPr>
        <w:t>53AB-LIGHT home automation interface</w:t>
      </w:r>
      <w:r w:rsidRPr="00442E17">
        <w:rPr>
          <w:rFonts w:ascii="Verdana" w:hAnsi="Verdana"/>
          <w:sz w:val="20"/>
          <w:szCs w:val="20"/>
          <w:lang w:val="en-GB"/>
        </w:rPr>
        <w:t xml:space="preserve">, </w:t>
      </w:r>
      <w:r w:rsidR="00A56C67" w:rsidRPr="00442E17">
        <w:rPr>
          <w:rFonts w:ascii="Verdana" w:hAnsi="Verdana"/>
          <w:sz w:val="20"/>
          <w:szCs w:val="20"/>
          <w:lang w:val="en-GB"/>
        </w:rPr>
        <w:t xml:space="preserve">that is </w:t>
      </w:r>
      <w:r w:rsidRPr="00442E17">
        <w:rPr>
          <w:rFonts w:ascii="Verdana" w:hAnsi="Verdana"/>
          <w:sz w:val="20"/>
          <w:szCs w:val="20"/>
          <w:lang w:val="en-GB"/>
        </w:rPr>
        <w:t xml:space="preserve">designed to perform the function of a </w:t>
      </w:r>
      <w:r w:rsidRPr="00442E17">
        <w:rPr>
          <w:rFonts w:ascii="Verdana" w:hAnsi="Verdana"/>
          <w:b/>
          <w:sz w:val="20"/>
          <w:szCs w:val="20"/>
          <w:lang w:val="en-GB"/>
        </w:rPr>
        <w:t>gateway</w:t>
      </w:r>
      <w:r w:rsidRPr="00442E17">
        <w:rPr>
          <w:rFonts w:ascii="Verdana" w:hAnsi="Verdana"/>
          <w:sz w:val="20"/>
          <w:szCs w:val="20"/>
          <w:lang w:val="en-GB"/>
        </w:rPr>
        <w:t xml:space="preserve"> between the </w:t>
      </w:r>
      <w:proofErr w:type="spellStart"/>
      <w:r w:rsidRPr="00442E17">
        <w:rPr>
          <w:rFonts w:ascii="Verdana" w:hAnsi="Verdana"/>
          <w:sz w:val="20"/>
          <w:szCs w:val="20"/>
          <w:lang w:val="en-GB"/>
        </w:rPr>
        <w:t>AVEbus</w:t>
      </w:r>
      <w:proofErr w:type="spellEnd"/>
      <w:r w:rsidRPr="00442E17">
        <w:rPr>
          <w:rFonts w:ascii="Verdana" w:hAnsi="Verdana"/>
          <w:sz w:val="20"/>
          <w:szCs w:val="20"/>
          <w:lang w:val="en-GB"/>
        </w:rPr>
        <w:t xml:space="preserve"> system and the above-mentioned ligh</w:t>
      </w:r>
      <w:r w:rsidR="00A56C67" w:rsidRPr="00442E17">
        <w:rPr>
          <w:rFonts w:ascii="Verdana" w:hAnsi="Verdana"/>
          <w:sz w:val="20"/>
          <w:szCs w:val="20"/>
          <w:lang w:val="en-GB"/>
        </w:rPr>
        <w:t>ting bus</w:t>
      </w:r>
      <w:r w:rsidRPr="00442E17">
        <w:rPr>
          <w:rFonts w:ascii="Verdana" w:hAnsi="Verdana"/>
          <w:sz w:val="20"/>
          <w:szCs w:val="20"/>
          <w:lang w:val="en-GB"/>
        </w:rPr>
        <w:t xml:space="preserve">. </w:t>
      </w:r>
      <w:r w:rsidR="00A56C67" w:rsidRPr="00442E17">
        <w:rPr>
          <w:rFonts w:ascii="Verdana" w:hAnsi="Verdana"/>
          <w:sz w:val="20"/>
          <w:szCs w:val="20"/>
          <w:lang w:val="en-GB"/>
        </w:rPr>
        <w:t>In fact, t</w:t>
      </w:r>
      <w:r w:rsidRPr="00442E17">
        <w:rPr>
          <w:rFonts w:ascii="Verdana" w:hAnsi="Verdana"/>
          <w:sz w:val="20"/>
          <w:szCs w:val="20"/>
          <w:lang w:val="en-GB"/>
        </w:rPr>
        <w:t xml:space="preserve">he 53AB-LIGHT device is able to </w:t>
      </w:r>
      <w:r w:rsidR="00A56C67" w:rsidRPr="00442E17">
        <w:rPr>
          <w:rFonts w:ascii="Verdana" w:hAnsi="Verdana"/>
          <w:sz w:val="20"/>
          <w:szCs w:val="20"/>
          <w:lang w:val="en-GB"/>
        </w:rPr>
        <w:t>bi</w:t>
      </w:r>
      <w:r w:rsidR="001D0148">
        <w:rPr>
          <w:rFonts w:ascii="Verdana" w:hAnsi="Verdana"/>
          <w:sz w:val="20"/>
          <w:szCs w:val="20"/>
          <w:lang w:val="en-GB"/>
        </w:rPr>
        <w:t>-</w:t>
      </w:r>
      <w:r w:rsidR="00A56C67" w:rsidRPr="00442E17">
        <w:rPr>
          <w:rFonts w:ascii="Verdana" w:hAnsi="Verdana"/>
          <w:sz w:val="20"/>
          <w:szCs w:val="20"/>
          <w:lang w:val="en-GB"/>
        </w:rPr>
        <w:t xml:space="preserve">directionally </w:t>
      </w:r>
      <w:r w:rsidRPr="00442E17">
        <w:rPr>
          <w:rFonts w:ascii="Verdana" w:hAnsi="Verdana"/>
          <w:sz w:val="20"/>
          <w:szCs w:val="20"/>
          <w:lang w:val="en-GB"/>
        </w:rPr>
        <w:t xml:space="preserve">convert some </w:t>
      </w:r>
      <w:proofErr w:type="spellStart"/>
      <w:r w:rsidR="00A56C67" w:rsidRPr="00442E17">
        <w:rPr>
          <w:rFonts w:ascii="Verdana" w:hAnsi="Verdana"/>
          <w:sz w:val="20"/>
          <w:szCs w:val="20"/>
          <w:lang w:val="en-GB"/>
        </w:rPr>
        <w:t>choosable</w:t>
      </w:r>
      <w:proofErr w:type="spellEnd"/>
      <w:r w:rsidR="00A56C67" w:rsidRPr="00442E17">
        <w:rPr>
          <w:rFonts w:ascii="Verdana" w:hAnsi="Verdana"/>
          <w:sz w:val="20"/>
          <w:szCs w:val="20"/>
          <w:lang w:val="en-GB"/>
        </w:rPr>
        <w:t xml:space="preserve"> </w:t>
      </w:r>
      <w:r w:rsidRPr="00442E17">
        <w:rPr>
          <w:rFonts w:ascii="Verdana" w:hAnsi="Verdana"/>
          <w:sz w:val="20"/>
          <w:szCs w:val="20"/>
          <w:lang w:val="en-GB"/>
        </w:rPr>
        <w:t xml:space="preserve">information </w:t>
      </w:r>
      <w:r w:rsidR="00A56C67" w:rsidRPr="00442E17">
        <w:rPr>
          <w:rFonts w:ascii="Verdana" w:hAnsi="Verdana"/>
          <w:sz w:val="20"/>
          <w:szCs w:val="20"/>
          <w:lang w:val="en-GB"/>
        </w:rPr>
        <w:t>that</w:t>
      </w:r>
      <w:r w:rsidRPr="00442E17">
        <w:rPr>
          <w:rFonts w:ascii="Verdana" w:hAnsi="Verdana"/>
          <w:sz w:val="20"/>
          <w:szCs w:val="20"/>
          <w:lang w:val="en-GB"/>
        </w:rPr>
        <w:t xml:space="preserve"> transit on the </w:t>
      </w:r>
      <w:r w:rsidRPr="00733489">
        <w:rPr>
          <w:rFonts w:ascii="Verdana" w:hAnsi="Verdana"/>
          <w:b/>
          <w:sz w:val="20"/>
          <w:szCs w:val="20"/>
          <w:lang w:val="en-GB"/>
        </w:rPr>
        <w:t xml:space="preserve">home automation </w:t>
      </w:r>
      <w:proofErr w:type="spellStart"/>
      <w:r w:rsidRPr="00733489">
        <w:rPr>
          <w:rFonts w:ascii="Verdana" w:hAnsi="Verdana"/>
          <w:b/>
          <w:sz w:val="20"/>
          <w:szCs w:val="20"/>
          <w:lang w:val="en-GB"/>
        </w:rPr>
        <w:t>AVEbus</w:t>
      </w:r>
      <w:proofErr w:type="spellEnd"/>
      <w:r w:rsidRPr="00442E17">
        <w:rPr>
          <w:rFonts w:ascii="Verdana" w:hAnsi="Verdana"/>
          <w:sz w:val="20"/>
          <w:szCs w:val="20"/>
          <w:lang w:val="en-GB"/>
        </w:rPr>
        <w:t xml:space="preserve"> (coming from the command devices or the supervisors) and retransmit them on the </w:t>
      </w:r>
      <w:r w:rsidRPr="00733489">
        <w:rPr>
          <w:rFonts w:ascii="Verdana" w:hAnsi="Verdana"/>
          <w:b/>
          <w:sz w:val="20"/>
          <w:szCs w:val="20"/>
          <w:lang w:val="en-GB"/>
        </w:rPr>
        <w:t>lighting bus</w:t>
      </w:r>
      <w:r w:rsidRPr="00442E17">
        <w:rPr>
          <w:rFonts w:ascii="Verdana" w:hAnsi="Verdana"/>
          <w:sz w:val="20"/>
          <w:szCs w:val="20"/>
          <w:lang w:val="en-GB"/>
        </w:rPr>
        <w:t>.</w:t>
      </w:r>
    </w:p>
    <w:p w14:paraId="4F51D63A" w14:textId="77777777" w:rsidR="00DA79BC" w:rsidRPr="00442E17" w:rsidRDefault="00DA79BC" w:rsidP="00025041">
      <w:pPr>
        <w:jc w:val="both"/>
        <w:rPr>
          <w:rFonts w:ascii="Verdana" w:hAnsi="Verdana"/>
          <w:sz w:val="20"/>
          <w:szCs w:val="20"/>
          <w:lang w:val="en-GB"/>
        </w:rPr>
      </w:pPr>
    </w:p>
    <w:p w14:paraId="11943D39" w14:textId="2850BD0D" w:rsidR="00DA79BC" w:rsidRDefault="00DA79BC" w:rsidP="00025041">
      <w:pPr>
        <w:jc w:val="both"/>
        <w:rPr>
          <w:rFonts w:ascii="Verdana" w:hAnsi="Verdana"/>
          <w:sz w:val="20"/>
          <w:szCs w:val="20"/>
          <w:lang w:val="en-GB"/>
        </w:rPr>
      </w:pPr>
      <w:r w:rsidRPr="00442E17">
        <w:rPr>
          <w:rFonts w:ascii="Verdana" w:hAnsi="Verdana"/>
          <w:sz w:val="20"/>
          <w:szCs w:val="20"/>
          <w:lang w:val="en-GB"/>
        </w:rPr>
        <w:t xml:space="preserve">The default </w:t>
      </w:r>
      <w:r w:rsidRPr="00733489">
        <w:rPr>
          <w:rFonts w:ascii="Verdana" w:hAnsi="Verdana"/>
          <w:b/>
          <w:sz w:val="20"/>
          <w:szCs w:val="20"/>
          <w:lang w:val="en-GB"/>
        </w:rPr>
        <w:t>operating mode</w:t>
      </w:r>
      <w:r w:rsidRPr="00442E17">
        <w:rPr>
          <w:rFonts w:ascii="Verdana" w:hAnsi="Verdana"/>
          <w:sz w:val="20"/>
          <w:szCs w:val="20"/>
          <w:lang w:val="en-GB"/>
        </w:rPr>
        <w:t xml:space="preserve"> (DALI or DMX) is defined by the </w:t>
      </w:r>
      <w:r w:rsidR="00733489" w:rsidRPr="00733489">
        <w:rPr>
          <w:rFonts w:ascii="Verdana" w:hAnsi="Verdana"/>
          <w:sz w:val="20"/>
          <w:szCs w:val="20"/>
          <w:lang w:val="en-GB"/>
        </w:rPr>
        <w:t>placement</w:t>
      </w:r>
      <w:r w:rsidR="00733489">
        <w:rPr>
          <w:rFonts w:ascii="Verdana" w:hAnsi="Verdana"/>
          <w:sz w:val="20"/>
          <w:szCs w:val="20"/>
          <w:lang w:val="en-GB"/>
        </w:rPr>
        <w:t xml:space="preserve"> </w:t>
      </w:r>
      <w:r w:rsidRPr="00442E17">
        <w:rPr>
          <w:rFonts w:ascii="Verdana" w:hAnsi="Verdana"/>
          <w:sz w:val="20"/>
          <w:szCs w:val="20"/>
          <w:lang w:val="en-GB"/>
        </w:rPr>
        <w:t xml:space="preserve">of a supplied hardware jumper. Furthermore, </w:t>
      </w:r>
      <w:r w:rsidR="00733489">
        <w:rPr>
          <w:rFonts w:ascii="Verdana" w:hAnsi="Verdana"/>
          <w:sz w:val="20"/>
          <w:szCs w:val="20"/>
          <w:lang w:val="en-GB"/>
        </w:rPr>
        <w:t>it’</w:t>
      </w:r>
      <w:r w:rsidRPr="00442E17">
        <w:rPr>
          <w:rFonts w:ascii="Verdana" w:hAnsi="Verdana"/>
          <w:sz w:val="20"/>
          <w:szCs w:val="20"/>
          <w:lang w:val="en-GB"/>
        </w:rPr>
        <w:t xml:space="preserve">s possible to force a </w:t>
      </w:r>
      <w:r w:rsidRPr="00654201">
        <w:rPr>
          <w:rFonts w:ascii="Verdana" w:hAnsi="Verdana"/>
          <w:b/>
          <w:sz w:val="20"/>
          <w:szCs w:val="20"/>
          <w:lang w:val="en-GB"/>
        </w:rPr>
        <w:t>specific mode</w:t>
      </w:r>
      <w:r w:rsidR="00733489">
        <w:rPr>
          <w:rFonts w:ascii="Verdana" w:hAnsi="Verdana"/>
          <w:sz w:val="20"/>
          <w:szCs w:val="20"/>
          <w:lang w:val="en-GB"/>
        </w:rPr>
        <w:t xml:space="preserve"> -</w:t>
      </w:r>
      <w:r w:rsidRPr="00442E17">
        <w:rPr>
          <w:rFonts w:ascii="Verdana" w:hAnsi="Verdana"/>
          <w:sz w:val="20"/>
          <w:szCs w:val="20"/>
          <w:lang w:val="en-GB"/>
        </w:rPr>
        <w:t xml:space="preserve"> regardless of </w:t>
      </w:r>
      <w:r w:rsidR="00D231D3" w:rsidRPr="00442E17">
        <w:rPr>
          <w:rFonts w:ascii="Verdana" w:hAnsi="Verdana"/>
          <w:sz w:val="20"/>
          <w:szCs w:val="20"/>
          <w:lang w:val="en-GB"/>
        </w:rPr>
        <w:t>hardware jumper</w:t>
      </w:r>
      <w:r w:rsidR="00D231D3">
        <w:rPr>
          <w:rFonts w:ascii="Verdana" w:hAnsi="Verdana"/>
          <w:sz w:val="20"/>
          <w:szCs w:val="20"/>
          <w:lang w:val="en-GB"/>
        </w:rPr>
        <w:t xml:space="preserve">’s </w:t>
      </w:r>
      <w:r w:rsidRPr="00442E17">
        <w:rPr>
          <w:rFonts w:ascii="Verdana" w:hAnsi="Verdana"/>
          <w:sz w:val="20"/>
          <w:szCs w:val="20"/>
          <w:lang w:val="en-GB"/>
        </w:rPr>
        <w:t xml:space="preserve">position </w:t>
      </w:r>
      <w:r w:rsidR="00733489">
        <w:rPr>
          <w:rFonts w:ascii="Verdana" w:hAnsi="Verdana"/>
          <w:sz w:val="20"/>
          <w:szCs w:val="20"/>
          <w:lang w:val="en-GB"/>
        </w:rPr>
        <w:t>- by modifying the programming</w:t>
      </w:r>
      <w:r w:rsidRPr="00442E17">
        <w:rPr>
          <w:rFonts w:ascii="Verdana" w:hAnsi="Verdana"/>
          <w:sz w:val="20"/>
          <w:szCs w:val="20"/>
          <w:lang w:val="en-GB"/>
        </w:rPr>
        <w:t>.</w:t>
      </w:r>
    </w:p>
    <w:p w14:paraId="56FB4C61" w14:textId="77777777" w:rsidR="00654201" w:rsidRDefault="00654201" w:rsidP="00025041">
      <w:pPr>
        <w:jc w:val="both"/>
        <w:rPr>
          <w:rFonts w:ascii="Verdana" w:hAnsi="Verdana"/>
          <w:sz w:val="20"/>
          <w:szCs w:val="20"/>
          <w:lang w:val="en-GB"/>
        </w:rPr>
      </w:pPr>
    </w:p>
    <w:p w14:paraId="01AE14F6" w14:textId="67562B61" w:rsidR="00654201" w:rsidRDefault="00654201" w:rsidP="00025041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</w:t>
      </w:r>
      <w:r w:rsidRPr="00654201">
        <w:rPr>
          <w:rFonts w:ascii="Verdana" w:hAnsi="Verdana"/>
          <w:sz w:val="20"/>
          <w:szCs w:val="20"/>
          <w:lang w:val="en-GB"/>
        </w:rPr>
        <w:t xml:space="preserve">he 53AB-LIGHT device also acts as a </w:t>
      </w:r>
      <w:r w:rsidRPr="00654201">
        <w:rPr>
          <w:rFonts w:ascii="Verdana" w:hAnsi="Verdana"/>
          <w:b/>
          <w:sz w:val="20"/>
          <w:szCs w:val="20"/>
          <w:lang w:val="en-GB"/>
        </w:rPr>
        <w:t>configuration interface</w:t>
      </w:r>
      <w:r w:rsidRPr="00654201">
        <w:rPr>
          <w:rFonts w:ascii="Verdana" w:hAnsi="Verdana"/>
          <w:sz w:val="20"/>
          <w:szCs w:val="20"/>
          <w:lang w:val="en-GB"/>
        </w:rPr>
        <w:t xml:space="preserve"> for the main DALI</w:t>
      </w:r>
      <w:r w:rsidRPr="00654201">
        <w:rPr>
          <w:rFonts w:ascii="Verdana" w:hAnsi="Verdana"/>
          <w:sz w:val="20"/>
          <w:szCs w:val="20"/>
          <w:vertAlign w:val="superscript"/>
          <w:lang w:val="en-GB"/>
        </w:rPr>
        <w:t>®</w:t>
      </w:r>
      <w:r w:rsidRPr="00654201">
        <w:rPr>
          <w:rFonts w:ascii="Verdana" w:hAnsi="Verdana"/>
          <w:sz w:val="20"/>
          <w:szCs w:val="20"/>
          <w:lang w:val="en-GB"/>
        </w:rPr>
        <w:t xml:space="preserve"> lighting bus parameters, allowing the user to </w:t>
      </w:r>
      <w:r w:rsidR="00D231D3">
        <w:rPr>
          <w:rFonts w:ascii="Verdana" w:hAnsi="Verdana"/>
          <w:sz w:val="20"/>
          <w:szCs w:val="20"/>
          <w:lang w:val="en-GB"/>
        </w:rPr>
        <w:t>exploit</w:t>
      </w:r>
      <w:r w:rsidRPr="00654201">
        <w:rPr>
          <w:rFonts w:ascii="Verdana" w:hAnsi="Verdana"/>
          <w:sz w:val="20"/>
          <w:szCs w:val="20"/>
          <w:lang w:val="en-GB"/>
        </w:rPr>
        <w:t xml:space="preserve"> the same software application both to configure </w:t>
      </w:r>
      <w:proofErr w:type="spellStart"/>
      <w:r w:rsidRPr="00654201">
        <w:rPr>
          <w:rFonts w:ascii="Verdana" w:hAnsi="Verdana"/>
          <w:sz w:val="20"/>
          <w:szCs w:val="20"/>
          <w:lang w:val="en-GB"/>
        </w:rPr>
        <w:t>AVEbus</w:t>
      </w:r>
      <w:proofErr w:type="spellEnd"/>
      <w:r w:rsidRPr="00654201">
        <w:rPr>
          <w:rFonts w:ascii="Verdana" w:hAnsi="Verdana"/>
          <w:sz w:val="20"/>
          <w:szCs w:val="20"/>
          <w:lang w:val="en-GB"/>
        </w:rPr>
        <w:t xml:space="preserve"> devices and to configure addresses, groups and scenes of the </w:t>
      </w:r>
      <w:r w:rsidRPr="00507414">
        <w:rPr>
          <w:rFonts w:ascii="Verdana" w:hAnsi="Verdana"/>
          <w:b/>
          <w:sz w:val="20"/>
          <w:szCs w:val="20"/>
          <w:lang w:val="en-GB"/>
        </w:rPr>
        <w:t>DALI</w:t>
      </w:r>
      <w:r w:rsidRPr="00507414">
        <w:rPr>
          <w:rFonts w:ascii="Verdana" w:hAnsi="Verdana"/>
          <w:b/>
          <w:sz w:val="20"/>
          <w:szCs w:val="20"/>
          <w:vertAlign w:val="superscript"/>
          <w:lang w:val="en-GB"/>
        </w:rPr>
        <w:t>®</w:t>
      </w:r>
      <w:r w:rsidRPr="00507414">
        <w:rPr>
          <w:rFonts w:ascii="Verdana" w:hAnsi="Verdana"/>
          <w:b/>
          <w:sz w:val="20"/>
          <w:szCs w:val="20"/>
          <w:lang w:val="en-GB"/>
        </w:rPr>
        <w:t xml:space="preserve"> lighting bus</w:t>
      </w:r>
      <w:r w:rsidRPr="00654201">
        <w:rPr>
          <w:rFonts w:ascii="Verdana" w:hAnsi="Verdana"/>
          <w:sz w:val="20"/>
          <w:szCs w:val="20"/>
          <w:lang w:val="en-GB"/>
        </w:rPr>
        <w:t>.</w:t>
      </w:r>
    </w:p>
    <w:p w14:paraId="0E727235" w14:textId="77777777" w:rsidR="00DF0370" w:rsidRDefault="00DF0370" w:rsidP="0088520F">
      <w:pPr>
        <w:jc w:val="both"/>
        <w:rPr>
          <w:rFonts w:ascii="Verdana" w:hAnsi="Verdana"/>
          <w:sz w:val="20"/>
          <w:szCs w:val="20"/>
        </w:rPr>
      </w:pPr>
    </w:p>
    <w:p w14:paraId="59E06CA8" w14:textId="0663CB68" w:rsidR="000E2D95" w:rsidRPr="000E2D95" w:rsidRDefault="000E2D95" w:rsidP="0088520F">
      <w:pPr>
        <w:jc w:val="both"/>
        <w:rPr>
          <w:rFonts w:ascii="Verdana" w:hAnsi="Verdana"/>
          <w:sz w:val="20"/>
          <w:szCs w:val="20"/>
          <w:lang w:val="en-GB"/>
        </w:rPr>
      </w:pPr>
      <w:r w:rsidRPr="000E2D95">
        <w:rPr>
          <w:rFonts w:ascii="Verdana" w:hAnsi="Verdana"/>
          <w:sz w:val="20"/>
          <w:szCs w:val="20"/>
          <w:lang w:val="en-GB"/>
        </w:rPr>
        <w:t xml:space="preserve">The launch of the </w:t>
      </w:r>
      <w:r w:rsidRPr="000E2D95">
        <w:rPr>
          <w:rFonts w:ascii="Verdana" w:hAnsi="Verdana"/>
          <w:b/>
          <w:sz w:val="20"/>
          <w:szCs w:val="20"/>
          <w:lang w:val="en-GB"/>
        </w:rPr>
        <w:t>53AB-LIGHT interface</w:t>
      </w:r>
      <w:r w:rsidRPr="000E2D95">
        <w:rPr>
          <w:rFonts w:ascii="Verdana" w:hAnsi="Verdana"/>
          <w:sz w:val="20"/>
          <w:szCs w:val="20"/>
          <w:lang w:val="en-GB"/>
        </w:rPr>
        <w:t xml:space="preserve"> confirms </w:t>
      </w:r>
      <w:r w:rsidR="00507414">
        <w:rPr>
          <w:rFonts w:ascii="Verdana" w:hAnsi="Verdana"/>
          <w:sz w:val="20"/>
          <w:szCs w:val="20"/>
          <w:lang w:val="en-GB"/>
        </w:rPr>
        <w:t xml:space="preserve">AVE’s </w:t>
      </w:r>
      <w:r w:rsidR="00D231D3" w:rsidRPr="000E2D95">
        <w:rPr>
          <w:rFonts w:ascii="Verdana" w:hAnsi="Verdana"/>
          <w:sz w:val="20"/>
          <w:szCs w:val="20"/>
          <w:lang w:val="en-GB"/>
        </w:rPr>
        <w:t>aptitude</w:t>
      </w:r>
      <w:r w:rsidRPr="000E2D95">
        <w:rPr>
          <w:rFonts w:ascii="Verdana" w:hAnsi="Verdana"/>
          <w:sz w:val="20"/>
          <w:szCs w:val="20"/>
          <w:lang w:val="en-GB"/>
        </w:rPr>
        <w:t xml:space="preserve"> to </w:t>
      </w:r>
      <w:r>
        <w:rPr>
          <w:rFonts w:ascii="Verdana" w:hAnsi="Verdana"/>
          <w:sz w:val="20"/>
          <w:szCs w:val="20"/>
          <w:lang w:val="en-GB"/>
        </w:rPr>
        <w:t xml:space="preserve">interpret </w:t>
      </w:r>
      <w:r w:rsidR="00D231D3">
        <w:rPr>
          <w:rFonts w:ascii="Verdana" w:hAnsi="Verdana"/>
          <w:sz w:val="20"/>
          <w:szCs w:val="20"/>
          <w:lang w:val="en-GB"/>
        </w:rPr>
        <w:t xml:space="preserve">at the best </w:t>
      </w:r>
      <w:r>
        <w:rPr>
          <w:rFonts w:ascii="Verdana" w:hAnsi="Verdana"/>
          <w:sz w:val="20"/>
          <w:szCs w:val="20"/>
          <w:lang w:val="en-GB"/>
        </w:rPr>
        <w:t xml:space="preserve">the evolving needs of </w:t>
      </w:r>
      <w:r w:rsidRPr="000E2D95">
        <w:rPr>
          <w:rFonts w:ascii="Verdana" w:hAnsi="Verdana"/>
          <w:sz w:val="20"/>
          <w:szCs w:val="20"/>
          <w:lang w:val="en-GB"/>
        </w:rPr>
        <w:t xml:space="preserve">home automation market. </w:t>
      </w:r>
      <w:r w:rsidRPr="000E2D95">
        <w:rPr>
          <w:rFonts w:ascii="Verdana" w:hAnsi="Verdana"/>
          <w:b/>
          <w:sz w:val="20"/>
          <w:szCs w:val="20"/>
          <w:lang w:val="en-GB"/>
        </w:rPr>
        <w:t>DOMINA plus home automation</w:t>
      </w:r>
      <w:r w:rsidRPr="000E2D95">
        <w:rPr>
          <w:rFonts w:ascii="Verdana" w:hAnsi="Verdana"/>
          <w:sz w:val="20"/>
          <w:szCs w:val="20"/>
          <w:lang w:val="en-GB"/>
        </w:rPr>
        <w:t xml:space="preserve"> boasts a wide and complete range of devices that allow it to respond </w:t>
      </w:r>
      <w:r w:rsidR="00507414">
        <w:rPr>
          <w:rFonts w:ascii="Verdana" w:hAnsi="Verdana"/>
          <w:sz w:val="20"/>
          <w:szCs w:val="20"/>
          <w:lang w:val="en-GB"/>
        </w:rPr>
        <w:t>at</w:t>
      </w:r>
      <w:r w:rsidRPr="000E2D95">
        <w:rPr>
          <w:rFonts w:ascii="Verdana" w:hAnsi="Verdana"/>
          <w:sz w:val="20"/>
          <w:szCs w:val="20"/>
          <w:lang w:val="en-GB"/>
        </w:rPr>
        <w:t xml:space="preserve"> today's requests </w:t>
      </w:r>
      <w:r>
        <w:rPr>
          <w:rFonts w:ascii="Verdana" w:hAnsi="Verdana"/>
          <w:sz w:val="20"/>
          <w:szCs w:val="20"/>
          <w:lang w:val="en-GB"/>
        </w:rPr>
        <w:t>of</w:t>
      </w:r>
      <w:r w:rsidRPr="000E2D95">
        <w:rPr>
          <w:rFonts w:ascii="Verdana" w:hAnsi="Verdana"/>
          <w:sz w:val="20"/>
          <w:szCs w:val="20"/>
          <w:lang w:val="en-GB"/>
        </w:rPr>
        <w:t xml:space="preserve"> professional world, providing </w:t>
      </w:r>
      <w:r w:rsidR="00507414">
        <w:rPr>
          <w:rFonts w:ascii="Verdana" w:hAnsi="Verdana"/>
          <w:sz w:val="20"/>
          <w:szCs w:val="20"/>
          <w:lang w:val="en-GB"/>
        </w:rPr>
        <w:t>high-</w:t>
      </w:r>
      <w:r w:rsidRPr="000E2D95">
        <w:rPr>
          <w:rFonts w:ascii="Verdana" w:hAnsi="Verdana"/>
          <w:sz w:val="20"/>
          <w:szCs w:val="20"/>
          <w:lang w:val="en-GB"/>
        </w:rPr>
        <w:t xml:space="preserve">quality solutions such as the new </w:t>
      </w:r>
      <w:r w:rsidRPr="000E2D95">
        <w:rPr>
          <w:rFonts w:ascii="Verdana" w:hAnsi="Verdana"/>
          <w:b/>
          <w:sz w:val="20"/>
          <w:szCs w:val="20"/>
          <w:lang w:val="en-GB"/>
        </w:rPr>
        <w:t>53AB-LIGHT gateway</w:t>
      </w:r>
      <w:r w:rsidRPr="000E2D95">
        <w:rPr>
          <w:rFonts w:ascii="Verdana" w:hAnsi="Verdana"/>
          <w:sz w:val="20"/>
          <w:szCs w:val="20"/>
          <w:lang w:val="en-GB"/>
        </w:rPr>
        <w:t>.</w:t>
      </w:r>
    </w:p>
    <w:p w14:paraId="37DB17E5" w14:textId="77777777" w:rsidR="000E2D95" w:rsidRDefault="000E2D95" w:rsidP="0088520F">
      <w:pPr>
        <w:jc w:val="both"/>
        <w:rPr>
          <w:rFonts w:ascii="Verdana" w:hAnsi="Verdana"/>
          <w:sz w:val="20"/>
          <w:szCs w:val="20"/>
        </w:rPr>
      </w:pPr>
    </w:p>
    <w:p w14:paraId="4893534B" w14:textId="77777777" w:rsidR="006B71AE" w:rsidRDefault="006B71AE" w:rsidP="0088520F">
      <w:pPr>
        <w:jc w:val="both"/>
        <w:rPr>
          <w:rFonts w:ascii="Verdana" w:hAnsi="Verdana"/>
          <w:sz w:val="20"/>
          <w:szCs w:val="20"/>
        </w:rPr>
      </w:pPr>
    </w:p>
    <w:p w14:paraId="56EF4354" w14:textId="77777777" w:rsidR="006B71AE" w:rsidRPr="006B71AE" w:rsidRDefault="006B71AE" w:rsidP="0088520F">
      <w:pPr>
        <w:jc w:val="both"/>
        <w:rPr>
          <w:rFonts w:ascii="Verdana" w:hAnsi="Verdana"/>
          <w:sz w:val="20"/>
          <w:szCs w:val="20"/>
        </w:rPr>
      </w:pPr>
    </w:p>
    <w:p w14:paraId="304746B8" w14:textId="598C9AC6" w:rsidR="0088520F" w:rsidRDefault="00AC21E8" w:rsidP="0088520F">
      <w:pPr>
        <w:shd w:val="clear" w:color="auto" w:fill="FFFFFF"/>
        <w:jc w:val="both"/>
        <w:textAlignment w:val="baseline"/>
        <w:rPr>
          <w:rFonts w:ascii="Verdana" w:eastAsia="Times New Roman" w:hAnsi="Verdana"/>
          <w:sz w:val="20"/>
          <w:szCs w:val="20"/>
          <w:shd w:val="clear" w:color="auto" w:fill="FFFFFF"/>
        </w:rPr>
      </w:pPr>
      <w:r w:rsidRPr="00AC21E8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Rezzato, 23 </w:t>
      </w:r>
      <w:proofErr w:type="spellStart"/>
      <w:r w:rsidRPr="00AC21E8">
        <w:rPr>
          <w:rFonts w:ascii="Verdana" w:eastAsia="Times New Roman" w:hAnsi="Verdana"/>
          <w:sz w:val="20"/>
          <w:szCs w:val="20"/>
          <w:shd w:val="clear" w:color="auto" w:fill="FFFFFF"/>
        </w:rPr>
        <w:t>October</w:t>
      </w:r>
      <w:proofErr w:type="spellEnd"/>
      <w:r w:rsidRPr="00AC21E8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2018</w:t>
      </w:r>
    </w:p>
    <w:p w14:paraId="30CB9DE3" w14:textId="77777777" w:rsidR="001D0148" w:rsidRDefault="001D0148" w:rsidP="0088520F">
      <w:pPr>
        <w:shd w:val="clear" w:color="auto" w:fill="FFFFFF"/>
        <w:jc w:val="both"/>
        <w:textAlignment w:val="baseline"/>
        <w:rPr>
          <w:rFonts w:ascii="Raleway" w:hAnsi="Raleway" w:hint="eastAsia"/>
          <w:color w:val="818181"/>
          <w:sz w:val="21"/>
          <w:szCs w:val="21"/>
        </w:rPr>
      </w:pP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17FE9" w14:textId="77777777" w:rsidR="00CD4C08" w:rsidRDefault="00CD4C08" w:rsidP="00BD1C27">
      <w:r>
        <w:separator/>
      </w:r>
    </w:p>
  </w:endnote>
  <w:endnote w:type="continuationSeparator" w:id="0">
    <w:p w14:paraId="2CC3CBEB" w14:textId="77777777" w:rsidR="00CD4C08" w:rsidRDefault="00CD4C0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3C828" w14:textId="77777777" w:rsidR="00CD4C08" w:rsidRDefault="00CD4C08" w:rsidP="00BD1C27">
      <w:r>
        <w:separator/>
      </w:r>
    </w:p>
  </w:footnote>
  <w:footnote w:type="continuationSeparator" w:id="0">
    <w:p w14:paraId="5B699A8A" w14:textId="77777777" w:rsidR="00CD4C08" w:rsidRDefault="00CD4C0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7B8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96A"/>
    <w:rsid w:val="0002053B"/>
    <w:rsid w:val="00021084"/>
    <w:rsid w:val="00023A7C"/>
    <w:rsid w:val="00025041"/>
    <w:rsid w:val="0002544A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4B6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6019"/>
    <w:rsid w:val="000D60DF"/>
    <w:rsid w:val="000E0876"/>
    <w:rsid w:val="000E10DF"/>
    <w:rsid w:val="000E2D95"/>
    <w:rsid w:val="000E5447"/>
    <w:rsid w:val="000E6AA8"/>
    <w:rsid w:val="000F01A8"/>
    <w:rsid w:val="000F0AEF"/>
    <w:rsid w:val="000F2320"/>
    <w:rsid w:val="000F3433"/>
    <w:rsid w:val="000F5855"/>
    <w:rsid w:val="000F5A83"/>
    <w:rsid w:val="00104700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0631"/>
    <w:rsid w:val="001C17F6"/>
    <w:rsid w:val="001C48DD"/>
    <w:rsid w:val="001C5A45"/>
    <w:rsid w:val="001C7A62"/>
    <w:rsid w:val="001D0148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2C99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05A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3197"/>
    <w:rsid w:val="00415206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2E17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414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6DE6"/>
    <w:rsid w:val="00581A4A"/>
    <w:rsid w:val="00582196"/>
    <w:rsid w:val="00582285"/>
    <w:rsid w:val="005831CF"/>
    <w:rsid w:val="00583F09"/>
    <w:rsid w:val="005848D3"/>
    <w:rsid w:val="005862ED"/>
    <w:rsid w:val="0059026F"/>
    <w:rsid w:val="005905F9"/>
    <w:rsid w:val="00590BE3"/>
    <w:rsid w:val="0059431E"/>
    <w:rsid w:val="005946B9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1775D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4201"/>
    <w:rsid w:val="0065651C"/>
    <w:rsid w:val="0066397F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1AE"/>
    <w:rsid w:val="006B7EF0"/>
    <w:rsid w:val="006C1B63"/>
    <w:rsid w:val="006C2A43"/>
    <w:rsid w:val="006C558B"/>
    <w:rsid w:val="006C6E77"/>
    <w:rsid w:val="006C6FCA"/>
    <w:rsid w:val="006C78CE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3003A"/>
    <w:rsid w:val="00732B73"/>
    <w:rsid w:val="00733489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A6A"/>
    <w:rsid w:val="00790B63"/>
    <w:rsid w:val="00792A12"/>
    <w:rsid w:val="00793C0A"/>
    <w:rsid w:val="00794DD4"/>
    <w:rsid w:val="00795222"/>
    <w:rsid w:val="00795DD8"/>
    <w:rsid w:val="007A0D9E"/>
    <w:rsid w:val="007A119C"/>
    <w:rsid w:val="007A3DE0"/>
    <w:rsid w:val="007A5474"/>
    <w:rsid w:val="007A5CBE"/>
    <w:rsid w:val="007A6C64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C55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2DBE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9F7B29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6C67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C0471"/>
    <w:rsid w:val="00AC059A"/>
    <w:rsid w:val="00AC1658"/>
    <w:rsid w:val="00AC169E"/>
    <w:rsid w:val="00AC21E8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2E1F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4C08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4023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31D3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3D8"/>
    <w:rsid w:val="00D757DD"/>
    <w:rsid w:val="00D76487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A79BC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0370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06269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463"/>
    <w:rsid w:val="00F00FDE"/>
    <w:rsid w:val="00F0100D"/>
    <w:rsid w:val="00F01972"/>
    <w:rsid w:val="00F023B7"/>
    <w:rsid w:val="00F0514E"/>
    <w:rsid w:val="00F05729"/>
    <w:rsid w:val="00F07416"/>
    <w:rsid w:val="00F13335"/>
    <w:rsid w:val="00F139FC"/>
    <w:rsid w:val="00F141D2"/>
    <w:rsid w:val="00F148F6"/>
    <w:rsid w:val="00F16E7F"/>
    <w:rsid w:val="00F1796D"/>
    <w:rsid w:val="00F21E03"/>
    <w:rsid w:val="00F21E26"/>
    <w:rsid w:val="00F2232F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1754"/>
    <w:rsid w:val="00F91C82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F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F3EB02-3F7C-FE4E-9BFC-ECDBA09B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260</Words>
  <Characters>1484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2018-10-30T07:43:00Z</dcterms:created>
  <dcterms:modified xsi:type="dcterms:W3CDTF">2018-10-30T07:43:00Z</dcterms:modified>
  <cp:category/>
</cp:coreProperties>
</file>