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24102" w14:textId="77777777" w:rsidR="00C55855" w:rsidRPr="00A5011B" w:rsidRDefault="00C55855" w:rsidP="00F36413">
      <w:pPr>
        <w:rPr>
          <w:rFonts w:ascii="Verdana" w:hAnsi="Verdana"/>
          <w:b/>
          <w:color w:val="000000" w:themeColor="text1"/>
          <w:sz w:val="28"/>
          <w:szCs w:val="20"/>
        </w:rPr>
      </w:pPr>
    </w:p>
    <w:p w14:paraId="7961FE2D" w14:textId="47C35F4E" w:rsidR="008C0582" w:rsidRPr="008C0582" w:rsidRDefault="00E662FB" w:rsidP="00AB2CB6">
      <w:pPr>
        <w:jc w:val="center"/>
        <w:rPr>
          <w:rFonts w:ascii="Verdana" w:hAnsi="Verdana"/>
          <w:b/>
          <w:sz w:val="28"/>
          <w:lang w:val="en-GB"/>
        </w:rPr>
      </w:pPr>
      <w:r w:rsidRPr="008C0582">
        <w:rPr>
          <w:rFonts w:ascii="Verdana" w:hAnsi="Verdana"/>
          <w:b/>
          <w:sz w:val="28"/>
          <w:lang w:val="en-GB"/>
        </w:rPr>
        <w:t>New Style 44 in Corian</w:t>
      </w:r>
      <w:r w:rsidR="00CB3EAA" w:rsidRPr="008C0582">
        <w:rPr>
          <w:rFonts w:ascii="Verdana" w:hAnsi="Verdana"/>
          <w:b/>
          <w:sz w:val="28"/>
          <w:lang w:val="en-GB"/>
        </w:rPr>
        <w:t>,</w:t>
      </w:r>
      <w:r w:rsidRPr="008C0582">
        <w:rPr>
          <w:rFonts w:ascii="Verdana" w:hAnsi="Verdana"/>
          <w:b/>
          <w:sz w:val="28"/>
          <w:lang w:val="en-GB"/>
        </w:rPr>
        <w:t xml:space="preserve"> </w:t>
      </w:r>
      <w:r w:rsidR="008C0582" w:rsidRPr="008C0582">
        <w:rPr>
          <w:rFonts w:ascii="Verdana" w:hAnsi="Verdana"/>
          <w:b/>
          <w:sz w:val="28"/>
          <w:lang w:val="en-GB"/>
        </w:rPr>
        <w:t xml:space="preserve">a minimal </w:t>
      </w:r>
      <w:r w:rsidR="008C0582">
        <w:rPr>
          <w:rFonts w:ascii="Verdana" w:hAnsi="Verdana"/>
          <w:b/>
          <w:sz w:val="28"/>
          <w:lang w:val="en-GB"/>
        </w:rPr>
        <w:t>idea</w:t>
      </w:r>
      <w:r w:rsidR="008C0582" w:rsidRPr="008C0582">
        <w:rPr>
          <w:rFonts w:ascii="Verdana" w:hAnsi="Verdana"/>
          <w:b/>
          <w:sz w:val="28"/>
          <w:lang w:val="en-GB"/>
        </w:rPr>
        <w:t xml:space="preserve"> for bright spaces</w:t>
      </w:r>
    </w:p>
    <w:p w14:paraId="7A490702" w14:textId="77777777" w:rsidR="00E662FB" w:rsidRPr="008C0582" w:rsidRDefault="00E662FB" w:rsidP="00FD489A">
      <w:pPr>
        <w:rPr>
          <w:rFonts w:ascii="Verdana" w:hAnsi="Verdana"/>
          <w:b/>
          <w:sz w:val="28"/>
          <w:lang w:val="en-GB"/>
        </w:rPr>
      </w:pPr>
    </w:p>
    <w:p w14:paraId="5ABD93FE" w14:textId="2041329F" w:rsidR="008C0582" w:rsidRDefault="00813487" w:rsidP="00FD489A">
      <w:pPr>
        <w:jc w:val="center"/>
        <w:rPr>
          <w:rFonts w:ascii="Verdana" w:hAnsi="Verdana"/>
          <w:b/>
          <w:sz w:val="22"/>
          <w:lang w:val="en-GB"/>
        </w:rPr>
      </w:pPr>
      <w:r w:rsidRPr="008C0582">
        <w:rPr>
          <w:rFonts w:ascii="Verdana" w:hAnsi="Verdana"/>
          <w:b/>
          <w:sz w:val="22"/>
          <w:lang w:val="en-GB"/>
        </w:rPr>
        <w:t xml:space="preserve">New Style 44 </w:t>
      </w:r>
      <w:r w:rsidR="008C0582">
        <w:rPr>
          <w:rFonts w:ascii="Verdana" w:hAnsi="Verdana"/>
          <w:b/>
          <w:sz w:val="22"/>
          <w:lang w:val="en-GB"/>
        </w:rPr>
        <w:t>revolutionizes the control’s concept through Corian front plates and exclusive toggle controls with illuminated feedback status.</w:t>
      </w:r>
    </w:p>
    <w:p w14:paraId="26BDA857" w14:textId="77777777" w:rsidR="00CB3EAA" w:rsidRDefault="00CB3EAA" w:rsidP="00601CF7">
      <w:pPr>
        <w:jc w:val="both"/>
        <w:rPr>
          <w:rFonts w:ascii="Verdana" w:hAnsi="Verdana"/>
          <w:sz w:val="20"/>
          <w:szCs w:val="20"/>
          <w:lang w:val="en-GB"/>
        </w:rPr>
      </w:pPr>
    </w:p>
    <w:p w14:paraId="4E2DC2CE" w14:textId="77777777" w:rsidR="007278E3" w:rsidRPr="008C0582" w:rsidRDefault="007278E3" w:rsidP="00601CF7">
      <w:pPr>
        <w:jc w:val="both"/>
        <w:rPr>
          <w:rFonts w:ascii="Verdana" w:hAnsi="Verdana"/>
          <w:sz w:val="20"/>
          <w:szCs w:val="20"/>
          <w:lang w:val="en-GB"/>
        </w:rPr>
      </w:pPr>
    </w:p>
    <w:p w14:paraId="2A260A12" w14:textId="04FE60B6" w:rsidR="008C0582" w:rsidRPr="008C0582" w:rsidRDefault="008C0582" w:rsidP="008C0582">
      <w:pPr>
        <w:jc w:val="both"/>
        <w:rPr>
          <w:rFonts w:ascii="Verdana" w:hAnsi="Verdana"/>
          <w:sz w:val="20"/>
          <w:szCs w:val="20"/>
          <w:lang w:val="en-GB"/>
        </w:rPr>
      </w:pPr>
      <w:r w:rsidRPr="00D50751">
        <w:rPr>
          <w:rFonts w:ascii="Verdana" w:hAnsi="Verdana"/>
          <w:b/>
          <w:sz w:val="20"/>
          <w:szCs w:val="20"/>
          <w:lang w:val="en-GB"/>
        </w:rPr>
        <w:t xml:space="preserve">AVE New Style </w:t>
      </w:r>
      <w:r w:rsidR="007278E3">
        <w:rPr>
          <w:rFonts w:ascii="Verdana" w:hAnsi="Verdana"/>
          <w:sz w:val="20"/>
          <w:szCs w:val="20"/>
          <w:lang w:val="en-GB"/>
        </w:rPr>
        <w:t>is d</w:t>
      </w:r>
      <w:r w:rsidR="007278E3" w:rsidRPr="008C0582">
        <w:rPr>
          <w:rFonts w:ascii="Verdana" w:hAnsi="Verdana"/>
          <w:sz w:val="20"/>
          <w:szCs w:val="20"/>
          <w:lang w:val="en-GB"/>
        </w:rPr>
        <w:t>edicated to free spirits, for those who seek true harmony in the purity of colour</w:t>
      </w:r>
      <w:r w:rsidR="007278E3">
        <w:rPr>
          <w:rFonts w:ascii="Verdana" w:hAnsi="Verdana"/>
          <w:sz w:val="20"/>
          <w:szCs w:val="20"/>
          <w:lang w:val="en-GB"/>
        </w:rPr>
        <w:t xml:space="preserve">. This collection reflects </w:t>
      </w:r>
      <w:r w:rsidRPr="008C0582">
        <w:rPr>
          <w:rFonts w:ascii="Verdana" w:hAnsi="Verdana"/>
          <w:sz w:val="20"/>
          <w:szCs w:val="20"/>
          <w:lang w:val="en-GB"/>
        </w:rPr>
        <w:t xml:space="preserve">the simple geometries of </w:t>
      </w:r>
      <w:r w:rsidR="007278E3">
        <w:rPr>
          <w:rFonts w:ascii="Verdana" w:hAnsi="Verdana"/>
          <w:sz w:val="20"/>
          <w:szCs w:val="20"/>
          <w:lang w:val="en-GB"/>
        </w:rPr>
        <w:t xml:space="preserve">its </w:t>
      </w:r>
      <w:r w:rsidRPr="00D50751">
        <w:rPr>
          <w:rFonts w:ascii="Verdana" w:hAnsi="Verdana"/>
          <w:b/>
          <w:sz w:val="20"/>
          <w:szCs w:val="20"/>
          <w:lang w:val="en-GB"/>
        </w:rPr>
        <w:t>toggle controls</w:t>
      </w:r>
      <w:r w:rsidRPr="008C0582">
        <w:rPr>
          <w:rFonts w:ascii="Verdana" w:hAnsi="Verdana"/>
          <w:sz w:val="20"/>
          <w:szCs w:val="20"/>
          <w:lang w:val="en-GB"/>
        </w:rPr>
        <w:t xml:space="preserve"> </w:t>
      </w:r>
      <w:r>
        <w:rPr>
          <w:rFonts w:ascii="Verdana" w:hAnsi="Verdana"/>
          <w:sz w:val="20"/>
          <w:szCs w:val="20"/>
          <w:lang w:val="en-GB"/>
        </w:rPr>
        <w:t xml:space="preserve">through white </w:t>
      </w:r>
      <w:r w:rsidR="007278E3">
        <w:rPr>
          <w:rFonts w:ascii="Verdana" w:hAnsi="Verdana"/>
          <w:sz w:val="20"/>
          <w:szCs w:val="20"/>
          <w:lang w:val="en-GB"/>
        </w:rPr>
        <w:t xml:space="preserve">solid </w:t>
      </w:r>
      <w:r w:rsidR="007278E3" w:rsidRPr="00D50751">
        <w:rPr>
          <w:rFonts w:ascii="Verdana" w:hAnsi="Verdana"/>
          <w:b/>
          <w:sz w:val="20"/>
          <w:szCs w:val="20"/>
          <w:lang w:val="en-GB"/>
        </w:rPr>
        <w:t>Corian</w:t>
      </w:r>
      <w:r w:rsidR="007278E3">
        <w:rPr>
          <w:rFonts w:ascii="Verdana" w:hAnsi="Verdana"/>
          <w:sz w:val="20"/>
          <w:szCs w:val="20"/>
          <w:lang w:val="en-GB"/>
        </w:rPr>
        <w:t xml:space="preserve"> </w:t>
      </w:r>
      <w:r w:rsidR="00D50751">
        <w:rPr>
          <w:rFonts w:ascii="Verdana" w:hAnsi="Verdana"/>
          <w:sz w:val="20"/>
          <w:szCs w:val="20"/>
          <w:lang w:val="en-GB"/>
        </w:rPr>
        <w:t xml:space="preserve">front </w:t>
      </w:r>
      <w:r>
        <w:rPr>
          <w:rFonts w:ascii="Verdana" w:hAnsi="Verdana"/>
          <w:sz w:val="20"/>
          <w:szCs w:val="20"/>
          <w:lang w:val="en-GB"/>
        </w:rPr>
        <w:t>plates.</w:t>
      </w:r>
      <w:r w:rsidRPr="008C0582">
        <w:t xml:space="preserve"> </w:t>
      </w:r>
      <w:r w:rsidRPr="008C0582">
        <w:rPr>
          <w:rFonts w:ascii="Verdana" w:hAnsi="Verdana"/>
          <w:sz w:val="20"/>
          <w:szCs w:val="20"/>
          <w:lang w:val="en-GB"/>
        </w:rPr>
        <w:t>A modern evolution for genuine and minimalist open spaces.</w:t>
      </w:r>
    </w:p>
    <w:p w14:paraId="49DFDEB4" w14:textId="33FA734C" w:rsidR="00AB2CB6" w:rsidRPr="008C0582" w:rsidRDefault="00AB2CB6" w:rsidP="00601CF7">
      <w:pPr>
        <w:jc w:val="both"/>
        <w:rPr>
          <w:rFonts w:ascii="Verdana" w:hAnsi="Verdana"/>
          <w:sz w:val="20"/>
          <w:szCs w:val="20"/>
          <w:lang w:val="en-GB"/>
        </w:rPr>
      </w:pPr>
    </w:p>
    <w:p w14:paraId="3D253E00" w14:textId="1F7E7FA0" w:rsidR="00036160" w:rsidRDefault="00036160" w:rsidP="00601CF7">
      <w:pPr>
        <w:jc w:val="both"/>
        <w:rPr>
          <w:rFonts w:ascii="Verdana" w:hAnsi="Verdana"/>
          <w:sz w:val="20"/>
          <w:szCs w:val="20"/>
          <w:lang w:val="en-GB"/>
        </w:rPr>
      </w:pPr>
      <w:r w:rsidRPr="008C0582">
        <w:rPr>
          <w:rFonts w:ascii="Verdana" w:hAnsi="Verdana"/>
          <w:b/>
          <w:sz w:val="20"/>
          <w:szCs w:val="20"/>
          <w:lang w:val="en-GB"/>
        </w:rPr>
        <w:t>New Style 44 </w:t>
      </w:r>
      <w:r w:rsidRPr="00036160">
        <w:rPr>
          <w:rFonts w:ascii="Verdana" w:hAnsi="Verdana"/>
          <w:sz w:val="20"/>
          <w:szCs w:val="20"/>
          <w:lang w:val="en-GB"/>
        </w:rPr>
        <w:t>is the result of a precise choice: AVE meets the needs of the most demanding customers. First Italian Company that have introduced the touch technology to electric field, AVE is again innovative reinterpreting the way y</w:t>
      </w:r>
      <w:r w:rsidR="007278E3">
        <w:rPr>
          <w:rFonts w:ascii="Verdana" w:hAnsi="Verdana"/>
          <w:sz w:val="20"/>
          <w:szCs w:val="20"/>
          <w:lang w:val="en-GB"/>
        </w:rPr>
        <w:t xml:space="preserve">ou turn on the light, today: </w:t>
      </w:r>
      <w:r w:rsidRPr="008C0582">
        <w:rPr>
          <w:rFonts w:ascii="Verdana" w:hAnsi="Verdana"/>
          <w:b/>
          <w:sz w:val="20"/>
          <w:szCs w:val="20"/>
          <w:lang w:val="en-GB"/>
        </w:rPr>
        <w:t>New Style 44</w:t>
      </w:r>
      <w:r w:rsidRPr="00036160">
        <w:rPr>
          <w:rFonts w:ascii="Verdana" w:hAnsi="Verdana"/>
          <w:sz w:val="20"/>
          <w:szCs w:val="20"/>
          <w:lang w:val="en-GB"/>
        </w:rPr>
        <w:t xml:space="preserve"> </w:t>
      </w:r>
      <w:r w:rsidRPr="00036160">
        <w:rPr>
          <w:rFonts w:ascii="Verdana" w:hAnsi="Verdana"/>
          <w:b/>
          <w:sz w:val="20"/>
          <w:szCs w:val="20"/>
          <w:lang w:val="en-GB"/>
        </w:rPr>
        <w:t>retrieves the ON/OFF toggle system</w:t>
      </w:r>
      <w:r w:rsidRPr="00036160">
        <w:rPr>
          <w:rFonts w:ascii="Verdana" w:hAnsi="Verdana"/>
          <w:sz w:val="20"/>
          <w:szCs w:val="20"/>
          <w:lang w:val="en-GB"/>
        </w:rPr>
        <w:t xml:space="preserve">, making it topical again. </w:t>
      </w:r>
    </w:p>
    <w:p w14:paraId="194575F6" w14:textId="77777777" w:rsidR="00036160" w:rsidRDefault="00036160" w:rsidP="00601CF7">
      <w:pPr>
        <w:jc w:val="both"/>
        <w:rPr>
          <w:rFonts w:ascii="Verdana" w:hAnsi="Verdana"/>
          <w:sz w:val="20"/>
          <w:szCs w:val="20"/>
          <w:lang w:val="en-GB"/>
        </w:rPr>
      </w:pPr>
    </w:p>
    <w:p w14:paraId="7AE6A499" w14:textId="6E7DB13F" w:rsidR="004F2AF7" w:rsidRDefault="00F548F4" w:rsidP="00F548F4">
      <w:pPr>
        <w:jc w:val="both"/>
        <w:rPr>
          <w:rFonts w:ascii="Verdana" w:hAnsi="Verdana"/>
          <w:sz w:val="20"/>
          <w:szCs w:val="20"/>
          <w:lang w:val="en-GB"/>
        </w:rPr>
      </w:pPr>
      <w:r w:rsidRPr="00036160">
        <w:rPr>
          <w:rFonts w:ascii="Verdana" w:hAnsi="Verdana"/>
          <w:sz w:val="20"/>
          <w:szCs w:val="20"/>
          <w:lang w:val="en-GB"/>
        </w:rPr>
        <w:t xml:space="preserve">The </w:t>
      </w:r>
      <w:r w:rsidRPr="007278E3">
        <w:rPr>
          <w:rFonts w:ascii="Verdana" w:hAnsi="Verdana"/>
          <w:b/>
          <w:sz w:val="20"/>
          <w:szCs w:val="20"/>
          <w:lang w:val="en-GB"/>
        </w:rPr>
        <w:t>best technology</w:t>
      </w:r>
      <w:r w:rsidRPr="00036160">
        <w:rPr>
          <w:rFonts w:ascii="Verdana" w:hAnsi="Verdana"/>
          <w:sz w:val="20"/>
          <w:szCs w:val="20"/>
          <w:lang w:val="en-GB"/>
        </w:rPr>
        <w:t xml:space="preserve"> combines with </w:t>
      </w:r>
      <w:r w:rsidRPr="007278E3">
        <w:rPr>
          <w:rFonts w:ascii="Verdana" w:hAnsi="Verdana"/>
          <w:b/>
          <w:sz w:val="20"/>
          <w:szCs w:val="20"/>
          <w:lang w:val="en-GB"/>
        </w:rPr>
        <w:t>unprecedented aesthetics</w:t>
      </w:r>
      <w:r w:rsidRPr="00036160">
        <w:rPr>
          <w:rFonts w:ascii="Verdana" w:hAnsi="Verdana"/>
          <w:sz w:val="20"/>
          <w:szCs w:val="20"/>
          <w:lang w:val="en-GB"/>
        </w:rPr>
        <w:t xml:space="preserve"> and </w:t>
      </w:r>
      <w:r w:rsidRPr="007278E3">
        <w:rPr>
          <w:rFonts w:ascii="Verdana" w:hAnsi="Verdana"/>
          <w:b/>
          <w:sz w:val="20"/>
          <w:szCs w:val="20"/>
          <w:lang w:val="en-GB"/>
        </w:rPr>
        <w:t>valuable materials</w:t>
      </w:r>
      <w:r w:rsidRPr="00F548F4">
        <w:rPr>
          <w:rFonts w:ascii="Verdana" w:hAnsi="Verdana"/>
          <w:sz w:val="20"/>
          <w:szCs w:val="20"/>
          <w:lang w:val="en-GB"/>
        </w:rPr>
        <w:t xml:space="preserve"> to </w:t>
      </w:r>
      <w:r>
        <w:rPr>
          <w:rFonts w:ascii="Verdana" w:hAnsi="Verdana"/>
          <w:sz w:val="20"/>
          <w:szCs w:val="20"/>
          <w:lang w:val="en-GB"/>
        </w:rPr>
        <w:t>create</w:t>
      </w:r>
      <w:r w:rsidRPr="00F548F4">
        <w:rPr>
          <w:rFonts w:ascii="Verdana" w:hAnsi="Verdana"/>
          <w:sz w:val="20"/>
          <w:szCs w:val="20"/>
          <w:lang w:val="en-GB"/>
        </w:rPr>
        <w:t xml:space="preserve"> a unique concept. The New Style 44 Corian </w:t>
      </w:r>
      <w:r>
        <w:rPr>
          <w:rFonts w:ascii="Verdana" w:hAnsi="Verdana"/>
          <w:sz w:val="20"/>
          <w:szCs w:val="20"/>
          <w:lang w:val="en-GB"/>
        </w:rPr>
        <w:t xml:space="preserve">series </w:t>
      </w:r>
      <w:r w:rsidRPr="00F548F4">
        <w:rPr>
          <w:rFonts w:ascii="Verdana" w:hAnsi="Verdana"/>
          <w:sz w:val="20"/>
          <w:szCs w:val="20"/>
          <w:lang w:val="en-GB"/>
        </w:rPr>
        <w:t xml:space="preserve">allows you to customize the </w:t>
      </w:r>
      <w:r>
        <w:rPr>
          <w:rFonts w:ascii="Verdana" w:hAnsi="Verdana"/>
          <w:sz w:val="20"/>
          <w:szCs w:val="20"/>
          <w:lang w:val="en-GB"/>
        </w:rPr>
        <w:t>controls</w:t>
      </w:r>
      <w:r w:rsidRPr="00F548F4">
        <w:rPr>
          <w:rFonts w:ascii="Verdana" w:hAnsi="Verdana"/>
          <w:sz w:val="20"/>
          <w:szCs w:val="20"/>
          <w:lang w:val="en-GB"/>
        </w:rPr>
        <w:t xml:space="preserve"> through a complete proposal of</w:t>
      </w:r>
      <w:r w:rsidR="00036160" w:rsidRPr="00036160">
        <w:rPr>
          <w:rFonts w:ascii="Verdana" w:hAnsi="Verdana"/>
          <w:sz w:val="20"/>
          <w:szCs w:val="20"/>
          <w:lang w:val="en-GB"/>
        </w:rPr>
        <w:t xml:space="preserve"> electric diverters, buttons, rolling blind switches and </w:t>
      </w:r>
      <w:r w:rsidR="00036160" w:rsidRPr="007278E3">
        <w:rPr>
          <w:rFonts w:ascii="Verdana" w:hAnsi="Verdana"/>
          <w:b/>
          <w:sz w:val="20"/>
          <w:szCs w:val="20"/>
          <w:lang w:val="en-GB"/>
        </w:rPr>
        <w:t>switches with illuminated feedback status</w:t>
      </w:r>
      <w:r w:rsidR="00036160" w:rsidRPr="00036160">
        <w:rPr>
          <w:rFonts w:ascii="Verdana" w:hAnsi="Verdana"/>
          <w:sz w:val="20"/>
          <w:szCs w:val="20"/>
          <w:lang w:val="en-GB"/>
        </w:rPr>
        <w:t>.</w:t>
      </w:r>
      <w:r w:rsidR="001A4667">
        <w:rPr>
          <w:rFonts w:ascii="Verdana" w:hAnsi="Verdana"/>
          <w:sz w:val="20"/>
          <w:szCs w:val="20"/>
          <w:lang w:val="en-GB"/>
        </w:rPr>
        <w:t xml:space="preserve"> </w:t>
      </w:r>
      <w:r w:rsidR="008F6B30" w:rsidRPr="008F6B30">
        <w:rPr>
          <w:rFonts w:ascii="Verdana" w:hAnsi="Verdana"/>
          <w:sz w:val="20"/>
          <w:szCs w:val="20"/>
          <w:lang w:val="en-GB"/>
        </w:rPr>
        <w:t>In addition, not only the switches but also the shuko sockets recover the same innovative design, allowing architects and designers to propose aesthetically coordinated and complete solutions.</w:t>
      </w:r>
    </w:p>
    <w:p w14:paraId="478107F2" w14:textId="77777777" w:rsidR="008F6B30" w:rsidRDefault="008F6B30" w:rsidP="00F548F4">
      <w:pPr>
        <w:jc w:val="both"/>
        <w:rPr>
          <w:rFonts w:ascii="Verdana" w:hAnsi="Verdana"/>
          <w:sz w:val="20"/>
          <w:szCs w:val="20"/>
          <w:lang w:val="en-GB"/>
        </w:rPr>
      </w:pPr>
    </w:p>
    <w:p w14:paraId="3C1AAC0D" w14:textId="3AA8D2A7" w:rsidR="008F6B30" w:rsidRDefault="008F6B30" w:rsidP="00F548F4">
      <w:pPr>
        <w:jc w:val="both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A</w:t>
      </w:r>
      <w:r w:rsidRPr="008F6B30">
        <w:rPr>
          <w:rFonts w:ascii="Verdana" w:hAnsi="Verdana"/>
          <w:sz w:val="20"/>
          <w:szCs w:val="20"/>
          <w:lang w:val="en-GB"/>
        </w:rPr>
        <w:t xml:space="preserve">vailable for both round and rectangular flush mounted boxes and </w:t>
      </w:r>
      <w:r>
        <w:rPr>
          <w:rFonts w:ascii="Verdana" w:hAnsi="Verdana"/>
          <w:sz w:val="20"/>
          <w:szCs w:val="20"/>
          <w:lang w:val="en-GB"/>
        </w:rPr>
        <w:t>so addressed to the</w:t>
      </w:r>
      <w:r w:rsidRPr="008F6B30">
        <w:rPr>
          <w:rFonts w:ascii="Verdana" w:hAnsi="Verdana"/>
          <w:sz w:val="20"/>
          <w:szCs w:val="20"/>
          <w:lang w:val="en-GB"/>
        </w:rPr>
        <w:t xml:space="preserve"> </w:t>
      </w:r>
      <w:r w:rsidRPr="007278E3">
        <w:rPr>
          <w:rFonts w:ascii="Verdana" w:hAnsi="Verdana"/>
          <w:b/>
          <w:sz w:val="20"/>
          <w:szCs w:val="20"/>
          <w:lang w:val="en-GB"/>
        </w:rPr>
        <w:t>wider international market</w:t>
      </w:r>
      <w:r>
        <w:rPr>
          <w:rFonts w:ascii="Verdana" w:hAnsi="Verdana"/>
          <w:sz w:val="20"/>
          <w:szCs w:val="20"/>
          <w:lang w:val="en-GB"/>
        </w:rPr>
        <w:t xml:space="preserve">, </w:t>
      </w:r>
      <w:r w:rsidRPr="007278E3">
        <w:rPr>
          <w:rFonts w:ascii="Verdana" w:hAnsi="Verdana"/>
          <w:b/>
          <w:sz w:val="20"/>
          <w:szCs w:val="20"/>
          <w:lang w:val="en-GB"/>
        </w:rPr>
        <w:t>New Style 44 Corian series</w:t>
      </w:r>
      <w:r>
        <w:rPr>
          <w:rFonts w:ascii="Verdana" w:hAnsi="Verdana"/>
          <w:sz w:val="20"/>
          <w:szCs w:val="20"/>
          <w:lang w:val="en-GB"/>
        </w:rPr>
        <w:t xml:space="preserve"> finds its perfect location between </w:t>
      </w:r>
      <w:r w:rsidRPr="008F6B30">
        <w:rPr>
          <w:rFonts w:ascii="Verdana" w:hAnsi="Verdana"/>
          <w:sz w:val="20"/>
          <w:szCs w:val="20"/>
          <w:lang w:val="en-GB"/>
        </w:rPr>
        <w:t>essential furnishings, in open space and minimalist environments, where it can return its bright white in a unique way.</w:t>
      </w:r>
      <w:r>
        <w:rPr>
          <w:rFonts w:ascii="Verdana" w:hAnsi="Verdana"/>
          <w:sz w:val="20"/>
          <w:szCs w:val="20"/>
          <w:lang w:val="en-GB"/>
        </w:rPr>
        <w:t xml:space="preserve"> </w:t>
      </w:r>
      <w:r w:rsidR="00FB1DFD">
        <w:rPr>
          <w:rFonts w:ascii="Verdana" w:hAnsi="Verdana"/>
          <w:sz w:val="20"/>
          <w:szCs w:val="20"/>
          <w:lang w:val="en-GB"/>
        </w:rPr>
        <w:t xml:space="preserve">New Style 44 </w:t>
      </w:r>
      <w:r w:rsidR="00FB1DFD" w:rsidRPr="00FB1DFD">
        <w:rPr>
          <w:rFonts w:ascii="Verdana" w:hAnsi="Verdana"/>
          <w:sz w:val="20"/>
          <w:szCs w:val="20"/>
          <w:lang w:val="en-GB"/>
        </w:rPr>
        <w:t xml:space="preserve">combines with </w:t>
      </w:r>
      <w:r w:rsidR="00FB1DFD" w:rsidRPr="007278E3">
        <w:rPr>
          <w:rFonts w:ascii="Verdana" w:hAnsi="Verdana"/>
          <w:b/>
          <w:sz w:val="20"/>
          <w:szCs w:val="20"/>
          <w:lang w:val="en-GB"/>
        </w:rPr>
        <w:t>Domus</w:t>
      </w:r>
      <w:r w:rsidR="00FB1DFD" w:rsidRPr="00FB1DFD">
        <w:rPr>
          <w:rFonts w:ascii="Verdana" w:hAnsi="Verdana"/>
          <w:sz w:val="20"/>
          <w:szCs w:val="20"/>
          <w:lang w:val="en-GB"/>
        </w:rPr>
        <w:t xml:space="preserve"> wiring accessories series, for those who want white elements, and </w:t>
      </w:r>
      <w:r w:rsidR="00FB1DFD" w:rsidRPr="007278E3">
        <w:rPr>
          <w:rFonts w:ascii="Verdana" w:hAnsi="Verdana"/>
          <w:b/>
          <w:sz w:val="20"/>
          <w:szCs w:val="20"/>
          <w:lang w:val="en-GB"/>
        </w:rPr>
        <w:t>TEKLA 44</w:t>
      </w:r>
      <w:r w:rsidR="00FB1DFD" w:rsidRPr="00FB1DFD">
        <w:rPr>
          <w:rFonts w:ascii="Verdana" w:hAnsi="Verdana"/>
          <w:sz w:val="20"/>
          <w:szCs w:val="20"/>
          <w:lang w:val="en-GB"/>
        </w:rPr>
        <w:t>, the latest AVE wiring accessories series that increases flexibility, offering all 44</w:t>
      </w:r>
      <w:r w:rsidR="00FB1DFD">
        <w:rPr>
          <w:rFonts w:ascii="Verdana" w:hAnsi="Verdana"/>
          <w:sz w:val="20"/>
          <w:szCs w:val="20"/>
          <w:lang w:val="en-GB"/>
        </w:rPr>
        <w:t xml:space="preserve"> System</w:t>
      </w:r>
      <w:r w:rsidR="00FB1DFD" w:rsidRPr="00FB1DFD">
        <w:rPr>
          <w:rFonts w:ascii="Verdana" w:hAnsi="Verdana"/>
          <w:sz w:val="20"/>
          <w:szCs w:val="20"/>
          <w:lang w:val="en-GB"/>
        </w:rPr>
        <w:t xml:space="preserve"> solutions in opaque </w:t>
      </w:r>
      <w:r w:rsidR="00FB1DFD">
        <w:rPr>
          <w:rFonts w:ascii="Verdana" w:hAnsi="Verdana"/>
          <w:sz w:val="20"/>
          <w:szCs w:val="20"/>
          <w:lang w:val="en-GB"/>
        </w:rPr>
        <w:t>black/</w:t>
      </w:r>
      <w:r w:rsidR="00FB1DFD" w:rsidRPr="00FB1DFD">
        <w:rPr>
          <w:rFonts w:ascii="Verdana" w:hAnsi="Verdana"/>
          <w:sz w:val="20"/>
          <w:szCs w:val="20"/>
          <w:lang w:val="en-GB"/>
        </w:rPr>
        <w:t>anthracite grey coloration.</w:t>
      </w:r>
    </w:p>
    <w:p w14:paraId="6705A583" w14:textId="77777777" w:rsidR="008F6B30" w:rsidRDefault="008F6B30" w:rsidP="00026C32">
      <w:pPr>
        <w:jc w:val="both"/>
        <w:rPr>
          <w:rFonts w:ascii="Verdana" w:hAnsi="Verdana"/>
          <w:sz w:val="20"/>
          <w:szCs w:val="20"/>
          <w:lang w:val="en-GB"/>
        </w:rPr>
      </w:pPr>
    </w:p>
    <w:p w14:paraId="59A1382B" w14:textId="77777777" w:rsidR="00026C32" w:rsidRPr="00FB1DFD" w:rsidRDefault="00026C32" w:rsidP="00026C32">
      <w:pPr>
        <w:jc w:val="both"/>
        <w:rPr>
          <w:rFonts w:ascii="Verdana" w:hAnsi="Verdana"/>
          <w:b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 xml:space="preserve">New Style 44 is also </w:t>
      </w:r>
      <w:r w:rsidRPr="007278E3">
        <w:rPr>
          <w:rFonts w:ascii="Verdana" w:hAnsi="Verdana"/>
          <w:b/>
          <w:sz w:val="20"/>
          <w:szCs w:val="20"/>
          <w:lang w:val="en-GB"/>
        </w:rPr>
        <w:t xml:space="preserve">available in glass and </w:t>
      </w:r>
      <w:r>
        <w:rPr>
          <w:rFonts w:ascii="Verdana" w:hAnsi="Verdana"/>
          <w:b/>
          <w:sz w:val="20"/>
          <w:szCs w:val="20"/>
          <w:lang w:val="en-GB"/>
        </w:rPr>
        <w:t>aluminium</w:t>
      </w:r>
      <w:r>
        <w:rPr>
          <w:rFonts w:ascii="Verdana" w:hAnsi="Verdana"/>
          <w:sz w:val="20"/>
          <w:szCs w:val="20"/>
          <w:lang w:val="en-GB"/>
        </w:rPr>
        <w:t xml:space="preserve"> versions that complete </w:t>
      </w:r>
      <w:r w:rsidRPr="00026C32">
        <w:rPr>
          <w:rFonts w:ascii="Verdana" w:hAnsi="Verdana"/>
          <w:b/>
          <w:sz w:val="20"/>
          <w:szCs w:val="20"/>
          <w:lang w:val="en-GB"/>
        </w:rPr>
        <w:t>AVE retro range</w:t>
      </w:r>
      <w:r>
        <w:rPr>
          <w:rFonts w:ascii="Verdana" w:hAnsi="Verdana"/>
          <w:sz w:val="20"/>
          <w:szCs w:val="20"/>
          <w:lang w:val="en-GB"/>
        </w:rPr>
        <w:t xml:space="preserve"> with </w:t>
      </w:r>
      <w:r w:rsidRPr="00026C32">
        <w:rPr>
          <w:rFonts w:ascii="Verdana" w:hAnsi="Verdana"/>
          <w:b/>
          <w:sz w:val="20"/>
          <w:szCs w:val="20"/>
          <w:lang w:val="en-GB"/>
        </w:rPr>
        <w:t>England Style 44</w:t>
      </w:r>
      <w:r>
        <w:rPr>
          <w:rFonts w:ascii="Verdana" w:hAnsi="Verdana"/>
          <w:sz w:val="20"/>
          <w:szCs w:val="20"/>
          <w:lang w:val="en-GB"/>
        </w:rPr>
        <w:t xml:space="preserve"> collection in </w:t>
      </w:r>
      <w:r w:rsidRPr="00026C32">
        <w:rPr>
          <w:rFonts w:ascii="Verdana" w:hAnsi="Verdana"/>
          <w:b/>
          <w:sz w:val="20"/>
          <w:szCs w:val="20"/>
          <w:lang w:val="en-GB"/>
        </w:rPr>
        <w:t>wood</w:t>
      </w:r>
      <w:r w:rsidRPr="00FB1DFD">
        <w:rPr>
          <w:rFonts w:ascii="Verdana" w:hAnsi="Verdana"/>
          <w:sz w:val="20"/>
          <w:szCs w:val="20"/>
          <w:lang w:val="en-GB"/>
        </w:rPr>
        <w:t xml:space="preserve">. </w:t>
      </w:r>
      <w:r>
        <w:rPr>
          <w:rFonts w:ascii="Verdana" w:hAnsi="Verdana"/>
          <w:sz w:val="20"/>
          <w:szCs w:val="20"/>
          <w:lang w:val="en-GB"/>
        </w:rPr>
        <w:t>T</w:t>
      </w:r>
      <w:r w:rsidRPr="00FB1DFD">
        <w:rPr>
          <w:rFonts w:ascii="Verdana" w:hAnsi="Verdana"/>
          <w:sz w:val="20"/>
          <w:szCs w:val="20"/>
          <w:lang w:val="en-GB"/>
        </w:rPr>
        <w:t>hree different proposals, each devoted to a different way of living and spaces’ interpreting.</w:t>
      </w:r>
      <w:r>
        <w:rPr>
          <w:rFonts w:ascii="Verdana" w:hAnsi="Verdana"/>
          <w:sz w:val="20"/>
          <w:szCs w:val="20"/>
          <w:lang w:val="en-GB"/>
        </w:rPr>
        <w:t xml:space="preserve"> </w:t>
      </w:r>
      <w:r w:rsidRPr="00FB1DFD">
        <w:rPr>
          <w:rFonts w:ascii="Verdana" w:hAnsi="Verdana"/>
          <w:b/>
          <w:sz w:val="20"/>
          <w:szCs w:val="20"/>
          <w:lang w:val="en-GB"/>
        </w:rPr>
        <w:t>Light up your style with AVE.</w:t>
      </w:r>
    </w:p>
    <w:p w14:paraId="22297C26" w14:textId="77777777" w:rsidR="00E662FB" w:rsidRDefault="00E662FB" w:rsidP="00AB2CB6">
      <w:pPr>
        <w:jc w:val="both"/>
        <w:rPr>
          <w:rFonts w:ascii="Verdana" w:hAnsi="Verdana"/>
          <w:sz w:val="20"/>
          <w:szCs w:val="20"/>
          <w:lang w:val="en-GB"/>
        </w:rPr>
      </w:pPr>
    </w:p>
    <w:p w14:paraId="18F4AB7B" w14:textId="77777777" w:rsidR="00026C32" w:rsidRPr="008C0582" w:rsidRDefault="00026C32" w:rsidP="00AB2CB6">
      <w:pPr>
        <w:jc w:val="both"/>
        <w:rPr>
          <w:rFonts w:ascii="Verdana" w:hAnsi="Verdana"/>
          <w:sz w:val="20"/>
          <w:szCs w:val="20"/>
          <w:lang w:val="en-GB"/>
        </w:rPr>
      </w:pPr>
    </w:p>
    <w:p w14:paraId="2C6F7F73" w14:textId="77777777" w:rsidR="00AB2CB6" w:rsidRPr="00AB2CB6" w:rsidRDefault="00AB2CB6" w:rsidP="00AB2CB6">
      <w:pPr>
        <w:jc w:val="both"/>
        <w:rPr>
          <w:rFonts w:ascii="Verdana" w:hAnsi="Verdana"/>
          <w:sz w:val="20"/>
          <w:szCs w:val="20"/>
        </w:rPr>
      </w:pPr>
    </w:p>
    <w:p w14:paraId="2C8C7CD2" w14:textId="77777777" w:rsidR="00E662FB" w:rsidRPr="00AB2CB6" w:rsidRDefault="00E662FB" w:rsidP="00AB2CB6">
      <w:pPr>
        <w:jc w:val="both"/>
        <w:rPr>
          <w:rFonts w:ascii="Verdana" w:hAnsi="Verdana"/>
          <w:sz w:val="20"/>
          <w:szCs w:val="20"/>
        </w:rPr>
      </w:pPr>
    </w:p>
    <w:p w14:paraId="6C65D463" w14:textId="3EF52ED4" w:rsidR="007816B0" w:rsidRPr="00E662FB" w:rsidRDefault="00E662FB" w:rsidP="00AB2CB6">
      <w:pPr>
        <w:jc w:val="both"/>
        <w:rPr>
          <w:rFonts w:ascii="Verdana" w:hAnsi="Verdana"/>
          <w:sz w:val="20"/>
          <w:szCs w:val="20"/>
        </w:rPr>
      </w:pPr>
      <w:r w:rsidRPr="00AB2CB6">
        <w:rPr>
          <w:rFonts w:ascii="Verdana" w:hAnsi="Verdana"/>
          <w:sz w:val="20"/>
          <w:szCs w:val="20"/>
        </w:rPr>
        <w:t xml:space="preserve">Rezzato, </w:t>
      </w:r>
      <w:r w:rsidR="00FB1DFD">
        <w:rPr>
          <w:rFonts w:ascii="Verdana" w:hAnsi="Verdana"/>
          <w:sz w:val="20"/>
          <w:szCs w:val="20"/>
        </w:rPr>
        <w:t>December</w:t>
      </w:r>
      <w:r w:rsidRPr="00AB2CB6">
        <w:rPr>
          <w:rFonts w:ascii="Verdana" w:hAnsi="Verdana"/>
          <w:sz w:val="20"/>
          <w:szCs w:val="20"/>
        </w:rPr>
        <w:t xml:space="preserve"> </w:t>
      </w:r>
      <w:r w:rsidR="008B7CE7">
        <w:rPr>
          <w:rFonts w:ascii="Verdana" w:hAnsi="Verdana"/>
          <w:sz w:val="20"/>
          <w:szCs w:val="20"/>
        </w:rPr>
        <w:t>13</w:t>
      </w:r>
      <w:bookmarkStart w:id="0" w:name="_GoBack"/>
      <w:bookmarkEnd w:id="0"/>
      <w:r w:rsidR="00FB1DFD">
        <w:rPr>
          <w:rFonts w:ascii="Verdana" w:hAnsi="Verdana"/>
          <w:sz w:val="20"/>
          <w:szCs w:val="20"/>
        </w:rPr>
        <w:t xml:space="preserve">, </w:t>
      </w:r>
      <w:r w:rsidRPr="00AB2CB6">
        <w:rPr>
          <w:rFonts w:ascii="Verdana" w:hAnsi="Verdana"/>
          <w:sz w:val="20"/>
          <w:szCs w:val="20"/>
        </w:rPr>
        <w:t>2017</w:t>
      </w:r>
    </w:p>
    <w:p w14:paraId="1991C437" w14:textId="77777777" w:rsidR="007816B0" w:rsidRDefault="007816B0" w:rsidP="00406EA9">
      <w:pPr>
        <w:rPr>
          <w:rFonts w:ascii="Verdana" w:hAnsi="Verdana"/>
          <w:sz w:val="20"/>
          <w:szCs w:val="20"/>
        </w:rPr>
      </w:pPr>
    </w:p>
    <w:p w14:paraId="08213B57" w14:textId="77777777" w:rsidR="007816B0" w:rsidRDefault="007816B0" w:rsidP="00406EA9">
      <w:pPr>
        <w:rPr>
          <w:rFonts w:ascii="Verdana" w:hAnsi="Verdana"/>
          <w:sz w:val="20"/>
          <w:szCs w:val="20"/>
        </w:rPr>
      </w:pPr>
    </w:p>
    <w:p w14:paraId="4C79335F" w14:textId="77777777" w:rsidR="00AB2CB6" w:rsidRDefault="00AB2CB6" w:rsidP="00406EA9">
      <w:pPr>
        <w:rPr>
          <w:rFonts w:ascii="Verdana" w:hAnsi="Verdana"/>
          <w:sz w:val="20"/>
          <w:szCs w:val="20"/>
        </w:rPr>
      </w:pPr>
    </w:p>
    <w:p w14:paraId="60B4A01F" w14:textId="77777777" w:rsidR="00AB2CB6" w:rsidRPr="00A5011B" w:rsidRDefault="00AB2CB6" w:rsidP="00406EA9">
      <w:pPr>
        <w:rPr>
          <w:rFonts w:ascii="Verdana" w:hAnsi="Verdana"/>
          <w:sz w:val="20"/>
          <w:szCs w:val="20"/>
        </w:rPr>
      </w:pPr>
    </w:p>
    <w:p w14:paraId="16824903" w14:textId="5C2F96F6" w:rsidR="004022A5" w:rsidRPr="007816B0" w:rsidRDefault="00D66A44" w:rsidP="00C55855">
      <w:pPr>
        <w:autoSpaceDE w:val="0"/>
        <w:jc w:val="center"/>
        <w:rPr>
          <w:rFonts w:ascii="Verdana" w:hAnsi="Verdana"/>
          <w:b/>
          <w:sz w:val="20"/>
          <w:szCs w:val="20"/>
        </w:rPr>
      </w:pPr>
      <w:hyperlink r:id="rId8" w:history="1">
        <w:r w:rsidR="00A5011B" w:rsidRPr="007816B0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www.ave.it</w:t>
        </w:r>
      </w:hyperlink>
    </w:p>
    <w:p w14:paraId="65BD60DF" w14:textId="77777777" w:rsidR="00A5011B" w:rsidRPr="00A5011B" w:rsidRDefault="00A5011B" w:rsidP="00C55855">
      <w:pPr>
        <w:autoSpaceDE w:val="0"/>
        <w:jc w:val="center"/>
        <w:rPr>
          <w:rFonts w:ascii="Verdana" w:hAnsi="Verdana"/>
          <w:b/>
          <w:sz w:val="20"/>
          <w:szCs w:val="20"/>
        </w:rPr>
      </w:pPr>
    </w:p>
    <w:sectPr w:rsidR="00A5011B" w:rsidRPr="00A5011B" w:rsidSect="00F81338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950F3" w14:textId="77777777" w:rsidR="00D66A44" w:rsidRDefault="00D66A44" w:rsidP="00BD1C27">
      <w:r>
        <w:separator/>
      </w:r>
    </w:p>
  </w:endnote>
  <w:endnote w:type="continuationSeparator" w:id="0">
    <w:p w14:paraId="57D3D177" w14:textId="77777777" w:rsidR="00D66A44" w:rsidRDefault="00D66A44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A42CC" w14:textId="2EE39D73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588E5" w14:textId="77777777" w:rsidR="00D66A44" w:rsidRDefault="00D66A44" w:rsidP="00BD1C27">
      <w:r>
        <w:separator/>
      </w:r>
    </w:p>
  </w:footnote>
  <w:footnote w:type="continuationSeparator" w:id="0">
    <w:p w14:paraId="2E5C1AA7" w14:textId="77777777" w:rsidR="00D66A44" w:rsidRDefault="00D66A44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15B7"/>
    <w:rsid w:val="000029E4"/>
    <w:rsid w:val="00003B9E"/>
    <w:rsid w:val="00005019"/>
    <w:rsid w:val="0000605D"/>
    <w:rsid w:val="00007492"/>
    <w:rsid w:val="000118B3"/>
    <w:rsid w:val="00011A2F"/>
    <w:rsid w:val="00015F0C"/>
    <w:rsid w:val="00021084"/>
    <w:rsid w:val="00026C32"/>
    <w:rsid w:val="00027A27"/>
    <w:rsid w:val="00030D51"/>
    <w:rsid w:val="00031275"/>
    <w:rsid w:val="000315E8"/>
    <w:rsid w:val="00036160"/>
    <w:rsid w:val="00036236"/>
    <w:rsid w:val="000365B4"/>
    <w:rsid w:val="00036E87"/>
    <w:rsid w:val="000370AF"/>
    <w:rsid w:val="000424A3"/>
    <w:rsid w:val="00050B51"/>
    <w:rsid w:val="00052505"/>
    <w:rsid w:val="00053D56"/>
    <w:rsid w:val="00055E12"/>
    <w:rsid w:val="00056E9D"/>
    <w:rsid w:val="00057424"/>
    <w:rsid w:val="00057546"/>
    <w:rsid w:val="00060F30"/>
    <w:rsid w:val="00061709"/>
    <w:rsid w:val="00062244"/>
    <w:rsid w:val="00063223"/>
    <w:rsid w:val="000657F4"/>
    <w:rsid w:val="00065891"/>
    <w:rsid w:val="00066546"/>
    <w:rsid w:val="0006767C"/>
    <w:rsid w:val="00067C9B"/>
    <w:rsid w:val="00067E9C"/>
    <w:rsid w:val="0007035C"/>
    <w:rsid w:val="000724B2"/>
    <w:rsid w:val="00074DFE"/>
    <w:rsid w:val="00076113"/>
    <w:rsid w:val="00077D7A"/>
    <w:rsid w:val="00081394"/>
    <w:rsid w:val="00081695"/>
    <w:rsid w:val="0008413D"/>
    <w:rsid w:val="0008414C"/>
    <w:rsid w:val="00085719"/>
    <w:rsid w:val="0009048A"/>
    <w:rsid w:val="00090D6A"/>
    <w:rsid w:val="00091A28"/>
    <w:rsid w:val="000939FD"/>
    <w:rsid w:val="00095503"/>
    <w:rsid w:val="000A072E"/>
    <w:rsid w:val="000A1B3C"/>
    <w:rsid w:val="000A57CD"/>
    <w:rsid w:val="000B0814"/>
    <w:rsid w:val="000B171C"/>
    <w:rsid w:val="000B345B"/>
    <w:rsid w:val="000B6048"/>
    <w:rsid w:val="000C3039"/>
    <w:rsid w:val="000C3E18"/>
    <w:rsid w:val="000C728E"/>
    <w:rsid w:val="000C72FA"/>
    <w:rsid w:val="000D0D2E"/>
    <w:rsid w:val="000D11FA"/>
    <w:rsid w:val="000D1B1C"/>
    <w:rsid w:val="000D2BF8"/>
    <w:rsid w:val="000D3D8A"/>
    <w:rsid w:val="000D60DF"/>
    <w:rsid w:val="000E0876"/>
    <w:rsid w:val="000E5447"/>
    <w:rsid w:val="000E6AA8"/>
    <w:rsid w:val="000F01A8"/>
    <w:rsid w:val="000F2320"/>
    <w:rsid w:val="000F5855"/>
    <w:rsid w:val="000F5A83"/>
    <w:rsid w:val="00107928"/>
    <w:rsid w:val="001104E8"/>
    <w:rsid w:val="00111F06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FDF"/>
    <w:rsid w:val="0012772F"/>
    <w:rsid w:val="00127ACF"/>
    <w:rsid w:val="00127D1F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51715"/>
    <w:rsid w:val="00153CDB"/>
    <w:rsid w:val="001540A8"/>
    <w:rsid w:val="00162A93"/>
    <w:rsid w:val="00162CA0"/>
    <w:rsid w:val="00163C05"/>
    <w:rsid w:val="0016607F"/>
    <w:rsid w:val="00167C8E"/>
    <w:rsid w:val="00171A72"/>
    <w:rsid w:val="0017281D"/>
    <w:rsid w:val="0017634C"/>
    <w:rsid w:val="001766B1"/>
    <w:rsid w:val="00183B01"/>
    <w:rsid w:val="0018607F"/>
    <w:rsid w:val="001875E7"/>
    <w:rsid w:val="0019006C"/>
    <w:rsid w:val="00190988"/>
    <w:rsid w:val="00191F89"/>
    <w:rsid w:val="00192121"/>
    <w:rsid w:val="001930F9"/>
    <w:rsid w:val="00197B99"/>
    <w:rsid w:val="001A33A8"/>
    <w:rsid w:val="001A4667"/>
    <w:rsid w:val="001A5E19"/>
    <w:rsid w:val="001A77E5"/>
    <w:rsid w:val="001B01F4"/>
    <w:rsid w:val="001B20D1"/>
    <w:rsid w:val="001B24F4"/>
    <w:rsid w:val="001B34EC"/>
    <w:rsid w:val="001B39DC"/>
    <w:rsid w:val="001B3D0F"/>
    <w:rsid w:val="001B7D1D"/>
    <w:rsid w:val="001C17F6"/>
    <w:rsid w:val="001C5A45"/>
    <w:rsid w:val="001C7A62"/>
    <w:rsid w:val="001D0A90"/>
    <w:rsid w:val="001D0CF6"/>
    <w:rsid w:val="001D4EC5"/>
    <w:rsid w:val="001D6BF5"/>
    <w:rsid w:val="001E0CDA"/>
    <w:rsid w:val="001E20D1"/>
    <w:rsid w:val="001E28FA"/>
    <w:rsid w:val="001E3996"/>
    <w:rsid w:val="001E3A08"/>
    <w:rsid w:val="001E62D9"/>
    <w:rsid w:val="001E7737"/>
    <w:rsid w:val="001E79EE"/>
    <w:rsid w:val="001F0BC9"/>
    <w:rsid w:val="001F0C6F"/>
    <w:rsid w:val="001F1E6B"/>
    <w:rsid w:val="001F23E4"/>
    <w:rsid w:val="001F3896"/>
    <w:rsid w:val="00202BC0"/>
    <w:rsid w:val="00204C67"/>
    <w:rsid w:val="0020660A"/>
    <w:rsid w:val="00214BB2"/>
    <w:rsid w:val="00214F43"/>
    <w:rsid w:val="002152BF"/>
    <w:rsid w:val="00217025"/>
    <w:rsid w:val="00217141"/>
    <w:rsid w:val="0021765E"/>
    <w:rsid w:val="0022177A"/>
    <w:rsid w:val="00222E1A"/>
    <w:rsid w:val="0022335C"/>
    <w:rsid w:val="002260F4"/>
    <w:rsid w:val="00230463"/>
    <w:rsid w:val="00231AAA"/>
    <w:rsid w:val="00233CD3"/>
    <w:rsid w:val="002361AD"/>
    <w:rsid w:val="00237AEB"/>
    <w:rsid w:val="00241123"/>
    <w:rsid w:val="0024423A"/>
    <w:rsid w:val="00253A04"/>
    <w:rsid w:val="0025422B"/>
    <w:rsid w:val="0025429F"/>
    <w:rsid w:val="002551E2"/>
    <w:rsid w:val="00256002"/>
    <w:rsid w:val="0025781F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94B9C"/>
    <w:rsid w:val="002A0B04"/>
    <w:rsid w:val="002A0CF3"/>
    <w:rsid w:val="002A4D21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7BF3"/>
    <w:rsid w:val="002C21B2"/>
    <w:rsid w:val="002C4485"/>
    <w:rsid w:val="002C72DD"/>
    <w:rsid w:val="002C7926"/>
    <w:rsid w:val="002C7FC8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40E5"/>
    <w:rsid w:val="002F0E79"/>
    <w:rsid w:val="002F113E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415D"/>
    <w:rsid w:val="003345ED"/>
    <w:rsid w:val="0034000C"/>
    <w:rsid w:val="00342D5F"/>
    <w:rsid w:val="003435C3"/>
    <w:rsid w:val="00347DD3"/>
    <w:rsid w:val="0035375F"/>
    <w:rsid w:val="003564F2"/>
    <w:rsid w:val="0036221B"/>
    <w:rsid w:val="00365C0D"/>
    <w:rsid w:val="00370155"/>
    <w:rsid w:val="00370390"/>
    <w:rsid w:val="0037172D"/>
    <w:rsid w:val="0037223A"/>
    <w:rsid w:val="0037522E"/>
    <w:rsid w:val="00375836"/>
    <w:rsid w:val="00376462"/>
    <w:rsid w:val="00377982"/>
    <w:rsid w:val="00377DA6"/>
    <w:rsid w:val="00384463"/>
    <w:rsid w:val="00386D12"/>
    <w:rsid w:val="00391A03"/>
    <w:rsid w:val="003923D4"/>
    <w:rsid w:val="00392F0A"/>
    <w:rsid w:val="00395806"/>
    <w:rsid w:val="003A159A"/>
    <w:rsid w:val="003A1ABF"/>
    <w:rsid w:val="003A58B8"/>
    <w:rsid w:val="003B044B"/>
    <w:rsid w:val="003B1DED"/>
    <w:rsid w:val="003B22AE"/>
    <w:rsid w:val="003B40E5"/>
    <w:rsid w:val="003B507C"/>
    <w:rsid w:val="003B7B2D"/>
    <w:rsid w:val="003C05D9"/>
    <w:rsid w:val="003C2008"/>
    <w:rsid w:val="003C3E05"/>
    <w:rsid w:val="003C52F2"/>
    <w:rsid w:val="003C5796"/>
    <w:rsid w:val="003C69E1"/>
    <w:rsid w:val="003C6C11"/>
    <w:rsid w:val="003D0058"/>
    <w:rsid w:val="003D17C7"/>
    <w:rsid w:val="003D224A"/>
    <w:rsid w:val="003D3AFA"/>
    <w:rsid w:val="003D423F"/>
    <w:rsid w:val="003D5650"/>
    <w:rsid w:val="003D5CCA"/>
    <w:rsid w:val="003D7079"/>
    <w:rsid w:val="003D7236"/>
    <w:rsid w:val="003D7E2A"/>
    <w:rsid w:val="003E3FEB"/>
    <w:rsid w:val="003E5705"/>
    <w:rsid w:val="003E576A"/>
    <w:rsid w:val="003E5FC2"/>
    <w:rsid w:val="003E79AA"/>
    <w:rsid w:val="003F0A0E"/>
    <w:rsid w:val="003F0FE7"/>
    <w:rsid w:val="003F1D32"/>
    <w:rsid w:val="003F75B4"/>
    <w:rsid w:val="003F7AB8"/>
    <w:rsid w:val="00401428"/>
    <w:rsid w:val="004022A5"/>
    <w:rsid w:val="00406EA9"/>
    <w:rsid w:val="00410E3E"/>
    <w:rsid w:val="00416FE8"/>
    <w:rsid w:val="0042008A"/>
    <w:rsid w:val="004205FA"/>
    <w:rsid w:val="00420B6A"/>
    <w:rsid w:val="0042465F"/>
    <w:rsid w:val="00431145"/>
    <w:rsid w:val="0043130D"/>
    <w:rsid w:val="004400BC"/>
    <w:rsid w:val="0044314D"/>
    <w:rsid w:val="00444DBC"/>
    <w:rsid w:val="004502A5"/>
    <w:rsid w:val="0045108D"/>
    <w:rsid w:val="004531D3"/>
    <w:rsid w:val="00453266"/>
    <w:rsid w:val="004534D6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2A87"/>
    <w:rsid w:val="00483985"/>
    <w:rsid w:val="004846DC"/>
    <w:rsid w:val="00495989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1A9E"/>
    <w:rsid w:val="004C2D60"/>
    <w:rsid w:val="004C441A"/>
    <w:rsid w:val="004C72CB"/>
    <w:rsid w:val="004D219E"/>
    <w:rsid w:val="004D5FF8"/>
    <w:rsid w:val="004D636F"/>
    <w:rsid w:val="004D6479"/>
    <w:rsid w:val="004D71FC"/>
    <w:rsid w:val="004D737B"/>
    <w:rsid w:val="004E4495"/>
    <w:rsid w:val="004E5EE3"/>
    <w:rsid w:val="004F052E"/>
    <w:rsid w:val="004F11AF"/>
    <w:rsid w:val="004F27DB"/>
    <w:rsid w:val="004F2AF7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222BC"/>
    <w:rsid w:val="00522595"/>
    <w:rsid w:val="00522F6F"/>
    <w:rsid w:val="00525003"/>
    <w:rsid w:val="00526C22"/>
    <w:rsid w:val="00534D99"/>
    <w:rsid w:val="005378DC"/>
    <w:rsid w:val="00540B89"/>
    <w:rsid w:val="00543352"/>
    <w:rsid w:val="005446B7"/>
    <w:rsid w:val="005457E4"/>
    <w:rsid w:val="00545A50"/>
    <w:rsid w:val="00545E9A"/>
    <w:rsid w:val="00547731"/>
    <w:rsid w:val="005507F1"/>
    <w:rsid w:val="00554149"/>
    <w:rsid w:val="00555589"/>
    <w:rsid w:val="00556961"/>
    <w:rsid w:val="00566229"/>
    <w:rsid w:val="005662BF"/>
    <w:rsid w:val="00567915"/>
    <w:rsid w:val="005727D6"/>
    <w:rsid w:val="00572A9B"/>
    <w:rsid w:val="00572FBA"/>
    <w:rsid w:val="005755AF"/>
    <w:rsid w:val="00581A4A"/>
    <w:rsid w:val="00582196"/>
    <w:rsid w:val="00582285"/>
    <w:rsid w:val="005831CF"/>
    <w:rsid w:val="00583F09"/>
    <w:rsid w:val="005848D3"/>
    <w:rsid w:val="0059026F"/>
    <w:rsid w:val="00590BE3"/>
    <w:rsid w:val="0059431E"/>
    <w:rsid w:val="00595ADA"/>
    <w:rsid w:val="0059630C"/>
    <w:rsid w:val="00596987"/>
    <w:rsid w:val="0059699A"/>
    <w:rsid w:val="005A0AB7"/>
    <w:rsid w:val="005A14E2"/>
    <w:rsid w:val="005A2BE3"/>
    <w:rsid w:val="005A4349"/>
    <w:rsid w:val="005A6185"/>
    <w:rsid w:val="005B0214"/>
    <w:rsid w:val="005B2AFA"/>
    <w:rsid w:val="005B36A6"/>
    <w:rsid w:val="005B38C6"/>
    <w:rsid w:val="005B4C11"/>
    <w:rsid w:val="005B4E5A"/>
    <w:rsid w:val="005B531C"/>
    <w:rsid w:val="005B5BF9"/>
    <w:rsid w:val="005B65AA"/>
    <w:rsid w:val="005B6F0C"/>
    <w:rsid w:val="005B768D"/>
    <w:rsid w:val="005C0BED"/>
    <w:rsid w:val="005C5556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4097"/>
    <w:rsid w:val="005F56EC"/>
    <w:rsid w:val="005F576B"/>
    <w:rsid w:val="005F7002"/>
    <w:rsid w:val="005F76D1"/>
    <w:rsid w:val="00601CF7"/>
    <w:rsid w:val="006023C2"/>
    <w:rsid w:val="0060262C"/>
    <w:rsid w:val="0060609B"/>
    <w:rsid w:val="006067D8"/>
    <w:rsid w:val="00610776"/>
    <w:rsid w:val="006109C2"/>
    <w:rsid w:val="00610EE0"/>
    <w:rsid w:val="006110D0"/>
    <w:rsid w:val="00621715"/>
    <w:rsid w:val="00622835"/>
    <w:rsid w:val="00622E1B"/>
    <w:rsid w:val="00625E44"/>
    <w:rsid w:val="0062674C"/>
    <w:rsid w:val="006267B1"/>
    <w:rsid w:val="006336AF"/>
    <w:rsid w:val="00633FB7"/>
    <w:rsid w:val="006349AD"/>
    <w:rsid w:val="0063687F"/>
    <w:rsid w:val="00636F39"/>
    <w:rsid w:val="00640F70"/>
    <w:rsid w:val="006411C7"/>
    <w:rsid w:val="006418D6"/>
    <w:rsid w:val="00643AAD"/>
    <w:rsid w:val="00644B76"/>
    <w:rsid w:val="006469C7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7BD8"/>
    <w:rsid w:val="00684CAF"/>
    <w:rsid w:val="00684DC7"/>
    <w:rsid w:val="00685FB4"/>
    <w:rsid w:val="006875C6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BCF"/>
    <w:rsid w:val="006B3F29"/>
    <w:rsid w:val="006B7EF0"/>
    <w:rsid w:val="006C2A43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6E7F"/>
    <w:rsid w:val="006E26C7"/>
    <w:rsid w:val="006E2B27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703C80"/>
    <w:rsid w:val="00704ECB"/>
    <w:rsid w:val="0070714E"/>
    <w:rsid w:val="00713280"/>
    <w:rsid w:val="00714CFF"/>
    <w:rsid w:val="00716493"/>
    <w:rsid w:val="007204F6"/>
    <w:rsid w:val="00722759"/>
    <w:rsid w:val="007278E3"/>
    <w:rsid w:val="0073003A"/>
    <w:rsid w:val="00732B73"/>
    <w:rsid w:val="00737E98"/>
    <w:rsid w:val="00742470"/>
    <w:rsid w:val="0074324C"/>
    <w:rsid w:val="00743B82"/>
    <w:rsid w:val="00745E8C"/>
    <w:rsid w:val="0074757C"/>
    <w:rsid w:val="00753443"/>
    <w:rsid w:val="00754FEC"/>
    <w:rsid w:val="00755722"/>
    <w:rsid w:val="00756005"/>
    <w:rsid w:val="007564F0"/>
    <w:rsid w:val="00760DB6"/>
    <w:rsid w:val="00761794"/>
    <w:rsid w:val="00766142"/>
    <w:rsid w:val="00771DBF"/>
    <w:rsid w:val="00771E1F"/>
    <w:rsid w:val="00773EEB"/>
    <w:rsid w:val="00773F9B"/>
    <w:rsid w:val="00774296"/>
    <w:rsid w:val="00775E33"/>
    <w:rsid w:val="00776CF1"/>
    <w:rsid w:val="00780648"/>
    <w:rsid w:val="007816B0"/>
    <w:rsid w:val="00781726"/>
    <w:rsid w:val="00783B71"/>
    <w:rsid w:val="00784D73"/>
    <w:rsid w:val="00785192"/>
    <w:rsid w:val="00786026"/>
    <w:rsid w:val="0078686C"/>
    <w:rsid w:val="00786B42"/>
    <w:rsid w:val="00790B63"/>
    <w:rsid w:val="00792A12"/>
    <w:rsid w:val="00795222"/>
    <w:rsid w:val="00795DD8"/>
    <w:rsid w:val="007A0D9E"/>
    <w:rsid w:val="007A5CBE"/>
    <w:rsid w:val="007A768D"/>
    <w:rsid w:val="007B0D69"/>
    <w:rsid w:val="007B23C1"/>
    <w:rsid w:val="007B2D7B"/>
    <w:rsid w:val="007B3F5C"/>
    <w:rsid w:val="007B573E"/>
    <w:rsid w:val="007C0045"/>
    <w:rsid w:val="007C3AE6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5657"/>
    <w:rsid w:val="008067CB"/>
    <w:rsid w:val="00807140"/>
    <w:rsid w:val="008074C3"/>
    <w:rsid w:val="00810999"/>
    <w:rsid w:val="00811E52"/>
    <w:rsid w:val="00813487"/>
    <w:rsid w:val="00822742"/>
    <w:rsid w:val="008257DE"/>
    <w:rsid w:val="00827586"/>
    <w:rsid w:val="0082795A"/>
    <w:rsid w:val="008325A4"/>
    <w:rsid w:val="008328F8"/>
    <w:rsid w:val="00835CAA"/>
    <w:rsid w:val="0083642A"/>
    <w:rsid w:val="00836B33"/>
    <w:rsid w:val="0084213E"/>
    <w:rsid w:val="00843072"/>
    <w:rsid w:val="008445B9"/>
    <w:rsid w:val="00846405"/>
    <w:rsid w:val="00846465"/>
    <w:rsid w:val="008465B3"/>
    <w:rsid w:val="00854990"/>
    <w:rsid w:val="00855772"/>
    <w:rsid w:val="00855A36"/>
    <w:rsid w:val="00856F36"/>
    <w:rsid w:val="008616BE"/>
    <w:rsid w:val="00864643"/>
    <w:rsid w:val="00864F76"/>
    <w:rsid w:val="008677C6"/>
    <w:rsid w:val="00870C93"/>
    <w:rsid w:val="008719B6"/>
    <w:rsid w:val="00872BCE"/>
    <w:rsid w:val="00874397"/>
    <w:rsid w:val="00875748"/>
    <w:rsid w:val="00880F57"/>
    <w:rsid w:val="0088345E"/>
    <w:rsid w:val="0088655D"/>
    <w:rsid w:val="00892A15"/>
    <w:rsid w:val="008949E2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58C8"/>
    <w:rsid w:val="008A6BC3"/>
    <w:rsid w:val="008A6C9C"/>
    <w:rsid w:val="008B331B"/>
    <w:rsid w:val="008B345D"/>
    <w:rsid w:val="008B4971"/>
    <w:rsid w:val="008B4F63"/>
    <w:rsid w:val="008B7CE7"/>
    <w:rsid w:val="008C0582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E378A"/>
    <w:rsid w:val="008E5740"/>
    <w:rsid w:val="008E6A32"/>
    <w:rsid w:val="008F0153"/>
    <w:rsid w:val="008F244F"/>
    <w:rsid w:val="008F2546"/>
    <w:rsid w:val="008F2E66"/>
    <w:rsid w:val="008F305F"/>
    <w:rsid w:val="008F3F57"/>
    <w:rsid w:val="008F60D4"/>
    <w:rsid w:val="008F6B30"/>
    <w:rsid w:val="0090039E"/>
    <w:rsid w:val="00900963"/>
    <w:rsid w:val="00902841"/>
    <w:rsid w:val="00903066"/>
    <w:rsid w:val="00903FAC"/>
    <w:rsid w:val="0090486B"/>
    <w:rsid w:val="00907E15"/>
    <w:rsid w:val="00911552"/>
    <w:rsid w:val="00915F53"/>
    <w:rsid w:val="009212FD"/>
    <w:rsid w:val="0092455D"/>
    <w:rsid w:val="009264BF"/>
    <w:rsid w:val="00926DF6"/>
    <w:rsid w:val="009278E9"/>
    <w:rsid w:val="00931D90"/>
    <w:rsid w:val="0093347B"/>
    <w:rsid w:val="00935A04"/>
    <w:rsid w:val="009405F4"/>
    <w:rsid w:val="00942489"/>
    <w:rsid w:val="0094458A"/>
    <w:rsid w:val="009500EF"/>
    <w:rsid w:val="00950506"/>
    <w:rsid w:val="00951658"/>
    <w:rsid w:val="00952E70"/>
    <w:rsid w:val="00954CFC"/>
    <w:rsid w:val="00955BE2"/>
    <w:rsid w:val="00955EBB"/>
    <w:rsid w:val="00957545"/>
    <w:rsid w:val="009616B8"/>
    <w:rsid w:val="009636C3"/>
    <w:rsid w:val="009662BD"/>
    <w:rsid w:val="009672AA"/>
    <w:rsid w:val="00967690"/>
    <w:rsid w:val="00967D88"/>
    <w:rsid w:val="009743AB"/>
    <w:rsid w:val="009747A4"/>
    <w:rsid w:val="00975389"/>
    <w:rsid w:val="00976B20"/>
    <w:rsid w:val="00977F5E"/>
    <w:rsid w:val="0098066B"/>
    <w:rsid w:val="009825B1"/>
    <w:rsid w:val="00983B8A"/>
    <w:rsid w:val="00985B1A"/>
    <w:rsid w:val="009879B8"/>
    <w:rsid w:val="00987C06"/>
    <w:rsid w:val="00992640"/>
    <w:rsid w:val="009937E8"/>
    <w:rsid w:val="00993A08"/>
    <w:rsid w:val="00994910"/>
    <w:rsid w:val="00994936"/>
    <w:rsid w:val="0099684E"/>
    <w:rsid w:val="00996BB3"/>
    <w:rsid w:val="009A1CF7"/>
    <w:rsid w:val="009A1E78"/>
    <w:rsid w:val="009A46D7"/>
    <w:rsid w:val="009A5F70"/>
    <w:rsid w:val="009A6F68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D3A62"/>
    <w:rsid w:val="009D3FE3"/>
    <w:rsid w:val="009D4028"/>
    <w:rsid w:val="009D460A"/>
    <w:rsid w:val="009D564F"/>
    <w:rsid w:val="009D5E9C"/>
    <w:rsid w:val="009E4FE1"/>
    <w:rsid w:val="009E6D34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A00BEE"/>
    <w:rsid w:val="00A0695F"/>
    <w:rsid w:val="00A06FBE"/>
    <w:rsid w:val="00A073FD"/>
    <w:rsid w:val="00A10186"/>
    <w:rsid w:val="00A10403"/>
    <w:rsid w:val="00A11E9B"/>
    <w:rsid w:val="00A1200D"/>
    <w:rsid w:val="00A14193"/>
    <w:rsid w:val="00A145B7"/>
    <w:rsid w:val="00A149E9"/>
    <w:rsid w:val="00A165BC"/>
    <w:rsid w:val="00A173DF"/>
    <w:rsid w:val="00A21B9B"/>
    <w:rsid w:val="00A2241E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808A9"/>
    <w:rsid w:val="00A81D62"/>
    <w:rsid w:val="00A842CE"/>
    <w:rsid w:val="00A84609"/>
    <w:rsid w:val="00A85A13"/>
    <w:rsid w:val="00A9022B"/>
    <w:rsid w:val="00A90E88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B2CB6"/>
    <w:rsid w:val="00AB3421"/>
    <w:rsid w:val="00AB46C7"/>
    <w:rsid w:val="00AB51E2"/>
    <w:rsid w:val="00AB60F0"/>
    <w:rsid w:val="00AB6EC9"/>
    <w:rsid w:val="00AC059A"/>
    <w:rsid w:val="00AC37CF"/>
    <w:rsid w:val="00AC5D16"/>
    <w:rsid w:val="00AD05D2"/>
    <w:rsid w:val="00AD141D"/>
    <w:rsid w:val="00AD201E"/>
    <w:rsid w:val="00AD2962"/>
    <w:rsid w:val="00AD3CFC"/>
    <w:rsid w:val="00AE44F3"/>
    <w:rsid w:val="00AE5C7F"/>
    <w:rsid w:val="00AE7E2B"/>
    <w:rsid w:val="00AF058A"/>
    <w:rsid w:val="00AF268C"/>
    <w:rsid w:val="00AF2FE9"/>
    <w:rsid w:val="00AF338E"/>
    <w:rsid w:val="00AF673C"/>
    <w:rsid w:val="00B01123"/>
    <w:rsid w:val="00B049AF"/>
    <w:rsid w:val="00B07CC9"/>
    <w:rsid w:val="00B1288D"/>
    <w:rsid w:val="00B12E8E"/>
    <w:rsid w:val="00B12EC5"/>
    <w:rsid w:val="00B12F62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3465E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2609"/>
    <w:rsid w:val="00B52CE2"/>
    <w:rsid w:val="00B53FD1"/>
    <w:rsid w:val="00B63FE2"/>
    <w:rsid w:val="00B65727"/>
    <w:rsid w:val="00B66088"/>
    <w:rsid w:val="00B6624D"/>
    <w:rsid w:val="00B66ECF"/>
    <w:rsid w:val="00B718AC"/>
    <w:rsid w:val="00B71C2D"/>
    <w:rsid w:val="00B72D9C"/>
    <w:rsid w:val="00B748A1"/>
    <w:rsid w:val="00B74A3A"/>
    <w:rsid w:val="00B80EDB"/>
    <w:rsid w:val="00B819BD"/>
    <w:rsid w:val="00B83CFE"/>
    <w:rsid w:val="00B86CA9"/>
    <w:rsid w:val="00B8762C"/>
    <w:rsid w:val="00B87DE1"/>
    <w:rsid w:val="00B92ECD"/>
    <w:rsid w:val="00B93409"/>
    <w:rsid w:val="00B96B19"/>
    <w:rsid w:val="00B97ACE"/>
    <w:rsid w:val="00BA002D"/>
    <w:rsid w:val="00BA174B"/>
    <w:rsid w:val="00BA218C"/>
    <w:rsid w:val="00BA3197"/>
    <w:rsid w:val="00BA76E5"/>
    <w:rsid w:val="00BB031C"/>
    <w:rsid w:val="00BB2A4A"/>
    <w:rsid w:val="00BB7463"/>
    <w:rsid w:val="00BC144F"/>
    <w:rsid w:val="00BC2070"/>
    <w:rsid w:val="00BC2341"/>
    <w:rsid w:val="00BC27DE"/>
    <w:rsid w:val="00BC2E39"/>
    <w:rsid w:val="00BC3C7F"/>
    <w:rsid w:val="00BC659A"/>
    <w:rsid w:val="00BC67AB"/>
    <w:rsid w:val="00BD1C27"/>
    <w:rsid w:val="00BD1F27"/>
    <w:rsid w:val="00BD50CF"/>
    <w:rsid w:val="00BD7EE2"/>
    <w:rsid w:val="00BE1878"/>
    <w:rsid w:val="00BE1E36"/>
    <w:rsid w:val="00BE244D"/>
    <w:rsid w:val="00BE38D9"/>
    <w:rsid w:val="00BE4891"/>
    <w:rsid w:val="00BE575B"/>
    <w:rsid w:val="00BF2351"/>
    <w:rsid w:val="00BF245F"/>
    <w:rsid w:val="00BF43B0"/>
    <w:rsid w:val="00BF4CE0"/>
    <w:rsid w:val="00C01B12"/>
    <w:rsid w:val="00C01E91"/>
    <w:rsid w:val="00C073EE"/>
    <w:rsid w:val="00C0743C"/>
    <w:rsid w:val="00C10BC1"/>
    <w:rsid w:val="00C110E8"/>
    <w:rsid w:val="00C13A71"/>
    <w:rsid w:val="00C163DA"/>
    <w:rsid w:val="00C17767"/>
    <w:rsid w:val="00C20673"/>
    <w:rsid w:val="00C20CD8"/>
    <w:rsid w:val="00C20DD2"/>
    <w:rsid w:val="00C2532F"/>
    <w:rsid w:val="00C25F5B"/>
    <w:rsid w:val="00C30C56"/>
    <w:rsid w:val="00C32F02"/>
    <w:rsid w:val="00C367A5"/>
    <w:rsid w:val="00C42112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609E"/>
    <w:rsid w:val="00C663C5"/>
    <w:rsid w:val="00C6722F"/>
    <w:rsid w:val="00C7480D"/>
    <w:rsid w:val="00C750AD"/>
    <w:rsid w:val="00C813AA"/>
    <w:rsid w:val="00C84C65"/>
    <w:rsid w:val="00C85186"/>
    <w:rsid w:val="00C86F6C"/>
    <w:rsid w:val="00C9421B"/>
    <w:rsid w:val="00C94451"/>
    <w:rsid w:val="00CA09A8"/>
    <w:rsid w:val="00CA19F2"/>
    <w:rsid w:val="00CA4AD6"/>
    <w:rsid w:val="00CA5104"/>
    <w:rsid w:val="00CA58E4"/>
    <w:rsid w:val="00CA60D1"/>
    <w:rsid w:val="00CB09FE"/>
    <w:rsid w:val="00CB1E93"/>
    <w:rsid w:val="00CB3EAA"/>
    <w:rsid w:val="00CB4D17"/>
    <w:rsid w:val="00CB579D"/>
    <w:rsid w:val="00CB7E14"/>
    <w:rsid w:val="00CC0D03"/>
    <w:rsid w:val="00CC3A95"/>
    <w:rsid w:val="00CC619E"/>
    <w:rsid w:val="00CD037A"/>
    <w:rsid w:val="00CD1774"/>
    <w:rsid w:val="00CD23FE"/>
    <w:rsid w:val="00CD398A"/>
    <w:rsid w:val="00CD66E1"/>
    <w:rsid w:val="00CD680C"/>
    <w:rsid w:val="00CD6E7E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4FFE"/>
    <w:rsid w:val="00D07EFB"/>
    <w:rsid w:val="00D112DC"/>
    <w:rsid w:val="00D13937"/>
    <w:rsid w:val="00D17652"/>
    <w:rsid w:val="00D21128"/>
    <w:rsid w:val="00D211E6"/>
    <w:rsid w:val="00D2176C"/>
    <w:rsid w:val="00D22BB6"/>
    <w:rsid w:val="00D26899"/>
    <w:rsid w:val="00D2792B"/>
    <w:rsid w:val="00D314E0"/>
    <w:rsid w:val="00D34680"/>
    <w:rsid w:val="00D37F09"/>
    <w:rsid w:val="00D414BE"/>
    <w:rsid w:val="00D41E1C"/>
    <w:rsid w:val="00D456EF"/>
    <w:rsid w:val="00D46015"/>
    <w:rsid w:val="00D467ED"/>
    <w:rsid w:val="00D4777F"/>
    <w:rsid w:val="00D50751"/>
    <w:rsid w:val="00D50B00"/>
    <w:rsid w:val="00D50FC1"/>
    <w:rsid w:val="00D51FF9"/>
    <w:rsid w:val="00D5353C"/>
    <w:rsid w:val="00D5515A"/>
    <w:rsid w:val="00D557EE"/>
    <w:rsid w:val="00D55AB4"/>
    <w:rsid w:val="00D569B7"/>
    <w:rsid w:val="00D61BC4"/>
    <w:rsid w:val="00D62B50"/>
    <w:rsid w:val="00D62D85"/>
    <w:rsid w:val="00D64DDA"/>
    <w:rsid w:val="00D652DD"/>
    <w:rsid w:val="00D6559A"/>
    <w:rsid w:val="00D65DA9"/>
    <w:rsid w:val="00D66A44"/>
    <w:rsid w:val="00D66BEA"/>
    <w:rsid w:val="00D70A56"/>
    <w:rsid w:val="00D7105F"/>
    <w:rsid w:val="00D757DD"/>
    <w:rsid w:val="00D80930"/>
    <w:rsid w:val="00D8124C"/>
    <w:rsid w:val="00D82B62"/>
    <w:rsid w:val="00D83ED9"/>
    <w:rsid w:val="00D848E1"/>
    <w:rsid w:val="00D84A3D"/>
    <w:rsid w:val="00D87695"/>
    <w:rsid w:val="00D87A5A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42DC"/>
    <w:rsid w:val="00DA4A10"/>
    <w:rsid w:val="00DB0407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A27"/>
    <w:rsid w:val="00DE02A0"/>
    <w:rsid w:val="00DE2783"/>
    <w:rsid w:val="00DE2BAB"/>
    <w:rsid w:val="00DE3087"/>
    <w:rsid w:val="00DE3D26"/>
    <w:rsid w:val="00DE5E07"/>
    <w:rsid w:val="00DF20C2"/>
    <w:rsid w:val="00DF407F"/>
    <w:rsid w:val="00DF4D24"/>
    <w:rsid w:val="00DF5F7E"/>
    <w:rsid w:val="00DF6C91"/>
    <w:rsid w:val="00E02B3D"/>
    <w:rsid w:val="00E03C60"/>
    <w:rsid w:val="00E04530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2108"/>
    <w:rsid w:val="00E325DF"/>
    <w:rsid w:val="00E32B46"/>
    <w:rsid w:val="00E3490E"/>
    <w:rsid w:val="00E35510"/>
    <w:rsid w:val="00E401A2"/>
    <w:rsid w:val="00E407C2"/>
    <w:rsid w:val="00E41E18"/>
    <w:rsid w:val="00E43ED1"/>
    <w:rsid w:val="00E46677"/>
    <w:rsid w:val="00E47711"/>
    <w:rsid w:val="00E50999"/>
    <w:rsid w:val="00E53272"/>
    <w:rsid w:val="00E5544A"/>
    <w:rsid w:val="00E5702A"/>
    <w:rsid w:val="00E5723C"/>
    <w:rsid w:val="00E60AEB"/>
    <w:rsid w:val="00E626B4"/>
    <w:rsid w:val="00E631EF"/>
    <w:rsid w:val="00E63DBB"/>
    <w:rsid w:val="00E662FB"/>
    <w:rsid w:val="00E66BA0"/>
    <w:rsid w:val="00E80440"/>
    <w:rsid w:val="00E855AA"/>
    <w:rsid w:val="00E8717E"/>
    <w:rsid w:val="00E87DD0"/>
    <w:rsid w:val="00E959FD"/>
    <w:rsid w:val="00EA30AC"/>
    <w:rsid w:val="00EA3EC2"/>
    <w:rsid w:val="00EA41AC"/>
    <w:rsid w:val="00EA6254"/>
    <w:rsid w:val="00EA6EFF"/>
    <w:rsid w:val="00EB1CA9"/>
    <w:rsid w:val="00EB388E"/>
    <w:rsid w:val="00EB5EFA"/>
    <w:rsid w:val="00EB6614"/>
    <w:rsid w:val="00EB7B1F"/>
    <w:rsid w:val="00EC18A0"/>
    <w:rsid w:val="00EC3002"/>
    <w:rsid w:val="00EC51B2"/>
    <w:rsid w:val="00EC6913"/>
    <w:rsid w:val="00ED1C47"/>
    <w:rsid w:val="00ED1E02"/>
    <w:rsid w:val="00ED7A1D"/>
    <w:rsid w:val="00EE0363"/>
    <w:rsid w:val="00EE1BD9"/>
    <w:rsid w:val="00EE2B4A"/>
    <w:rsid w:val="00EE2E06"/>
    <w:rsid w:val="00EE3D9E"/>
    <w:rsid w:val="00EE64C6"/>
    <w:rsid w:val="00EE79C0"/>
    <w:rsid w:val="00EF0C5E"/>
    <w:rsid w:val="00EF23F4"/>
    <w:rsid w:val="00EF2CDD"/>
    <w:rsid w:val="00EF3104"/>
    <w:rsid w:val="00EF66AB"/>
    <w:rsid w:val="00F00FDE"/>
    <w:rsid w:val="00F0100D"/>
    <w:rsid w:val="00F01972"/>
    <w:rsid w:val="00F05729"/>
    <w:rsid w:val="00F07416"/>
    <w:rsid w:val="00F141D2"/>
    <w:rsid w:val="00F148F6"/>
    <w:rsid w:val="00F16E7F"/>
    <w:rsid w:val="00F21E03"/>
    <w:rsid w:val="00F21E26"/>
    <w:rsid w:val="00F25C5F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5145B"/>
    <w:rsid w:val="00F548F4"/>
    <w:rsid w:val="00F55767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7262D"/>
    <w:rsid w:val="00F7417E"/>
    <w:rsid w:val="00F75CCA"/>
    <w:rsid w:val="00F81338"/>
    <w:rsid w:val="00F8196A"/>
    <w:rsid w:val="00F81A3B"/>
    <w:rsid w:val="00F857B7"/>
    <w:rsid w:val="00F90881"/>
    <w:rsid w:val="00F9103C"/>
    <w:rsid w:val="00F923CB"/>
    <w:rsid w:val="00F94BD6"/>
    <w:rsid w:val="00F96A14"/>
    <w:rsid w:val="00FA17AB"/>
    <w:rsid w:val="00FA2194"/>
    <w:rsid w:val="00FA386F"/>
    <w:rsid w:val="00FA4D8A"/>
    <w:rsid w:val="00FA55A8"/>
    <w:rsid w:val="00FA5E10"/>
    <w:rsid w:val="00FA66A0"/>
    <w:rsid w:val="00FB088A"/>
    <w:rsid w:val="00FB0EDC"/>
    <w:rsid w:val="00FB1DFD"/>
    <w:rsid w:val="00FB21AD"/>
    <w:rsid w:val="00FB2201"/>
    <w:rsid w:val="00FB25BA"/>
    <w:rsid w:val="00FB39BD"/>
    <w:rsid w:val="00FB3DF3"/>
    <w:rsid w:val="00FC085A"/>
    <w:rsid w:val="00FC0BBA"/>
    <w:rsid w:val="00FC45F6"/>
    <w:rsid w:val="00FC6188"/>
    <w:rsid w:val="00FC784D"/>
    <w:rsid w:val="00FD489A"/>
    <w:rsid w:val="00FD5409"/>
    <w:rsid w:val="00FD5667"/>
    <w:rsid w:val="00FD792B"/>
    <w:rsid w:val="00FD79E0"/>
    <w:rsid w:val="00FD7E3E"/>
    <w:rsid w:val="00FE02C6"/>
    <w:rsid w:val="00FE2B28"/>
    <w:rsid w:val="00FE4DB9"/>
    <w:rsid w:val="00FF06D2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6493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CC4F1A-599A-8C4D-B65D-65E5CDC2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329</Words>
  <Characters>1877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7</cp:revision>
  <dcterms:created xsi:type="dcterms:W3CDTF">2017-12-11T15:14:00Z</dcterms:created>
  <dcterms:modified xsi:type="dcterms:W3CDTF">2017-12-13T15:44:00Z</dcterms:modified>
  <cp:category/>
</cp:coreProperties>
</file>