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A5011B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0244A517" w14:textId="7F097E1F" w:rsidR="00A5011B" w:rsidRDefault="00782850" w:rsidP="00A5011B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AVE </w:t>
      </w:r>
      <w:r w:rsidR="00A5011B" w:rsidRPr="00A5011B">
        <w:rPr>
          <w:rFonts w:ascii="Verdana" w:hAnsi="Verdana"/>
          <w:b/>
          <w:sz w:val="28"/>
        </w:rPr>
        <w:t>Young Touch</w:t>
      </w:r>
      <w:r w:rsidR="00A5011B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lights up the style of</w:t>
      </w:r>
      <w:r w:rsidR="00A5011B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pastry-bar</w:t>
      </w:r>
      <w:r w:rsidR="00A5011B">
        <w:rPr>
          <w:rFonts w:ascii="Verdana" w:hAnsi="Verdana"/>
          <w:b/>
          <w:sz w:val="28"/>
        </w:rPr>
        <w:t xml:space="preserve"> Milleluci</w:t>
      </w:r>
    </w:p>
    <w:p w14:paraId="6D90F827" w14:textId="77777777" w:rsidR="00522595" w:rsidRDefault="00522595" w:rsidP="00A5011B">
      <w:pPr>
        <w:jc w:val="center"/>
        <w:rPr>
          <w:rFonts w:ascii="Verdana" w:hAnsi="Verdana"/>
          <w:b/>
          <w:sz w:val="28"/>
        </w:rPr>
      </w:pPr>
    </w:p>
    <w:p w14:paraId="06A9C96A" w14:textId="41502827" w:rsidR="00782850" w:rsidRPr="00782850" w:rsidRDefault="00782850" w:rsidP="0078285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Pr="00782850">
        <w:rPr>
          <w:rFonts w:ascii="Verdana" w:hAnsi="Verdana"/>
          <w:b/>
          <w:sz w:val="22"/>
          <w:szCs w:val="22"/>
        </w:rPr>
        <w:t xml:space="preserve">n innovative </w:t>
      </w:r>
      <w:r>
        <w:rPr>
          <w:rFonts w:ascii="Verdana" w:hAnsi="Verdana"/>
          <w:b/>
          <w:sz w:val="22"/>
          <w:szCs w:val="22"/>
        </w:rPr>
        <w:t>pastry-</w:t>
      </w:r>
      <w:r w:rsidRPr="00782850">
        <w:rPr>
          <w:rFonts w:ascii="Verdana" w:hAnsi="Verdana"/>
          <w:b/>
          <w:sz w:val="22"/>
          <w:szCs w:val="22"/>
        </w:rPr>
        <w:t xml:space="preserve">bar with touch </w:t>
      </w:r>
      <w:r>
        <w:rPr>
          <w:rFonts w:ascii="Verdana" w:hAnsi="Verdana"/>
          <w:b/>
          <w:sz w:val="22"/>
          <w:szCs w:val="22"/>
        </w:rPr>
        <w:t>front plates</w:t>
      </w:r>
    </w:p>
    <w:p w14:paraId="3AA08ED9" w14:textId="390EB3AC" w:rsidR="00782850" w:rsidRPr="00782850" w:rsidRDefault="00782850" w:rsidP="00782850">
      <w:pPr>
        <w:jc w:val="center"/>
        <w:rPr>
          <w:rFonts w:ascii="Verdana" w:hAnsi="Verdana"/>
          <w:b/>
          <w:sz w:val="22"/>
          <w:szCs w:val="22"/>
        </w:rPr>
      </w:pPr>
      <w:r w:rsidRPr="00782850">
        <w:rPr>
          <w:rFonts w:ascii="Verdana" w:hAnsi="Verdana"/>
          <w:b/>
          <w:sz w:val="22"/>
          <w:szCs w:val="22"/>
        </w:rPr>
        <w:t>for lighting system</w:t>
      </w:r>
      <w:r>
        <w:rPr>
          <w:rFonts w:ascii="Verdana" w:hAnsi="Verdana"/>
          <w:b/>
          <w:sz w:val="22"/>
          <w:szCs w:val="22"/>
        </w:rPr>
        <w:t>’s control</w:t>
      </w:r>
      <w:r w:rsidRPr="00782850">
        <w:rPr>
          <w:rFonts w:ascii="Verdana" w:hAnsi="Verdana"/>
          <w:b/>
          <w:sz w:val="22"/>
          <w:szCs w:val="22"/>
        </w:rPr>
        <w:t>: design and technology</w:t>
      </w:r>
    </w:p>
    <w:p w14:paraId="6D8CEE0C" w14:textId="6417D4EA" w:rsidR="00522595" w:rsidRPr="00522595" w:rsidRDefault="00782850" w:rsidP="0078285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become a daily reality</w:t>
      </w:r>
      <w:r w:rsidRPr="00782850">
        <w:rPr>
          <w:rFonts w:ascii="Verdana" w:hAnsi="Verdana"/>
          <w:b/>
          <w:sz w:val="22"/>
          <w:szCs w:val="22"/>
        </w:rPr>
        <w:t xml:space="preserve"> with Young Touch</w:t>
      </w:r>
      <w:r w:rsidR="00522595" w:rsidRPr="00522595">
        <w:rPr>
          <w:rFonts w:ascii="Verdana" w:hAnsi="Verdana"/>
          <w:b/>
          <w:sz w:val="22"/>
          <w:szCs w:val="22"/>
        </w:rPr>
        <w:t>.</w:t>
      </w:r>
    </w:p>
    <w:p w14:paraId="4C742C63" w14:textId="77777777" w:rsidR="00A5011B" w:rsidRDefault="00A5011B" w:rsidP="00A5011B">
      <w:pPr>
        <w:jc w:val="center"/>
        <w:rPr>
          <w:rFonts w:ascii="Verdana" w:hAnsi="Verdana"/>
          <w:b/>
          <w:sz w:val="28"/>
        </w:rPr>
      </w:pPr>
    </w:p>
    <w:p w14:paraId="1EBB2B7A" w14:textId="227ABCF7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  <w:r w:rsidRPr="002420FA">
        <w:rPr>
          <w:rFonts w:ascii="Verdana" w:hAnsi="Verdana"/>
          <w:b/>
          <w:sz w:val="20"/>
          <w:szCs w:val="20"/>
          <w:lang w:val="en-GB"/>
        </w:rPr>
        <w:t>AVE Young Touch</w:t>
      </w:r>
      <w:r w:rsidRPr="002420FA">
        <w:rPr>
          <w:rFonts w:ascii="Verdana" w:hAnsi="Verdana"/>
          <w:sz w:val="20"/>
          <w:szCs w:val="20"/>
          <w:lang w:val="en-GB"/>
        </w:rPr>
        <w:t xml:space="preserve"> </w:t>
      </w:r>
      <w:r w:rsidRPr="002420FA">
        <w:rPr>
          <w:rFonts w:ascii="Verdana" w:hAnsi="Verdana"/>
          <w:sz w:val="20"/>
          <w:szCs w:val="20"/>
          <w:lang w:val="en-GB"/>
        </w:rPr>
        <w:t xml:space="preserve">introduces </w:t>
      </w:r>
      <w:r w:rsidRPr="002420FA">
        <w:rPr>
          <w:rFonts w:ascii="Verdana" w:hAnsi="Verdana"/>
          <w:sz w:val="20"/>
          <w:szCs w:val="20"/>
          <w:lang w:val="en-GB"/>
        </w:rPr>
        <w:t xml:space="preserve">a new way of </w:t>
      </w:r>
      <w:r w:rsidRPr="002420FA">
        <w:rPr>
          <w:rFonts w:ascii="Verdana" w:hAnsi="Verdana"/>
          <w:sz w:val="20"/>
          <w:szCs w:val="20"/>
          <w:lang w:val="en-GB"/>
        </w:rPr>
        <w:t>conceiving</w:t>
      </w:r>
      <w:r w:rsidRPr="002420FA">
        <w:rPr>
          <w:rFonts w:ascii="Verdana" w:hAnsi="Verdana"/>
          <w:sz w:val="20"/>
          <w:szCs w:val="20"/>
          <w:lang w:val="en-GB"/>
        </w:rPr>
        <w:t xml:space="preserve"> the light point: simply by touching </w:t>
      </w:r>
      <w:r w:rsidRPr="002420FA">
        <w:rPr>
          <w:rFonts w:ascii="Verdana" w:hAnsi="Verdana"/>
          <w:sz w:val="20"/>
          <w:szCs w:val="20"/>
          <w:lang w:val="en-GB"/>
        </w:rPr>
        <w:t xml:space="preserve">plates’ </w:t>
      </w:r>
      <w:r w:rsidRPr="002420FA">
        <w:rPr>
          <w:rFonts w:ascii="Verdana" w:hAnsi="Verdana"/>
          <w:sz w:val="20"/>
          <w:szCs w:val="20"/>
          <w:lang w:val="en-GB"/>
        </w:rPr>
        <w:t>surface</w:t>
      </w:r>
      <w:r w:rsidRPr="002420FA">
        <w:rPr>
          <w:rFonts w:ascii="Verdana" w:hAnsi="Verdana"/>
          <w:sz w:val="20"/>
          <w:szCs w:val="20"/>
          <w:lang w:val="en-GB"/>
        </w:rPr>
        <w:t>, it’</w:t>
      </w:r>
      <w:r w:rsidRPr="002420FA">
        <w:rPr>
          <w:rFonts w:ascii="Verdana" w:hAnsi="Verdana"/>
          <w:sz w:val="20"/>
          <w:szCs w:val="20"/>
          <w:lang w:val="en-GB"/>
        </w:rPr>
        <w:t>s possible to control the most sophisticated lighting systems, su</w:t>
      </w:r>
      <w:r w:rsidRPr="002420FA">
        <w:rPr>
          <w:rFonts w:ascii="Verdana" w:hAnsi="Verdana"/>
          <w:sz w:val="20"/>
          <w:szCs w:val="20"/>
          <w:lang w:val="en-GB"/>
        </w:rPr>
        <w:t xml:space="preserve">ch as </w:t>
      </w:r>
      <w:r w:rsidR="0084523A">
        <w:rPr>
          <w:rFonts w:ascii="Verdana" w:hAnsi="Verdana"/>
          <w:sz w:val="20"/>
          <w:szCs w:val="20"/>
          <w:lang w:val="en-GB"/>
        </w:rPr>
        <w:t>that</w:t>
      </w:r>
      <w:r w:rsidRPr="002420FA">
        <w:rPr>
          <w:rFonts w:ascii="Verdana" w:hAnsi="Verdana"/>
          <w:sz w:val="20"/>
          <w:szCs w:val="20"/>
          <w:lang w:val="en-GB"/>
        </w:rPr>
        <w:t xml:space="preserve"> inserted inside the </w:t>
      </w:r>
      <w:r w:rsidRPr="002420FA">
        <w:rPr>
          <w:rFonts w:ascii="Verdana" w:hAnsi="Verdana"/>
          <w:b/>
          <w:sz w:val="20"/>
          <w:szCs w:val="20"/>
          <w:lang w:val="en-GB"/>
        </w:rPr>
        <w:t>pastry-</w:t>
      </w:r>
      <w:r w:rsidRPr="002420FA">
        <w:rPr>
          <w:rFonts w:ascii="Verdana" w:hAnsi="Verdana"/>
          <w:b/>
          <w:sz w:val="20"/>
          <w:szCs w:val="20"/>
          <w:lang w:val="en-GB"/>
        </w:rPr>
        <w:t>bar Milleluci</w:t>
      </w:r>
      <w:r w:rsidR="0084523A">
        <w:rPr>
          <w:rFonts w:ascii="Verdana" w:hAnsi="Verdana"/>
          <w:sz w:val="20"/>
          <w:szCs w:val="20"/>
          <w:lang w:val="en-GB"/>
        </w:rPr>
        <w:t xml:space="preserve">, </w:t>
      </w:r>
      <w:r w:rsidRPr="002420FA">
        <w:rPr>
          <w:rFonts w:ascii="Verdana" w:hAnsi="Verdana"/>
          <w:sz w:val="20"/>
          <w:szCs w:val="20"/>
          <w:lang w:val="en-GB"/>
        </w:rPr>
        <w:t xml:space="preserve">in the </w:t>
      </w:r>
      <w:r w:rsidRPr="002420FA">
        <w:rPr>
          <w:rFonts w:ascii="Verdana" w:hAnsi="Verdana"/>
          <w:sz w:val="20"/>
          <w:szCs w:val="20"/>
          <w:lang w:val="en-GB"/>
        </w:rPr>
        <w:t xml:space="preserve">Italian </w:t>
      </w:r>
      <w:r w:rsidR="0084523A" w:rsidRPr="002420FA">
        <w:rPr>
          <w:rFonts w:ascii="Verdana" w:hAnsi="Verdana"/>
          <w:sz w:val="20"/>
          <w:szCs w:val="20"/>
          <w:lang w:val="en-GB"/>
        </w:rPr>
        <w:t>Province</w:t>
      </w:r>
      <w:r w:rsidR="0084523A">
        <w:rPr>
          <w:rFonts w:ascii="Verdana" w:hAnsi="Verdana"/>
          <w:sz w:val="20"/>
          <w:szCs w:val="20"/>
          <w:lang w:val="en-GB"/>
        </w:rPr>
        <w:t xml:space="preserve"> of</w:t>
      </w:r>
      <w:r w:rsidRPr="002420FA">
        <w:rPr>
          <w:rFonts w:ascii="Verdana" w:hAnsi="Verdana"/>
          <w:sz w:val="20"/>
          <w:szCs w:val="20"/>
          <w:lang w:val="en-GB"/>
        </w:rPr>
        <w:t xml:space="preserve"> Imperia.</w:t>
      </w:r>
    </w:p>
    <w:p w14:paraId="0D7FAC68" w14:textId="77777777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</w:p>
    <w:p w14:paraId="6A7156A8" w14:textId="60842C99" w:rsidR="002420FA" w:rsidRPr="002420FA" w:rsidRDefault="00782850" w:rsidP="002420FA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2420FA">
        <w:rPr>
          <w:rFonts w:ascii="Verdana" w:hAnsi="Verdana"/>
          <w:sz w:val="20"/>
          <w:szCs w:val="20"/>
          <w:lang w:val="en-GB"/>
        </w:rPr>
        <w:t xml:space="preserve">With </w:t>
      </w:r>
      <w:r w:rsidRPr="0084523A">
        <w:rPr>
          <w:rFonts w:ascii="Verdana" w:hAnsi="Verdana"/>
          <w:b/>
          <w:sz w:val="20"/>
          <w:szCs w:val="20"/>
          <w:lang w:val="en-GB"/>
        </w:rPr>
        <w:t xml:space="preserve">Young Touch, touch technology becomes </w:t>
      </w:r>
      <w:r w:rsidR="00490BBD" w:rsidRPr="0084523A">
        <w:rPr>
          <w:rFonts w:ascii="Verdana" w:hAnsi="Verdana"/>
          <w:b/>
          <w:sz w:val="20"/>
          <w:szCs w:val="20"/>
          <w:lang w:val="en-GB"/>
        </w:rPr>
        <w:t xml:space="preserve">a </w:t>
      </w:r>
      <w:r w:rsidRPr="0084523A">
        <w:rPr>
          <w:rFonts w:ascii="Verdana" w:hAnsi="Verdana"/>
          <w:b/>
          <w:sz w:val="20"/>
          <w:szCs w:val="20"/>
          <w:lang w:val="en-GB"/>
        </w:rPr>
        <w:t>daily</w:t>
      </w:r>
      <w:r w:rsidR="00490BBD" w:rsidRPr="0084523A">
        <w:rPr>
          <w:rFonts w:ascii="Verdana" w:hAnsi="Verdana"/>
          <w:b/>
          <w:sz w:val="20"/>
          <w:szCs w:val="20"/>
          <w:lang w:val="en-GB"/>
        </w:rPr>
        <w:t xml:space="preserve"> reality</w:t>
      </w:r>
      <w:r w:rsidRPr="002420FA">
        <w:rPr>
          <w:rFonts w:ascii="Verdana" w:hAnsi="Verdana"/>
          <w:sz w:val="20"/>
          <w:szCs w:val="20"/>
          <w:lang w:val="en-GB"/>
        </w:rPr>
        <w:t xml:space="preserve">, a choice to leave to </w:t>
      </w:r>
      <w:r w:rsidR="00490BBD" w:rsidRPr="002420FA">
        <w:rPr>
          <w:rFonts w:ascii="Verdana" w:hAnsi="Verdana"/>
          <w:sz w:val="20"/>
          <w:szCs w:val="20"/>
          <w:lang w:val="en-GB"/>
        </w:rPr>
        <w:t>personal taste</w:t>
      </w:r>
      <w:r w:rsidRPr="002420FA">
        <w:rPr>
          <w:rFonts w:ascii="Verdana" w:hAnsi="Verdana"/>
          <w:sz w:val="20"/>
          <w:szCs w:val="20"/>
          <w:lang w:val="en-GB"/>
        </w:rPr>
        <w:t xml:space="preserve"> and </w:t>
      </w:r>
      <w:r w:rsidR="0084523A">
        <w:rPr>
          <w:rFonts w:ascii="Verdana" w:hAnsi="Verdana"/>
          <w:sz w:val="20"/>
          <w:szCs w:val="20"/>
          <w:lang w:val="en-GB"/>
        </w:rPr>
        <w:t xml:space="preserve">to </w:t>
      </w:r>
      <w:r w:rsidRPr="002420FA">
        <w:rPr>
          <w:rFonts w:ascii="Verdana" w:hAnsi="Verdana"/>
          <w:sz w:val="20"/>
          <w:szCs w:val="20"/>
          <w:lang w:val="en-GB"/>
        </w:rPr>
        <w:t xml:space="preserve">the various customization opportunities. The </w:t>
      </w:r>
      <w:r w:rsidR="002420FA" w:rsidRPr="002420FA">
        <w:rPr>
          <w:rFonts w:ascii="Verdana" w:hAnsi="Verdana"/>
          <w:sz w:val="20"/>
          <w:szCs w:val="20"/>
          <w:lang w:val="en-GB"/>
        </w:rPr>
        <w:t>moulded</w:t>
      </w:r>
      <w:r w:rsidRPr="002420FA">
        <w:rPr>
          <w:rFonts w:ascii="Verdana" w:hAnsi="Verdana"/>
          <w:sz w:val="20"/>
          <w:szCs w:val="20"/>
          <w:lang w:val="en-GB"/>
        </w:rPr>
        <w:t xml:space="preserve">, interpreted by AVE, 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comes in a range </w:t>
      </w:r>
      <w:r w:rsidRPr="002420FA">
        <w:rPr>
          <w:rFonts w:ascii="Verdana" w:hAnsi="Verdana"/>
          <w:sz w:val="20"/>
          <w:szCs w:val="20"/>
          <w:lang w:val="en-GB"/>
        </w:rPr>
        <w:t xml:space="preserve">of innovative finishes, which has </w:t>
      </w:r>
      <w:r w:rsidRPr="0084523A">
        <w:rPr>
          <w:rFonts w:ascii="Verdana" w:hAnsi="Verdana"/>
          <w:b/>
          <w:sz w:val="20"/>
          <w:szCs w:val="20"/>
          <w:lang w:val="en-GB"/>
        </w:rPr>
        <w:t>15 chromatic variants</w:t>
      </w:r>
      <w:r w:rsidRPr="002420FA">
        <w:rPr>
          <w:rFonts w:ascii="Verdana" w:hAnsi="Verdana"/>
          <w:sz w:val="20"/>
          <w:szCs w:val="20"/>
          <w:lang w:val="en-GB"/>
        </w:rPr>
        <w:t xml:space="preserve">. In the case of </w:t>
      </w:r>
      <w:r w:rsidR="002420FA" w:rsidRPr="002420FA">
        <w:rPr>
          <w:rFonts w:ascii="Verdana" w:hAnsi="Verdana"/>
          <w:sz w:val="20"/>
          <w:szCs w:val="20"/>
          <w:lang w:val="en-GB"/>
        </w:rPr>
        <w:t>pas</w:t>
      </w:r>
      <w:r w:rsidR="0084523A">
        <w:rPr>
          <w:rFonts w:ascii="Verdana" w:hAnsi="Verdana"/>
          <w:sz w:val="20"/>
          <w:szCs w:val="20"/>
          <w:lang w:val="en-GB"/>
        </w:rPr>
        <w:t>try-</w:t>
      </w:r>
      <w:r w:rsidR="002420FA" w:rsidRPr="002420FA">
        <w:rPr>
          <w:rFonts w:ascii="Verdana" w:hAnsi="Verdana"/>
          <w:sz w:val="20"/>
          <w:szCs w:val="20"/>
          <w:lang w:val="en-GB"/>
        </w:rPr>
        <w:t>bar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 </w:t>
      </w:r>
      <w:r w:rsidRPr="002420FA">
        <w:rPr>
          <w:rFonts w:ascii="Verdana" w:hAnsi="Verdana"/>
          <w:sz w:val="20"/>
          <w:szCs w:val="20"/>
          <w:lang w:val="en-GB"/>
        </w:rPr>
        <w:t xml:space="preserve">Milleluci, the customer opted for 3D 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Onix </w:t>
      </w:r>
      <w:r w:rsidRPr="002420FA">
        <w:rPr>
          <w:rFonts w:ascii="Verdana" w:hAnsi="Verdana"/>
          <w:sz w:val="20"/>
          <w:szCs w:val="20"/>
          <w:lang w:val="en-GB"/>
        </w:rPr>
        <w:t xml:space="preserve">version to make </w:t>
      </w:r>
      <w:r w:rsidR="002420FA" w:rsidRPr="002420FA">
        <w:rPr>
          <w:rFonts w:ascii="Verdana" w:hAnsi="Verdana"/>
          <w:sz w:val="20"/>
          <w:szCs w:val="20"/>
          <w:lang w:val="en-GB"/>
        </w:rPr>
        <w:t>plates</w:t>
      </w:r>
      <w:r w:rsidRPr="002420FA">
        <w:rPr>
          <w:rFonts w:ascii="Verdana" w:hAnsi="Verdana"/>
          <w:sz w:val="20"/>
          <w:szCs w:val="20"/>
          <w:lang w:val="en-GB"/>
        </w:rPr>
        <w:t xml:space="preserve"> a real integrated furniture item</w:t>
      </w:r>
      <w:r w:rsidR="002420FA" w:rsidRPr="002420FA">
        <w:rPr>
          <w:rFonts w:ascii="Verdana" w:hAnsi="Verdana"/>
          <w:sz w:val="20"/>
          <w:szCs w:val="20"/>
          <w:lang w:val="en-GB"/>
        </w:rPr>
        <w:t>s</w:t>
      </w:r>
      <w:r w:rsidRPr="002420FA">
        <w:rPr>
          <w:rFonts w:ascii="Verdana" w:hAnsi="Verdana"/>
          <w:sz w:val="20"/>
          <w:szCs w:val="20"/>
          <w:lang w:val="en-GB"/>
        </w:rPr>
        <w:t xml:space="preserve"> with exclusive three-dimensional effects. In fact, these plates </w:t>
      </w:r>
      <w:r w:rsidR="0084523A">
        <w:rPr>
          <w:rFonts w:ascii="Verdana" w:hAnsi="Verdana"/>
          <w:sz w:val="20"/>
          <w:szCs w:val="20"/>
          <w:lang w:val="en-GB"/>
        </w:rPr>
        <w:t>a</w:t>
      </w:r>
      <w:r w:rsidR="002420FA"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dopt a </w:t>
      </w:r>
      <w:r w:rsidR="002420FA" w:rsidRPr="002420FA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revolutionary treatment called "3D COLOR</w:t>
      </w:r>
      <w:r w:rsidR="002420FA"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", an absolute innovation in this field that allows to get colours with an excl</w:t>
      </w:r>
      <w:r w:rsidR="002420FA"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usive three-dimensional </w:t>
      </w:r>
      <w:r w:rsidR="0084523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perception</w:t>
      </w:r>
      <w:r w:rsidR="002420FA"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. </w:t>
      </w:r>
      <w:r w:rsidR="002420FA"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Maintaining the same ultra-thin design, the plates thus assume greater visibility and bring in rooms a unique personalized touch.  Available colours are: </w:t>
      </w:r>
      <w:r w:rsidR="002420FA" w:rsidRPr="002420FA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3D white, 3D brushed beige, 3D clear carbon, 3D dark carbon and 3D onyx.</w:t>
      </w:r>
    </w:p>
    <w:p w14:paraId="5924E75A" w14:textId="6C2F3782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</w:p>
    <w:p w14:paraId="1FBC9F7A" w14:textId="7A279287" w:rsidR="002420FA" w:rsidRPr="002420FA" w:rsidRDefault="002420FA" w:rsidP="002420FA">
      <w:pPr>
        <w:jc w:val="both"/>
        <w:rPr>
          <w:rFonts w:ascii="Verdana" w:eastAsia="Times New Roman" w:hAnsi="Verdana"/>
          <w:sz w:val="20"/>
          <w:szCs w:val="20"/>
          <w:lang w:val="en-GB"/>
        </w:rPr>
      </w:pP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The </w:t>
      </w:r>
      <w:r w:rsidR="0084523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3D</w:t>
      </w: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 xml:space="preserve"> perception is also a feature which distinguishes the remaining 10 colours; in this case the result is obtained through a </w:t>
      </w:r>
      <w:r w:rsidRPr="002420FA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modern double-moulding techniques </w:t>
      </w: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where the plates’ body merges with a transparent outer surface</w:t>
      </w:r>
      <w:r w:rsidR="00782850" w:rsidRPr="002420FA">
        <w:rPr>
          <w:rFonts w:ascii="Verdana" w:hAnsi="Verdana"/>
          <w:sz w:val="20"/>
          <w:szCs w:val="20"/>
          <w:lang w:val="en-GB"/>
        </w:rPr>
        <w:t>. The Young range is available both with touch technology and in the traditional version</w:t>
      </w:r>
      <w:r w:rsidRPr="002420FA">
        <w:rPr>
          <w:rFonts w:ascii="Verdana" w:hAnsi="Verdana"/>
          <w:sz w:val="20"/>
          <w:szCs w:val="20"/>
          <w:lang w:val="en-GB"/>
        </w:rPr>
        <w:t>,</w:t>
      </w:r>
      <w:r w:rsidR="00782850" w:rsidRPr="002420FA">
        <w:rPr>
          <w:rFonts w:ascii="Verdana" w:hAnsi="Verdana"/>
          <w:sz w:val="20"/>
          <w:szCs w:val="20"/>
          <w:lang w:val="en-GB"/>
        </w:rPr>
        <w:t xml:space="preserve"> </w:t>
      </w: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that involves the insertion of the components inside the finishing frames</w:t>
      </w:r>
      <w:r w:rsidR="00782850" w:rsidRPr="002420FA">
        <w:rPr>
          <w:rFonts w:ascii="Verdana" w:hAnsi="Verdana"/>
          <w:sz w:val="20"/>
          <w:szCs w:val="20"/>
          <w:lang w:val="en-GB"/>
        </w:rPr>
        <w:t xml:space="preserve">. </w:t>
      </w:r>
      <w:r w:rsidRPr="002420FA">
        <w:rPr>
          <w:rFonts w:ascii="Verdana" w:hAnsi="Verdana"/>
          <w:sz w:val="20"/>
          <w:szCs w:val="20"/>
          <w:lang w:val="en-GB"/>
        </w:rPr>
        <w:t>B</w:t>
      </w: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oth variants have a complete series of front plates for </w:t>
      </w:r>
      <w:r w:rsidRPr="002420FA">
        <w:rPr>
          <w:rStyle w:val="Enfasigrassetto"/>
          <w:rFonts w:ascii="Verdana" w:eastAsia="Times New Roman" w:hAnsi="Verdana"/>
          <w:sz w:val="20"/>
          <w:szCs w:val="20"/>
          <w:shd w:val="clear" w:color="auto" w:fill="FFFFFF"/>
          <w:lang w:val="en-GB"/>
        </w:rPr>
        <w:t>3, 4 and 7 modules of AVE Sistema 44 Wiring Accessories Series</w:t>
      </w:r>
      <w:r w:rsidRPr="002420FA">
        <w:rPr>
          <w:rFonts w:ascii="Verdana" w:eastAsia="Times New Roman" w:hAnsi="Verdana"/>
          <w:sz w:val="20"/>
          <w:szCs w:val="20"/>
          <w:shd w:val="clear" w:color="auto" w:fill="FFFFFF"/>
          <w:lang w:val="en-GB"/>
        </w:rPr>
        <w:t>.</w:t>
      </w:r>
    </w:p>
    <w:p w14:paraId="71EF76F5" w14:textId="77777777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</w:p>
    <w:p w14:paraId="0AB37F08" w14:textId="1E76BB97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  <w:r w:rsidRPr="002420FA">
        <w:rPr>
          <w:rFonts w:ascii="Verdana" w:hAnsi="Verdana"/>
          <w:sz w:val="20"/>
          <w:szCs w:val="20"/>
          <w:lang w:val="en-GB"/>
        </w:rPr>
        <w:t xml:space="preserve">In the case of 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Italian </w:t>
      </w:r>
      <w:r w:rsidR="002420FA" w:rsidRPr="0084523A">
        <w:rPr>
          <w:rFonts w:ascii="Verdana" w:hAnsi="Verdana"/>
          <w:b/>
          <w:sz w:val="20"/>
          <w:szCs w:val="20"/>
          <w:lang w:val="en-GB"/>
        </w:rPr>
        <w:t>pastry-bar</w:t>
      </w:r>
      <w:r w:rsidRPr="0084523A">
        <w:rPr>
          <w:rFonts w:ascii="Verdana" w:hAnsi="Verdana"/>
          <w:b/>
          <w:sz w:val="20"/>
          <w:szCs w:val="20"/>
          <w:lang w:val="en-GB"/>
        </w:rPr>
        <w:t xml:space="preserve"> Milleluci</w:t>
      </w:r>
      <w:r w:rsidRPr="002420FA">
        <w:rPr>
          <w:rFonts w:ascii="Verdana" w:hAnsi="Verdana"/>
          <w:sz w:val="20"/>
          <w:szCs w:val="20"/>
          <w:lang w:val="en-GB"/>
        </w:rPr>
        <w:t xml:space="preserve">, it was possible to create a mixed </w:t>
      </w:r>
      <w:r w:rsidR="002420FA" w:rsidRPr="002420FA">
        <w:rPr>
          <w:rFonts w:ascii="Verdana" w:hAnsi="Verdana"/>
          <w:sz w:val="20"/>
          <w:szCs w:val="20"/>
          <w:lang w:val="en-GB"/>
        </w:rPr>
        <w:t>electrical system</w:t>
      </w:r>
      <w:r w:rsidRPr="002420FA">
        <w:rPr>
          <w:rFonts w:ascii="Verdana" w:hAnsi="Verdana"/>
          <w:sz w:val="20"/>
          <w:szCs w:val="20"/>
          <w:lang w:val="en-GB"/>
        </w:rPr>
        <w:t xml:space="preserve"> where </w:t>
      </w:r>
      <w:r w:rsidRPr="0084523A">
        <w:rPr>
          <w:rFonts w:ascii="Verdana" w:hAnsi="Verdana"/>
          <w:b/>
          <w:sz w:val="20"/>
          <w:szCs w:val="20"/>
          <w:lang w:val="en-GB"/>
        </w:rPr>
        <w:t>Young Touch plates</w:t>
      </w:r>
      <w:r w:rsidRPr="002420FA">
        <w:rPr>
          <w:rFonts w:ascii="Verdana" w:hAnsi="Verdana"/>
          <w:sz w:val="20"/>
          <w:szCs w:val="20"/>
          <w:lang w:val="en-GB"/>
        </w:rPr>
        <w:t xml:space="preserve"> were inserted at the most visible points, while the other elements, such as the white sockets of the </w:t>
      </w:r>
      <w:r w:rsidRPr="0084523A">
        <w:rPr>
          <w:rFonts w:ascii="Verdana" w:hAnsi="Verdana"/>
          <w:b/>
          <w:sz w:val="20"/>
          <w:szCs w:val="20"/>
          <w:lang w:val="en-GB"/>
        </w:rPr>
        <w:t>Domus Touch</w:t>
      </w:r>
      <w:r w:rsidRPr="002420FA">
        <w:rPr>
          <w:rFonts w:ascii="Verdana" w:hAnsi="Verdana"/>
          <w:sz w:val="20"/>
          <w:szCs w:val="20"/>
          <w:lang w:val="en-GB"/>
        </w:rPr>
        <w:t>, have been completed with traditional finishing plates creating a versatile solution, in continuity with the rest of the electrical system.</w:t>
      </w:r>
    </w:p>
    <w:p w14:paraId="231D0A49" w14:textId="77777777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2044B9" w14:textId="288A5D4C" w:rsidR="00782850" w:rsidRPr="002420FA" w:rsidRDefault="00782850" w:rsidP="002420FA">
      <w:pPr>
        <w:jc w:val="both"/>
        <w:rPr>
          <w:rFonts w:ascii="Verdana" w:hAnsi="Verdana"/>
          <w:sz w:val="20"/>
          <w:szCs w:val="20"/>
          <w:lang w:val="en-GB"/>
        </w:rPr>
      </w:pPr>
      <w:r w:rsidRPr="0084523A">
        <w:rPr>
          <w:rFonts w:ascii="Verdana" w:hAnsi="Verdana"/>
          <w:b/>
          <w:sz w:val="20"/>
          <w:szCs w:val="20"/>
          <w:lang w:val="en-GB"/>
        </w:rPr>
        <w:t xml:space="preserve">The light </w:t>
      </w:r>
      <w:r w:rsidR="002420FA" w:rsidRPr="0084523A">
        <w:rPr>
          <w:rFonts w:ascii="Verdana" w:hAnsi="Verdana"/>
          <w:b/>
          <w:sz w:val="20"/>
          <w:szCs w:val="20"/>
          <w:lang w:val="en-GB"/>
        </w:rPr>
        <w:t xml:space="preserve">too </w:t>
      </w:r>
      <w:r w:rsidRPr="0084523A">
        <w:rPr>
          <w:rFonts w:ascii="Verdana" w:hAnsi="Verdana"/>
          <w:b/>
          <w:sz w:val="20"/>
          <w:szCs w:val="20"/>
          <w:lang w:val="en-GB"/>
        </w:rPr>
        <w:t>becomes smart with AVE Young Touch</w:t>
      </w:r>
      <w:r w:rsidRPr="002420FA">
        <w:rPr>
          <w:rFonts w:ascii="Verdana" w:hAnsi="Verdana"/>
          <w:sz w:val="20"/>
          <w:szCs w:val="20"/>
          <w:lang w:val="en-GB"/>
        </w:rPr>
        <w:t xml:space="preserve">, </w:t>
      </w:r>
      <w:r w:rsidR="0084523A">
        <w:rPr>
          <w:rFonts w:ascii="Verdana" w:hAnsi="Verdana"/>
          <w:sz w:val="20"/>
          <w:szCs w:val="20"/>
          <w:lang w:val="en-GB"/>
        </w:rPr>
        <w:t>that</w:t>
      </w:r>
      <w:r w:rsidRPr="002420FA">
        <w:rPr>
          <w:rFonts w:ascii="Verdana" w:hAnsi="Verdana"/>
          <w:sz w:val="20"/>
          <w:szCs w:val="20"/>
          <w:lang w:val="en-GB"/>
        </w:rPr>
        <w:t xml:space="preserve"> </w:t>
      </w:r>
      <w:r w:rsidR="0084523A">
        <w:rPr>
          <w:rFonts w:ascii="Verdana" w:hAnsi="Verdana"/>
          <w:sz w:val="20"/>
          <w:szCs w:val="20"/>
          <w:lang w:val="en-GB"/>
        </w:rPr>
        <w:t>lights up</w:t>
      </w:r>
      <w:r w:rsidRPr="002420FA">
        <w:rPr>
          <w:rFonts w:ascii="Verdana" w:hAnsi="Verdana"/>
          <w:sz w:val="20"/>
          <w:szCs w:val="20"/>
          <w:lang w:val="en-GB"/>
        </w:rPr>
        <w:t xml:space="preserve"> the style of 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pastry-bar </w:t>
      </w:r>
      <w:r w:rsidRPr="002420FA">
        <w:rPr>
          <w:rFonts w:ascii="Verdana" w:hAnsi="Verdana"/>
          <w:sz w:val="20"/>
          <w:szCs w:val="20"/>
          <w:lang w:val="en-GB"/>
        </w:rPr>
        <w:t>Milleluci with a modern lighting control system</w:t>
      </w:r>
      <w:r w:rsidR="002420FA" w:rsidRPr="002420FA">
        <w:rPr>
          <w:rFonts w:ascii="Verdana" w:hAnsi="Verdana"/>
          <w:sz w:val="20"/>
          <w:szCs w:val="20"/>
          <w:lang w:val="en-GB"/>
        </w:rPr>
        <w:t xml:space="preserve">. </w:t>
      </w:r>
      <w:r w:rsidR="0084523A">
        <w:rPr>
          <w:rFonts w:ascii="Verdana" w:hAnsi="Verdana"/>
          <w:sz w:val="20"/>
          <w:szCs w:val="20"/>
          <w:lang w:val="en-GB"/>
        </w:rPr>
        <w:t>AVE</w:t>
      </w:r>
      <w:bookmarkStart w:id="0" w:name="_GoBack"/>
      <w:bookmarkEnd w:id="0"/>
      <w:r w:rsidR="0084523A">
        <w:rPr>
          <w:rFonts w:ascii="Verdana" w:hAnsi="Verdana"/>
          <w:sz w:val="20"/>
          <w:szCs w:val="20"/>
          <w:lang w:val="en-GB"/>
        </w:rPr>
        <w:t xml:space="preserve"> Young Touch, t</w:t>
      </w:r>
      <w:r w:rsidR="002420FA" w:rsidRPr="002420FA">
        <w:rPr>
          <w:rFonts w:ascii="Verdana" w:hAnsi="Verdana"/>
          <w:sz w:val="20"/>
          <w:szCs w:val="20"/>
          <w:lang w:val="en-GB"/>
        </w:rPr>
        <w:t>he missing touch needed to give new meaning to interior design.</w:t>
      </w:r>
    </w:p>
    <w:p w14:paraId="523D2673" w14:textId="77777777" w:rsidR="00782850" w:rsidRPr="00782850" w:rsidRDefault="00782850" w:rsidP="00782850">
      <w:pPr>
        <w:rPr>
          <w:rFonts w:ascii="Verdana" w:hAnsi="Verdana"/>
          <w:sz w:val="20"/>
          <w:szCs w:val="20"/>
        </w:rPr>
      </w:pPr>
    </w:p>
    <w:p w14:paraId="1F3DC75E" w14:textId="77777777" w:rsidR="00406EA9" w:rsidRDefault="00406EA9" w:rsidP="00406EA9">
      <w:pPr>
        <w:rPr>
          <w:rFonts w:ascii="Verdana" w:hAnsi="Verdana"/>
          <w:sz w:val="20"/>
          <w:szCs w:val="20"/>
        </w:rPr>
      </w:pPr>
    </w:p>
    <w:p w14:paraId="513B562D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6C65D463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1991C43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08213B57" w14:textId="77777777" w:rsidR="007816B0" w:rsidRPr="00A5011B" w:rsidRDefault="007816B0" w:rsidP="00406EA9">
      <w:pPr>
        <w:rPr>
          <w:rFonts w:ascii="Verdana" w:hAnsi="Verdana"/>
          <w:sz w:val="20"/>
          <w:szCs w:val="20"/>
        </w:rPr>
      </w:pPr>
    </w:p>
    <w:p w14:paraId="16824903" w14:textId="5C2F96F6" w:rsidR="004022A5" w:rsidRPr="007816B0" w:rsidRDefault="00623F6D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A5011B" w:rsidRPr="007816B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65BD60DF" w14:textId="77777777" w:rsidR="00A5011B" w:rsidRPr="00A5011B" w:rsidRDefault="00A5011B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sectPr w:rsidR="00A5011B" w:rsidRPr="00A5011B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C89DD" w14:textId="77777777" w:rsidR="00623F6D" w:rsidRDefault="00623F6D" w:rsidP="00BD1C27">
      <w:r>
        <w:separator/>
      </w:r>
    </w:p>
  </w:endnote>
  <w:endnote w:type="continuationSeparator" w:id="0">
    <w:p w14:paraId="7FB48356" w14:textId="77777777" w:rsidR="00623F6D" w:rsidRDefault="00623F6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CE61" w14:textId="77777777" w:rsidR="00623F6D" w:rsidRDefault="00623F6D" w:rsidP="00BD1C27">
      <w:r>
        <w:separator/>
      </w:r>
    </w:p>
  </w:footnote>
  <w:footnote w:type="continuationSeparator" w:id="0">
    <w:p w14:paraId="34C48940" w14:textId="77777777" w:rsidR="00623F6D" w:rsidRDefault="00623F6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776E4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20FA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4E23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0BBD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07DAA"/>
    <w:rsid w:val="00610776"/>
    <w:rsid w:val="006109C2"/>
    <w:rsid w:val="00610EE0"/>
    <w:rsid w:val="006110D0"/>
    <w:rsid w:val="00621715"/>
    <w:rsid w:val="00622835"/>
    <w:rsid w:val="00622E1B"/>
    <w:rsid w:val="00623F6D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2850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69CF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523A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18B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4A24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77A43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17E0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409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CA626-8B0F-0A4E-B09F-DFA3222D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2017-11-29T09:38:00Z</dcterms:created>
  <dcterms:modified xsi:type="dcterms:W3CDTF">2017-11-29T10:11:00Z</dcterms:modified>
  <cp:category/>
</cp:coreProperties>
</file>