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280A" w14:textId="77777777" w:rsidR="006552F8" w:rsidRDefault="006552F8" w:rsidP="006552F8">
      <w:pPr>
        <w:jc w:val="center"/>
        <w:rPr>
          <w:rFonts w:ascii="Verdana" w:hAnsi="Verdana"/>
          <w:b/>
          <w:sz w:val="28"/>
          <w:szCs w:val="28"/>
        </w:rPr>
      </w:pPr>
      <w:r w:rsidRPr="00CE569B">
        <w:rPr>
          <w:rFonts w:ascii="Verdana" w:hAnsi="Verdana"/>
          <w:b/>
          <w:sz w:val="28"/>
          <w:szCs w:val="28"/>
        </w:rPr>
        <w:t>Nasce la gamma antibatterica AVE</w:t>
      </w:r>
      <w:r>
        <w:rPr>
          <w:rFonts w:ascii="Verdana" w:hAnsi="Verdana"/>
          <w:b/>
          <w:sz w:val="28"/>
          <w:szCs w:val="28"/>
        </w:rPr>
        <w:t xml:space="preserve"> Domus 100:</w:t>
      </w:r>
    </w:p>
    <w:p w14:paraId="6457D87B" w14:textId="77777777" w:rsidR="006552F8" w:rsidRDefault="006552F8" w:rsidP="006552F8">
      <w:pPr>
        <w:jc w:val="center"/>
        <w:rPr>
          <w:rFonts w:ascii="Verdana" w:hAnsi="Verdana"/>
          <w:b/>
          <w:sz w:val="28"/>
          <w:szCs w:val="28"/>
        </w:rPr>
      </w:pPr>
      <w:r w:rsidRPr="00CE569B">
        <w:rPr>
          <w:rFonts w:ascii="Verdana" w:hAnsi="Verdana"/>
          <w:b/>
          <w:sz w:val="28"/>
          <w:szCs w:val="28"/>
        </w:rPr>
        <w:t xml:space="preserve">completa di </w:t>
      </w:r>
      <w:r>
        <w:rPr>
          <w:rFonts w:ascii="Verdana" w:hAnsi="Verdana"/>
          <w:b/>
          <w:sz w:val="28"/>
          <w:szCs w:val="28"/>
        </w:rPr>
        <w:t xml:space="preserve">placche, prese, interruttori tradizionali </w:t>
      </w:r>
    </w:p>
    <w:p w14:paraId="1918C027" w14:textId="77777777" w:rsidR="006552F8" w:rsidRPr="00CE569B" w:rsidRDefault="006552F8" w:rsidP="006552F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 a sfioramento</w:t>
      </w:r>
    </w:p>
    <w:p w14:paraId="659046FF" w14:textId="77777777" w:rsidR="006552F8" w:rsidRPr="00E35A04" w:rsidRDefault="006552F8" w:rsidP="006552F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 w:themeColor="text1"/>
          <w:sz w:val="22"/>
          <w:szCs w:val="20"/>
        </w:rPr>
      </w:pPr>
    </w:p>
    <w:p w14:paraId="6B0092A1" w14:textId="77777777" w:rsidR="006552F8" w:rsidRDefault="006552F8" w:rsidP="006552F8">
      <w:pPr>
        <w:spacing w:line="280" w:lineRule="exact"/>
        <w:jc w:val="center"/>
        <w:rPr>
          <w:rFonts w:ascii="Verdana" w:hAnsi="Verdana"/>
          <w:b/>
          <w:i/>
          <w:color w:val="000000" w:themeColor="text1"/>
          <w:sz w:val="22"/>
          <w:szCs w:val="20"/>
        </w:rPr>
      </w:pPr>
      <w:r>
        <w:rPr>
          <w:rFonts w:ascii="Verdana" w:hAnsi="Verdana"/>
          <w:b/>
          <w:i/>
          <w:color w:val="000000" w:themeColor="text1"/>
          <w:sz w:val="22"/>
          <w:szCs w:val="20"/>
        </w:rPr>
        <w:t xml:space="preserve">Ideale per ospedali, ambulatori, RSA e scuole, la gamma elimina fino al 90% dei batteri presenti sulle superfici di “contatto” dell’impianto elettrico. </w:t>
      </w:r>
    </w:p>
    <w:p w14:paraId="10061D35" w14:textId="77777777" w:rsidR="006552F8" w:rsidRDefault="006552F8" w:rsidP="006552F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14:paraId="559B3153" w14:textId="77777777" w:rsidR="006552F8" w:rsidRPr="001B673E" w:rsidRDefault="006552F8" w:rsidP="006552F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14:paraId="3DC02A66" w14:textId="77777777" w:rsidR="006552F8" w:rsidRPr="00F27DAF" w:rsidRDefault="006552F8" w:rsidP="006552F8">
      <w:pPr>
        <w:spacing w:line="280" w:lineRule="exact"/>
        <w:jc w:val="both"/>
        <w:rPr>
          <w:rFonts w:ascii="Verdana" w:hAnsi="Verdana"/>
          <w:b/>
          <w:sz w:val="20"/>
          <w:szCs w:val="20"/>
        </w:rPr>
      </w:pPr>
      <w:r w:rsidRPr="00F97E2D">
        <w:rPr>
          <w:rFonts w:ascii="Verdana" w:hAnsi="Verdana"/>
          <w:bCs/>
          <w:sz w:val="20"/>
          <w:szCs w:val="20"/>
        </w:rPr>
        <w:t>La</w:t>
      </w:r>
      <w:r w:rsidRPr="001B673E">
        <w:rPr>
          <w:rFonts w:ascii="Verdana" w:hAnsi="Verdana"/>
          <w:b/>
          <w:sz w:val="20"/>
          <w:szCs w:val="20"/>
        </w:rPr>
        <w:t xml:space="preserve"> gamma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1B673E">
        <w:rPr>
          <w:rFonts w:ascii="Verdana" w:hAnsi="Verdana"/>
          <w:b/>
          <w:sz w:val="20"/>
          <w:szCs w:val="20"/>
        </w:rPr>
        <w:t>antibatterica AVE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E6C1F">
        <w:rPr>
          <w:rFonts w:ascii="Verdana" w:hAnsi="Verdana"/>
          <w:b/>
          <w:color w:val="000000" w:themeColor="text1"/>
          <w:sz w:val="20"/>
          <w:szCs w:val="20"/>
        </w:rPr>
        <w:t xml:space="preserve">Domus 100 </w:t>
      </w:r>
      <w:r w:rsidRPr="004B4089">
        <w:rPr>
          <w:rFonts w:ascii="Verdana" w:hAnsi="Verdana"/>
          <w:sz w:val="20"/>
          <w:szCs w:val="20"/>
        </w:rPr>
        <w:t xml:space="preserve">si presenta come una </w:t>
      </w:r>
      <w:r>
        <w:rPr>
          <w:rFonts w:ascii="Verdana" w:hAnsi="Verdana"/>
          <w:sz w:val="20"/>
          <w:szCs w:val="20"/>
        </w:rPr>
        <w:t>risposta</w:t>
      </w:r>
      <w:r w:rsidRPr="004B408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efficace in</w:t>
      </w:r>
      <w:r w:rsidRPr="004B408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tutti que</w:t>
      </w:r>
      <w:r w:rsidRPr="001B673E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>luoghi</w:t>
      </w:r>
      <w:r w:rsidRPr="001B673E">
        <w:rPr>
          <w:rFonts w:ascii="Verdana" w:hAnsi="Verdana"/>
          <w:sz w:val="20"/>
          <w:szCs w:val="20"/>
        </w:rPr>
        <w:t xml:space="preserve"> ove si abbia la necessità di limitare </w:t>
      </w:r>
      <w:r>
        <w:rPr>
          <w:rFonts w:ascii="Verdana" w:hAnsi="Verdana"/>
          <w:sz w:val="20"/>
          <w:szCs w:val="20"/>
        </w:rPr>
        <w:t xml:space="preserve">al massimo </w:t>
      </w:r>
      <w:r w:rsidRPr="001B673E">
        <w:rPr>
          <w:rFonts w:ascii="Verdana" w:hAnsi="Verdana"/>
          <w:sz w:val="20"/>
          <w:szCs w:val="20"/>
        </w:rPr>
        <w:t>la proliferazione di microrganismi patogeni</w:t>
      </w:r>
      <w:r>
        <w:rPr>
          <w:rFonts w:ascii="Verdana" w:hAnsi="Verdana"/>
          <w:sz w:val="20"/>
          <w:szCs w:val="20"/>
        </w:rPr>
        <w:t>. Una soluzione particolarmente indicata per qualsiasi ambiente dove debba essere garantita l’igiene assoluta</w:t>
      </w:r>
      <w:r w:rsidRPr="004B408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poiché sono molteplici le </w:t>
      </w:r>
      <w:r w:rsidRPr="004B4089">
        <w:rPr>
          <w:rFonts w:ascii="Verdana" w:hAnsi="Verdana"/>
          <w:sz w:val="20"/>
          <w:szCs w:val="20"/>
        </w:rPr>
        <w:t xml:space="preserve">componenti dell’impianto elettrico </w:t>
      </w:r>
      <w:r>
        <w:rPr>
          <w:rFonts w:ascii="Verdana" w:hAnsi="Verdana"/>
          <w:sz w:val="20"/>
          <w:szCs w:val="20"/>
        </w:rPr>
        <w:t>“esposte” ad uso promiscuo.</w:t>
      </w:r>
    </w:p>
    <w:p w14:paraId="10275E74" w14:textId="77777777" w:rsidR="006552F8" w:rsidRPr="004B4089" w:rsidRDefault="006552F8" w:rsidP="006552F8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515F41FC" w14:textId="7DACF0C6" w:rsidR="006552F8" w:rsidRDefault="006552F8" w:rsidP="006552F8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FE6C1F">
        <w:rPr>
          <w:rFonts w:ascii="Verdana" w:hAnsi="Verdana"/>
          <w:b/>
          <w:color w:val="000000" w:themeColor="text1"/>
          <w:sz w:val="20"/>
          <w:szCs w:val="20"/>
        </w:rPr>
        <w:t>Elimina fino al 90</w:t>
      </w:r>
      <w:r w:rsidRPr="00E13748">
        <w:rPr>
          <w:rFonts w:ascii="Verdana" w:hAnsi="Verdana"/>
          <w:b/>
          <w:sz w:val="20"/>
          <w:szCs w:val="20"/>
        </w:rPr>
        <w:t xml:space="preserve">% </w:t>
      </w:r>
      <w:r>
        <w:rPr>
          <w:rFonts w:ascii="Verdana" w:hAnsi="Verdana"/>
          <w:b/>
          <w:sz w:val="20"/>
          <w:szCs w:val="20"/>
        </w:rPr>
        <w:t>dei</w:t>
      </w:r>
      <w:r w:rsidRPr="00E13748">
        <w:rPr>
          <w:rFonts w:ascii="Verdana" w:hAnsi="Verdana"/>
          <w:b/>
          <w:sz w:val="20"/>
          <w:szCs w:val="20"/>
        </w:rPr>
        <w:t xml:space="preserve"> batteri</w:t>
      </w:r>
      <w:r>
        <w:rPr>
          <w:rFonts w:ascii="Verdana" w:hAnsi="Verdana"/>
          <w:sz w:val="20"/>
          <w:szCs w:val="20"/>
        </w:rPr>
        <w:t xml:space="preserve">: grazie ad uno speciale additivo agli ioni di argento inserito nella mescola plastica che caratterizza gli elementi della gamma è possibile eliminare </w:t>
      </w:r>
      <w:r w:rsidRPr="00633E17">
        <w:rPr>
          <w:rFonts w:ascii="Verdana" w:hAnsi="Verdana"/>
          <w:sz w:val="20"/>
          <w:szCs w:val="20"/>
        </w:rPr>
        <w:t xml:space="preserve">fino </w:t>
      </w:r>
      <w:r>
        <w:rPr>
          <w:rFonts w:ascii="Verdana" w:hAnsi="Verdana"/>
          <w:sz w:val="20"/>
          <w:szCs w:val="20"/>
        </w:rPr>
        <w:t>al 90%</w:t>
      </w:r>
      <w:r w:rsidRPr="00633E17">
        <w:rPr>
          <w:rFonts w:ascii="Verdana" w:hAnsi="Verdana"/>
          <w:sz w:val="20"/>
          <w:szCs w:val="20"/>
        </w:rPr>
        <w:t xml:space="preserve"> la quantità d</w:t>
      </w:r>
      <w:r>
        <w:rPr>
          <w:rFonts w:ascii="Verdana" w:hAnsi="Verdana"/>
          <w:sz w:val="20"/>
          <w:szCs w:val="20"/>
        </w:rPr>
        <w:t>ei</w:t>
      </w:r>
      <w:r w:rsidRPr="00633E17">
        <w:rPr>
          <w:rFonts w:ascii="Verdana" w:hAnsi="Verdana"/>
          <w:sz w:val="20"/>
          <w:szCs w:val="20"/>
        </w:rPr>
        <w:t xml:space="preserve"> batteri</w:t>
      </w:r>
      <w:r>
        <w:rPr>
          <w:rFonts w:ascii="Verdana" w:hAnsi="Verdana"/>
          <w:sz w:val="20"/>
          <w:szCs w:val="20"/>
        </w:rPr>
        <w:t xml:space="preserve"> presenti sulle superfici di “contatto” dell’impianto elettrico.</w:t>
      </w:r>
      <w:r w:rsidR="00265D47">
        <w:rPr>
          <w:rFonts w:ascii="Verdana" w:hAnsi="Verdana"/>
          <w:sz w:val="20"/>
          <w:szCs w:val="20"/>
        </w:rPr>
        <w:t xml:space="preserve"> </w:t>
      </w:r>
      <w:r w:rsidR="00265D47" w:rsidRPr="00586256">
        <w:rPr>
          <w:rFonts w:ascii="Verdana" w:hAnsi="Verdana"/>
          <w:sz w:val="20"/>
          <w:szCs w:val="20"/>
        </w:rPr>
        <w:t>I dispositivi della gamma antibatterica sono realizzati con la tecnologia Biomaster</w:t>
      </w:r>
      <w:r w:rsidR="00265D47" w:rsidRPr="00586256">
        <w:rPr>
          <w:rFonts w:ascii="Verdana" w:hAnsi="Verdana"/>
          <w:sz w:val="20"/>
          <w:szCs w:val="20"/>
          <w:vertAlign w:val="superscript"/>
        </w:rPr>
        <w:t>®</w:t>
      </w:r>
      <w:r w:rsidR="00265D47" w:rsidRPr="00586256">
        <w:rPr>
          <w:rFonts w:ascii="Verdana" w:hAnsi="Verdana"/>
          <w:sz w:val="20"/>
          <w:szCs w:val="20"/>
        </w:rPr>
        <w:t xml:space="preserve">. Si tratta di un trattamento agli ioni di argento che è molto efficace contro la formazione e la </w:t>
      </w:r>
      <w:r w:rsidR="00265D47">
        <w:rPr>
          <w:rFonts w:ascii="Verdana" w:hAnsi="Verdana"/>
          <w:sz w:val="20"/>
          <w:szCs w:val="20"/>
        </w:rPr>
        <w:t>proliferazione dei batteri sulle</w:t>
      </w:r>
      <w:r w:rsidR="00265D47" w:rsidRPr="00586256">
        <w:rPr>
          <w:rFonts w:ascii="Verdana" w:hAnsi="Verdana"/>
          <w:sz w:val="20"/>
          <w:szCs w:val="20"/>
        </w:rPr>
        <w:t xml:space="preserve"> superfici dei dis</w:t>
      </w:r>
      <w:r w:rsidR="00265D47">
        <w:rPr>
          <w:rFonts w:ascii="Verdana" w:hAnsi="Verdana"/>
          <w:sz w:val="20"/>
          <w:szCs w:val="20"/>
        </w:rPr>
        <w:t>positivi.</w:t>
      </w:r>
      <w:bookmarkStart w:id="0" w:name="_GoBack"/>
      <w:bookmarkEnd w:id="0"/>
    </w:p>
    <w:p w14:paraId="4E734314" w14:textId="77777777" w:rsidR="006552F8" w:rsidRDefault="006552F8" w:rsidP="006552F8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36E12AA3" w14:textId="6E7975EC" w:rsidR="006552F8" w:rsidRDefault="006552F8" w:rsidP="006552F8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Sia gli installatori che i progettisti hanno a loro disposizione una </w:t>
      </w:r>
      <w:r w:rsidRPr="009B2860">
        <w:rPr>
          <w:rFonts w:ascii="Verdana" w:hAnsi="Verdana"/>
          <w:b/>
          <w:sz w:val="20"/>
          <w:szCs w:val="20"/>
        </w:rPr>
        <w:t xml:space="preserve">gamma antibatterica </w:t>
      </w:r>
      <w:r>
        <w:rPr>
          <w:rFonts w:ascii="Verdana" w:hAnsi="Verdana"/>
          <w:b/>
          <w:sz w:val="20"/>
          <w:szCs w:val="20"/>
        </w:rPr>
        <w:t>completa</w:t>
      </w:r>
      <w:r w:rsidRPr="00D13CDD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dalle </w:t>
      </w:r>
      <w:r w:rsidRPr="00F97E2D">
        <w:rPr>
          <w:rFonts w:ascii="Verdana" w:hAnsi="Verdana"/>
          <w:sz w:val="20"/>
          <w:szCs w:val="20"/>
        </w:rPr>
        <w:t xml:space="preserve">placche </w:t>
      </w:r>
      <w:r>
        <w:rPr>
          <w:rFonts w:ascii="Verdana" w:hAnsi="Verdana"/>
          <w:sz w:val="20"/>
          <w:szCs w:val="20"/>
        </w:rPr>
        <w:t>bianche</w:t>
      </w:r>
      <w:r w:rsidRPr="00FE6C1F">
        <w:t xml:space="preserve"> </w:t>
      </w:r>
      <w:r w:rsidR="004E0834" w:rsidRPr="004E0834">
        <w:rPr>
          <w:rFonts w:ascii="Verdana" w:hAnsi="Verdana"/>
          <w:sz w:val="20"/>
          <w:szCs w:val="20"/>
        </w:rPr>
        <w:t>RAL 9010</w:t>
      </w:r>
      <w:r w:rsidR="004E0834">
        <w:t xml:space="preserve"> </w:t>
      </w:r>
      <w:r>
        <w:rPr>
          <w:rFonts w:ascii="Verdana" w:hAnsi="Verdana"/>
          <w:sz w:val="20"/>
          <w:szCs w:val="20"/>
        </w:rPr>
        <w:t>Tecnopolimero 44</w:t>
      </w:r>
      <w:r w:rsidRPr="009B2860">
        <w:rPr>
          <w:rFonts w:ascii="Verdana" w:hAnsi="Verdana"/>
          <w:sz w:val="20"/>
          <w:szCs w:val="20"/>
        </w:rPr>
        <w:t xml:space="preserve"> </w:t>
      </w:r>
      <w:r w:rsidR="004E0834" w:rsidRPr="004E0834">
        <w:rPr>
          <w:rFonts w:ascii="Verdana" w:hAnsi="Verdana"/>
          <w:sz w:val="20"/>
          <w:szCs w:val="20"/>
        </w:rPr>
        <w:t>(coordinate con il resto della gamma)</w:t>
      </w:r>
      <w:r w:rsidR="004E083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 tutti gli elementi necessari alla realizzazione di impianti per strutture di degenza, assistenziali e affini. </w:t>
      </w:r>
      <w:r w:rsidRPr="00286C44">
        <w:rPr>
          <w:rFonts w:ascii="Verdana" w:hAnsi="Verdana"/>
          <w:sz w:val="20"/>
          <w:szCs w:val="20"/>
        </w:rPr>
        <w:t xml:space="preserve">La </w:t>
      </w:r>
      <w:r w:rsidRPr="00D13CDD">
        <w:rPr>
          <w:rFonts w:ascii="Verdana" w:hAnsi="Verdana"/>
          <w:b/>
          <w:bCs/>
          <w:sz w:val="20"/>
          <w:szCs w:val="20"/>
        </w:rPr>
        <w:t>serie civile</w:t>
      </w:r>
      <w:r w:rsidRPr="005B68E2">
        <w:rPr>
          <w:rFonts w:ascii="Verdana" w:hAnsi="Verdana"/>
          <w:sz w:val="20"/>
          <w:szCs w:val="20"/>
        </w:rPr>
        <w:t xml:space="preserve"> </w:t>
      </w:r>
      <w:r w:rsidRPr="00286C44">
        <w:rPr>
          <w:rFonts w:ascii="Verdana" w:hAnsi="Verdana"/>
          <w:b/>
          <w:sz w:val="20"/>
          <w:szCs w:val="20"/>
        </w:rPr>
        <w:t>Domus 100</w:t>
      </w:r>
      <w:r w:rsidRPr="00286C44">
        <w:rPr>
          <w:rFonts w:ascii="Verdana" w:hAnsi="Verdana"/>
          <w:sz w:val="20"/>
          <w:szCs w:val="20"/>
        </w:rPr>
        <w:t xml:space="preserve"> accoglie i </w:t>
      </w:r>
      <w:r w:rsidRPr="005B68E2">
        <w:rPr>
          <w:rFonts w:ascii="Verdana" w:hAnsi="Verdana"/>
          <w:sz w:val="20"/>
          <w:szCs w:val="20"/>
        </w:rPr>
        <w:t>frutti con trattamento antibatterico</w:t>
      </w:r>
      <w:r>
        <w:rPr>
          <w:rFonts w:ascii="Verdana" w:hAnsi="Verdana"/>
          <w:sz w:val="20"/>
          <w:szCs w:val="20"/>
        </w:rPr>
        <w:t xml:space="preserve">, tra i quali varie tipologie di tasti intercambiabili, prese con standard italiano e tedesco (disponibili anche in versione rossa), prese trasmissione dati e telefonica, prese tv e satellitari, dimmer, commutatori per tapparelle, ecc. </w:t>
      </w:r>
    </w:p>
    <w:p w14:paraId="772D76EB" w14:textId="77777777" w:rsidR="006552F8" w:rsidRDefault="006552F8" w:rsidP="006552F8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26380F0E" w14:textId="77777777" w:rsidR="006552F8" w:rsidRDefault="006552F8" w:rsidP="006552F8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Fondamentale la presenza di </w:t>
      </w:r>
      <w:r w:rsidRPr="005B68E2">
        <w:rPr>
          <w:rFonts w:ascii="Verdana" w:hAnsi="Verdana"/>
          <w:b/>
          <w:sz w:val="20"/>
          <w:szCs w:val="20"/>
        </w:rPr>
        <w:t>interruttori a sfior</w:t>
      </w:r>
      <w:r>
        <w:rPr>
          <w:rFonts w:ascii="Verdana" w:hAnsi="Verdana"/>
          <w:b/>
          <w:sz w:val="20"/>
          <w:szCs w:val="20"/>
        </w:rPr>
        <w:t>amento antibatterici</w:t>
      </w:r>
      <w:r>
        <w:rPr>
          <w:rFonts w:ascii="Verdana" w:hAnsi="Verdana"/>
          <w:sz w:val="20"/>
          <w:szCs w:val="20"/>
        </w:rPr>
        <w:t xml:space="preserve">: una novità sempre più richiesta dal mercato che consente di evitare il contatto con la superficie plastica, limitando ulteriormente la possibilità di contaminazione. </w:t>
      </w:r>
    </w:p>
    <w:p w14:paraId="4FA66553" w14:textId="77777777" w:rsidR="006552F8" w:rsidRDefault="006552F8" w:rsidP="006552F8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3D8A07CE" w14:textId="2E9032BF" w:rsidR="006552F8" w:rsidRPr="00633E17" w:rsidRDefault="006552F8" w:rsidP="006552F8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633E17">
        <w:rPr>
          <w:rFonts w:ascii="Verdana" w:hAnsi="Verdana"/>
          <w:b/>
          <w:sz w:val="20"/>
          <w:szCs w:val="20"/>
        </w:rPr>
        <w:t xml:space="preserve">La gamma antibatterica AVE </w:t>
      </w:r>
      <w:r w:rsidR="003056F4" w:rsidRPr="00C72F58">
        <w:rPr>
          <w:rFonts w:ascii="Verdana" w:hAnsi="Verdana"/>
          <w:b/>
          <w:bCs/>
          <w:sz w:val="20"/>
          <w:szCs w:val="20"/>
          <w:lang w:val="en-GB"/>
        </w:rPr>
        <w:t xml:space="preserve">Domus 100 </w:t>
      </w:r>
      <w:r w:rsidRPr="00633E17">
        <w:rPr>
          <w:rFonts w:ascii="Verdana" w:hAnsi="Verdana"/>
          <w:b/>
          <w:sz w:val="20"/>
          <w:szCs w:val="20"/>
        </w:rPr>
        <w:t>è una proposta completa</w:t>
      </w:r>
      <w:r w:rsidRPr="00633E17">
        <w:rPr>
          <w:rFonts w:ascii="Verdana" w:hAnsi="Verdana"/>
          <w:sz w:val="20"/>
          <w:szCs w:val="20"/>
        </w:rPr>
        <w:t xml:space="preserve"> che soddisfa tutte le esigenze di chi progetta e realizza impianti</w:t>
      </w:r>
      <w:r>
        <w:rPr>
          <w:rFonts w:ascii="Verdana" w:hAnsi="Verdana"/>
          <w:sz w:val="20"/>
          <w:szCs w:val="20"/>
        </w:rPr>
        <w:t xml:space="preserve"> speciali,</w:t>
      </w:r>
      <w:r w:rsidRPr="00633E1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ove</w:t>
      </w:r>
      <w:r w:rsidRPr="00633E17">
        <w:rPr>
          <w:rFonts w:ascii="Verdana" w:hAnsi="Verdana"/>
          <w:sz w:val="20"/>
          <w:szCs w:val="20"/>
        </w:rPr>
        <w:t xml:space="preserve"> queste dotazioni </w:t>
      </w:r>
      <w:r>
        <w:rPr>
          <w:rFonts w:ascii="Verdana" w:hAnsi="Verdana"/>
          <w:sz w:val="20"/>
          <w:szCs w:val="20"/>
        </w:rPr>
        <w:t>risultano</w:t>
      </w:r>
      <w:r w:rsidRPr="00633E17">
        <w:rPr>
          <w:rFonts w:ascii="Verdana" w:hAnsi="Verdana"/>
          <w:sz w:val="20"/>
          <w:szCs w:val="20"/>
        </w:rPr>
        <w:t xml:space="preserve"> indispensabili.</w:t>
      </w:r>
      <w:r>
        <w:rPr>
          <w:rFonts w:ascii="Verdana" w:hAnsi="Verdana"/>
          <w:sz w:val="20"/>
          <w:szCs w:val="20"/>
        </w:rPr>
        <w:t xml:space="preserve"> Il tutto avvalorato dal </w:t>
      </w:r>
      <w:r w:rsidRPr="008C105F">
        <w:rPr>
          <w:rFonts w:ascii="Verdana" w:hAnsi="Verdana"/>
          <w:b/>
          <w:sz w:val="20"/>
          <w:szCs w:val="20"/>
        </w:rPr>
        <w:t>design</w:t>
      </w:r>
      <w:r>
        <w:rPr>
          <w:rFonts w:ascii="Verdana" w:hAnsi="Verdana"/>
          <w:sz w:val="20"/>
          <w:szCs w:val="20"/>
        </w:rPr>
        <w:t xml:space="preserve"> del Sistema 44 e dalla </w:t>
      </w:r>
      <w:r w:rsidRPr="008C105F">
        <w:rPr>
          <w:rFonts w:ascii="Verdana" w:hAnsi="Verdana"/>
          <w:b/>
          <w:sz w:val="20"/>
          <w:szCs w:val="20"/>
        </w:rPr>
        <w:t>flessibilità</w:t>
      </w:r>
      <w:r>
        <w:rPr>
          <w:rFonts w:ascii="Verdana" w:hAnsi="Verdana"/>
          <w:sz w:val="20"/>
          <w:szCs w:val="20"/>
        </w:rPr>
        <w:t xml:space="preserve"> tipica del suo supporto universale.</w:t>
      </w:r>
    </w:p>
    <w:p w14:paraId="735A3DD4" w14:textId="77777777" w:rsidR="006552F8" w:rsidRDefault="006552F8" w:rsidP="006552F8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5149253C" w14:textId="128B2262" w:rsidR="006552F8" w:rsidRPr="00560FB7" w:rsidRDefault="006552F8" w:rsidP="006552F8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7E264629" w14:textId="208BE773" w:rsidR="006552F8" w:rsidRPr="00560FB7" w:rsidRDefault="006552F8" w:rsidP="006552F8">
      <w:pPr>
        <w:spacing w:line="260" w:lineRule="exact"/>
        <w:jc w:val="both"/>
        <w:rPr>
          <w:rFonts w:ascii="Verdana" w:hAnsi="Verdana"/>
          <w:sz w:val="20"/>
          <w:szCs w:val="20"/>
        </w:rPr>
      </w:pPr>
      <w:r w:rsidRPr="00560FB7">
        <w:rPr>
          <w:rFonts w:ascii="Verdana" w:hAnsi="Verdana"/>
          <w:sz w:val="20"/>
          <w:szCs w:val="20"/>
        </w:rPr>
        <w:t xml:space="preserve">Rezzato, </w:t>
      </w:r>
      <w:r w:rsidR="002D51B7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luglio</w:t>
      </w:r>
      <w:r w:rsidRPr="00560FB7">
        <w:rPr>
          <w:rFonts w:ascii="Verdana" w:hAnsi="Verdana"/>
          <w:sz w:val="20"/>
          <w:szCs w:val="20"/>
        </w:rPr>
        <w:t xml:space="preserve"> 2020</w:t>
      </w:r>
    </w:p>
    <w:p w14:paraId="529C2FF8" w14:textId="77777777" w:rsidR="00D95049" w:rsidRDefault="00D95049" w:rsidP="00D95049">
      <w:pPr>
        <w:spacing w:line="260" w:lineRule="exact"/>
        <w:jc w:val="both"/>
        <w:rPr>
          <w:rFonts w:ascii="Verdana" w:hAnsi="Verdana"/>
          <w:b/>
          <w:sz w:val="20"/>
          <w:szCs w:val="20"/>
        </w:rPr>
      </w:pPr>
    </w:p>
    <w:p w14:paraId="687192F4" w14:textId="77777777" w:rsidR="00BF33CE" w:rsidRPr="00560FB7" w:rsidRDefault="00BF33CE" w:rsidP="00D95049">
      <w:pPr>
        <w:spacing w:line="260" w:lineRule="exact"/>
        <w:jc w:val="both"/>
        <w:rPr>
          <w:rFonts w:ascii="Verdana" w:hAnsi="Verdana"/>
          <w:b/>
          <w:sz w:val="20"/>
          <w:szCs w:val="20"/>
        </w:rPr>
      </w:pPr>
    </w:p>
    <w:p w14:paraId="7372AB65" w14:textId="473CABEC" w:rsidR="0065637C" w:rsidRPr="00560FB7" w:rsidRDefault="00E35A04" w:rsidP="00E35A04">
      <w:pPr>
        <w:spacing w:line="260" w:lineRule="exact"/>
        <w:jc w:val="center"/>
        <w:rPr>
          <w:rFonts w:ascii="Verdana" w:hAnsi="Verdana"/>
          <w:color w:val="222222"/>
          <w:sz w:val="20"/>
          <w:szCs w:val="20"/>
        </w:rPr>
      </w:pPr>
      <w:r w:rsidRPr="00560FB7">
        <w:rPr>
          <w:rFonts w:ascii="Verdana" w:hAnsi="Verdana"/>
          <w:b/>
          <w:sz w:val="20"/>
          <w:szCs w:val="20"/>
        </w:rPr>
        <w:t>www.ave.it</w:t>
      </w:r>
    </w:p>
    <w:sectPr w:rsidR="0065637C" w:rsidRPr="00560FB7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34AF3" w14:textId="77777777" w:rsidR="00496701" w:rsidRDefault="00496701" w:rsidP="00BD1C27">
      <w:r>
        <w:separator/>
      </w:r>
    </w:p>
  </w:endnote>
  <w:endnote w:type="continuationSeparator" w:id="0">
    <w:p w14:paraId="34812DFA" w14:textId="77777777" w:rsidR="00496701" w:rsidRDefault="00496701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135A06DA" w:rsidR="00E75406" w:rsidRPr="001C7EE2" w:rsidRDefault="00E75406" w:rsidP="001C7EE2">
    <w:pPr>
      <w:jc w:val="both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4BF0F" w14:textId="77777777" w:rsidR="00496701" w:rsidRDefault="00496701" w:rsidP="00BD1C27">
      <w:r>
        <w:separator/>
      </w:r>
    </w:p>
  </w:footnote>
  <w:footnote w:type="continuationSeparator" w:id="0">
    <w:p w14:paraId="667D2A86" w14:textId="77777777" w:rsidR="00496701" w:rsidRDefault="00496701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6490"/>
    <w:multiLevelType w:val="hybridMultilevel"/>
    <w:tmpl w:val="61AA3C56"/>
    <w:lvl w:ilvl="0" w:tplc="AFD8808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E4E85"/>
    <w:multiLevelType w:val="hybridMultilevel"/>
    <w:tmpl w:val="B72A37B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86C4D"/>
    <w:multiLevelType w:val="hybridMultilevel"/>
    <w:tmpl w:val="3372246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1671D"/>
    <w:multiLevelType w:val="hybridMultilevel"/>
    <w:tmpl w:val="FDF8C188"/>
    <w:lvl w:ilvl="0" w:tplc="088C52E4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8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0"/>
  </w:num>
  <w:num w:numId="4">
    <w:abstractNumId w:val="39"/>
  </w:num>
  <w:num w:numId="5">
    <w:abstractNumId w:val="29"/>
  </w:num>
  <w:num w:numId="6">
    <w:abstractNumId w:val="6"/>
  </w:num>
  <w:num w:numId="7">
    <w:abstractNumId w:val="11"/>
  </w:num>
  <w:num w:numId="8">
    <w:abstractNumId w:val="5"/>
  </w:num>
  <w:num w:numId="9">
    <w:abstractNumId w:val="8"/>
  </w:num>
  <w:num w:numId="10">
    <w:abstractNumId w:val="32"/>
  </w:num>
  <w:num w:numId="11">
    <w:abstractNumId w:val="41"/>
  </w:num>
  <w:num w:numId="12">
    <w:abstractNumId w:val="1"/>
  </w:num>
  <w:num w:numId="13">
    <w:abstractNumId w:val="33"/>
  </w:num>
  <w:num w:numId="14">
    <w:abstractNumId w:val="15"/>
  </w:num>
  <w:num w:numId="15">
    <w:abstractNumId w:val="38"/>
  </w:num>
  <w:num w:numId="16">
    <w:abstractNumId w:val="4"/>
  </w:num>
  <w:num w:numId="17">
    <w:abstractNumId w:val="18"/>
  </w:num>
  <w:num w:numId="18">
    <w:abstractNumId w:val="14"/>
  </w:num>
  <w:num w:numId="19">
    <w:abstractNumId w:val="23"/>
  </w:num>
  <w:num w:numId="20">
    <w:abstractNumId w:val="34"/>
  </w:num>
  <w:num w:numId="21">
    <w:abstractNumId w:val="19"/>
  </w:num>
  <w:num w:numId="22">
    <w:abstractNumId w:val="0"/>
  </w:num>
  <w:num w:numId="23">
    <w:abstractNumId w:val="16"/>
  </w:num>
  <w:num w:numId="24">
    <w:abstractNumId w:val="37"/>
  </w:num>
  <w:num w:numId="25">
    <w:abstractNumId w:val="30"/>
  </w:num>
  <w:num w:numId="26">
    <w:abstractNumId w:val="31"/>
  </w:num>
  <w:num w:numId="27">
    <w:abstractNumId w:val="20"/>
  </w:num>
  <w:num w:numId="28">
    <w:abstractNumId w:val="13"/>
  </w:num>
  <w:num w:numId="29">
    <w:abstractNumId w:val="2"/>
  </w:num>
  <w:num w:numId="30">
    <w:abstractNumId w:val="22"/>
  </w:num>
  <w:num w:numId="31">
    <w:abstractNumId w:val="21"/>
  </w:num>
  <w:num w:numId="32">
    <w:abstractNumId w:val="9"/>
  </w:num>
  <w:num w:numId="33">
    <w:abstractNumId w:val="24"/>
  </w:num>
  <w:num w:numId="34">
    <w:abstractNumId w:val="12"/>
  </w:num>
  <w:num w:numId="35">
    <w:abstractNumId w:val="40"/>
  </w:num>
  <w:num w:numId="36">
    <w:abstractNumId w:val="35"/>
  </w:num>
  <w:num w:numId="37">
    <w:abstractNumId w:val="17"/>
  </w:num>
  <w:num w:numId="38">
    <w:abstractNumId w:val="28"/>
  </w:num>
  <w:num w:numId="39">
    <w:abstractNumId w:val="3"/>
  </w:num>
  <w:num w:numId="40">
    <w:abstractNumId w:val="25"/>
  </w:num>
  <w:num w:numId="41">
    <w:abstractNumId w:val="26"/>
  </w:num>
  <w:num w:numId="42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B27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6236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1E32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2B68"/>
    <w:rsid w:val="00183B01"/>
    <w:rsid w:val="0018607F"/>
    <w:rsid w:val="00186805"/>
    <w:rsid w:val="001875E7"/>
    <w:rsid w:val="0019006C"/>
    <w:rsid w:val="00190988"/>
    <w:rsid w:val="00191F89"/>
    <w:rsid w:val="00192121"/>
    <w:rsid w:val="00192A78"/>
    <w:rsid w:val="001930F9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76D9"/>
    <w:rsid w:val="001A77E5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73E"/>
    <w:rsid w:val="001B694E"/>
    <w:rsid w:val="001B7073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7A62"/>
    <w:rsid w:val="001C7EE2"/>
    <w:rsid w:val="001D01D0"/>
    <w:rsid w:val="001D0717"/>
    <w:rsid w:val="001D0A90"/>
    <w:rsid w:val="001D0CF6"/>
    <w:rsid w:val="001D135A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3337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31CD"/>
    <w:rsid w:val="002335A7"/>
    <w:rsid w:val="00233CD3"/>
    <w:rsid w:val="00233EBE"/>
    <w:rsid w:val="002361AD"/>
    <w:rsid w:val="00237AEB"/>
    <w:rsid w:val="00240F09"/>
    <w:rsid w:val="00241123"/>
    <w:rsid w:val="00242DA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5D47"/>
    <w:rsid w:val="00266778"/>
    <w:rsid w:val="002673A0"/>
    <w:rsid w:val="00267475"/>
    <w:rsid w:val="00267E58"/>
    <w:rsid w:val="0027053F"/>
    <w:rsid w:val="00270B2D"/>
    <w:rsid w:val="00271656"/>
    <w:rsid w:val="00272637"/>
    <w:rsid w:val="00272E63"/>
    <w:rsid w:val="00273914"/>
    <w:rsid w:val="002739A9"/>
    <w:rsid w:val="00275B50"/>
    <w:rsid w:val="0027629B"/>
    <w:rsid w:val="002776D0"/>
    <w:rsid w:val="00281FA5"/>
    <w:rsid w:val="00283B2F"/>
    <w:rsid w:val="002843F4"/>
    <w:rsid w:val="002849D6"/>
    <w:rsid w:val="0028632F"/>
    <w:rsid w:val="002866A2"/>
    <w:rsid w:val="00286C44"/>
    <w:rsid w:val="00287F0C"/>
    <w:rsid w:val="0029004F"/>
    <w:rsid w:val="0029017F"/>
    <w:rsid w:val="002901D9"/>
    <w:rsid w:val="00290B35"/>
    <w:rsid w:val="002915C2"/>
    <w:rsid w:val="002916F5"/>
    <w:rsid w:val="00292268"/>
    <w:rsid w:val="0029275B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1FEE"/>
    <w:rsid w:val="002A2EDC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A59"/>
    <w:rsid w:val="002D2B3C"/>
    <w:rsid w:val="002D4219"/>
    <w:rsid w:val="002D434D"/>
    <w:rsid w:val="002D4CA2"/>
    <w:rsid w:val="002D51B7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6F4"/>
    <w:rsid w:val="0030573E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26F9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214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8B8"/>
    <w:rsid w:val="003A7A90"/>
    <w:rsid w:val="003A7AB4"/>
    <w:rsid w:val="003B044B"/>
    <w:rsid w:val="003B1DED"/>
    <w:rsid w:val="003B22AE"/>
    <w:rsid w:val="003B40E5"/>
    <w:rsid w:val="003B45D9"/>
    <w:rsid w:val="003B507C"/>
    <w:rsid w:val="003B5451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AC7"/>
    <w:rsid w:val="003D5650"/>
    <w:rsid w:val="003D5A51"/>
    <w:rsid w:val="003D5CCA"/>
    <w:rsid w:val="003D5F64"/>
    <w:rsid w:val="003D675A"/>
    <w:rsid w:val="003D6892"/>
    <w:rsid w:val="003D6991"/>
    <w:rsid w:val="003D7079"/>
    <w:rsid w:val="003D7236"/>
    <w:rsid w:val="003D7E2A"/>
    <w:rsid w:val="003D7E5D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EA9"/>
    <w:rsid w:val="00410DB0"/>
    <w:rsid w:val="00410E3E"/>
    <w:rsid w:val="0041197A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0389"/>
    <w:rsid w:val="00431145"/>
    <w:rsid w:val="0043130D"/>
    <w:rsid w:val="004313E4"/>
    <w:rsid w:val="00431D99"/>
    <w:rsid w:val="00432DBC"/>
    <w:rsid w:val="00434851"/>
    <w:rsid w:val="00434CAD"/>
    <w:rsid w:val="004357B7"/>
    <w:rsid w:val="0043617E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47E"/>
    <w:rsid w:val="004528EA"/>
    <w:rsid w:val="004531D3"/>
    <w:rsid w:val="00453266"/>
    <w:rsid w:val="004534D6"/>
    <w:rsid w:val="004541A1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3BFC"/>
    <w:rsid w:val="004846DC"/>
    <w:rsid w:val="0048533F"/>
    <w:rsid w:val="00486994"/>
    <w:rsid w:val="004874A9"/>
    <w:rsid w:val="00487EE4"/>
    <w:rsid w:val="00492890"/>
    <w:rsid w:val="00495989"/>
    <w:rsid w:val="004964CD"/>
    <w:rsid w:val="00496701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089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0834"/>
    <w:rsid w:val="004E299F"/>
    <w:rsid w:val="004E31D9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0FB7"/>
    <w:rsid w:val="005612E5"/>
    <w:rsid w:val="00561402"/>
    <w:rsid w:val="00562637"/>
    <w:rsid w:val="005631C4"/>
    <w:rsid w:val="00563594"/>
    <w:rsid w:val="005652E2"/>
    <w:rsid w:val="00565C45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8E2"/>
    <w:rsid w:val="005B6F0C"/>
    <w:rsid w:val="005B6F3D"/>
    <w:rsid w:val="005B768D"/>
    <w:rsid w:val="005C0BED"/>
    <w:rsid w:val="005C12C7"/>
    <w:rsid w:val="005C2F69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5603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6CB"/>
    <w:rsid w:val="005E6988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4EA2"/>
    <w:rsid w:val="00615E33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A6E"/>
    <w:rsid w:val="00633C12"/>
    <w:rsid w:val="00633E17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52F8"/>
    <w:rsid w:val="0065637C"/>
    <w:rsid w:val="0065651C"/>
    <w:rsid w:val="00656D32"/>
    <w:rsid w:val="0066091B"/>
    <w:rsid w:val="00661D97"/>
    <w:rsid w:val="00663035"/>
    <w:rsid w:val="006639DD"/>
    <w:rsid w:val="00664684"/>
    <w:rsid w:val="006647CA"/>
    <w:rsid w:val="00665C5C"/>
    <w:rsid w:val="00665EE9"/>
    <w:rsid w:val="00667ACD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055B"/>
    <w:rsid w:val="00713280"/>
    <w:rsid w:val="00714CF8"/>
    <w:rsid w:val="00714CFF"/>
    <w:rsid w:val="00716493"/>
    <w:rsid w:val="00716FA4"/>
    <w:rsid w:val="00717281"/>
    <w:rsid w:val="00717BAD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47D34"/>
    <w:rsid w:val="007504C3"/>
    <w:rsid w:val="0075174F"/>
    <w:rsid w:val="00752267"/>
    <w:rsid w:val="00753443"/>
    <w:rsid w:val="007538D1"/>
    <w:rsid w:val="00754FEC"/>
    <w:rsid w:val="00755722"/>
    <w:rsid w:val="00756005"/>
    <w:rsid w:val="007564F0"/>
    <w:rsid w:val="00760DB6"/>
    <w:rsid w:val="0076179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1D9F"/>
    <w:rsid w:val="007A281D"/>
    <w:rsid w:val="007A3725"/>
    <w:rsid w:val="007A3DE0"/>
    <w:rsid w:val="007A5474"/>
    <w:rsid w:val="007A5CBE"/>
    <w:rsid w:val="007A6652"/>
    <w:rsid w:val="007A768D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F0830"/>
    <w:rsid w:val="007F1195"/>
    <w:rsid w:val="007F1B61"/>
    <w:rsid w:val="007F2371"/>
    <w:rsid w:val="007F2471"/>
    <w:rsid w:val="007F36F8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1801"/>
    <w:rsid w:val="0084213E"/>
    <w:rsid w:val="00843072"/>
    <w:rsid w:val="008440A8"/>
    <w:rsid w:val="008445B9"/>
    <w:rsid w:val="00846405"/>
    <w:rsid w:val="00846465"/>
    <w:rsid w:val="008465B3"/>
    <w:rsid w:val="00847AA1"/>
    <w:rsid w:val="00850653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1A7B"/>
    <w:rsid w:val="00872BCE"/>
    <w:rsid w:val="008730CB"/>
    <w:rsid w:val="00874397"/>
    <w:rsid w:val="00874F44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6EC0"/>
    <w:rsid w:val="008C0D62"/>
    <w:rsid w:val="008C105F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2F3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475"/>
    <w:rsid w:val="0090382E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57921"/>
    <w:rsid w:val="009616B8"/>
    <w:rsid w:val="00961EC4"/>
    <w:rsid w:val="009636C3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B0E3E"/>
    <w:rsid w:val="009B2841"/>
    <w:rsid w:val="009B2860"/>
    <w:rsid w:val="009B2B37"/>
    <w:rsid w:val="009B2B84"/>
    <w:rsid w:val="009B4632"/>
    <w:rsid w:val="009B6B07"/>
    <w:rsid w:val="009B6D64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862"/>
    <w:rsid w:val="009F4AE8"/>
    <w:rsid w:val="009F4F2C"/>
    <w:rsid w:val="009F5CED"/>
    <w:rsid w:val="009F7B29"/>
    <w:rsid w:val="00A00951"/>
    <w:rsid w:val="00A00BEE"/>
    <w:rsid w:val="00A025B8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058F"/>
    <w:rsid w:val="00A4308B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703FC"/>
    <w:rsid w:val="00A71BE7"/>
    <w:rsid w:val="00A71CD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41A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2E92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3793"/>
    <w:rsid w:val="00B3465E"/>
    <w:rsid w:val="00B346BA"/>
    <w:rsid w:val="00B35530"/>
    <w:rsid w:val="00B361A8"/>
    <w:rsid w:val="00B37BF1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70ED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3CFF"/>
    <w:rsid w:val="00B748A1"/>
    <w:rsid w:val="00B74A3A"/>
    <w:rsid w:val="00B759D0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C7287"/>
    <w:rsid w:val="00BD06EC"/>
    <w:rsid w:val="00BD1C27"/>
    <w:rsid w:val="00BD1F27"/>
    <w:rsid w:val="00BD3FB5"/>
    <w:rsid w:val="00BD4A19"/>
    <w:rsid w:val="00BD50CF"/>
    <w:rsid w:val="00BD52A1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3CE"/>
    <w:rsid w:val="00BF3FBF"/>
    <w:rsid w:val="00BF43B0"/>
    <w:rsid w:val="00BF4CE0"/>
    <w:rsid w:val="00BF55C9"/>
    <w:rsid w:val="00BF5DE2"/>
    <w:rsid w:val="00BF6A6F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22FB"/>
    <w:rsid w:val="00C24058"/>
    <w:rsid w:val="00C2532F"/>
    <w:rsid w:val="00C25F5B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1300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7E14"/>
    <w:rsid w:val="00CC03D6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0BDC"/>
    <w:rsid w:val="00D21128"/>
    <w:rsid w:val="00D211D8"/>
    <w:rsid w:val="00D211E6"/>
    <w:rsid w:val="00D2176C"/>
    <w:rsid w:val="00D21B42"/>
    <w:rsid w:val="00D22BB6"/>
    <w:rsid w:val="00D23C8B"/>
    <w:rsid w:val="00D2456A"/>
    <w:rsid w:val="00D25B81"/>
    <w:rsid w:val="00D26820"/>
    <w:rsid w:val="00D26899"/>
    <w:rsid w:val="00D26DCD"/>
    <w:rsid w:val="00D2792B"/>
    <w:rsid w:val="00D314E0"/>
    <w:rsid w:val="00D32C1E"/>
    <w:rsid w:val="00D33E6F"/>
    <w:rsid w:val="00D3501B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564"/>
    <w:rsid w:val="00D47760"/>
    <w:rsid w:val="00D4777F"/>
    <w:rsid w:val="00D50B00"/>
    <w:rsid w:val="00D50FC1"/>
    <w:rsid w:val="00D51FF9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DF6DA0"/>
    <w:rsid w:val="00DF7DD1"/>
    <w:rsid w:val="00E0062D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0A82"/>
    <w:rsid w:val="00E1206E"/>
    <w:rsid w:val="00E12587"/>
    <w:rsid w:val="00E12B29"/>
    <w:rsid w:val="00E13748"/>
    <w:rsid w:val="00E1408D"/>
    <w:rsid w:val="00E154D6"/>
    <w:rsid w:val="00E15A50"/>
    <w:rsid w:val="00E205EC"/>
    <w:rsid w:val="00E22133"/>
    <w:rsid w:val="00E2263D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EA7"/>
    <w:rsid w:val="00E52A25"/>
    <w:rsid w:val="00E53272"/>
    <w:rsid w:val="00E54A26"/>
    <w:rsid w:val="00E5544A"/>
    <w:rsid w:val="00E56B77"/>
    <w:rsid w:val="00E5702A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3F9C"/>
    <w:rsid w:val="00E65D42"/>
    <w:rsid w:val="00E662FB"/>
    <w:rsid w:val="00E66BA0"/>
    <w:rsid w:val="00E75406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7416"/>
    <w:rsid w:val="00F10843"/>
    <w:rsid w:val="00F12722"/>
    <w:rsid w:val="00F139FC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DAF"/>
    <w:rsid w:val="00F27EC3"/>
    <w:rsid w:val="00F319D0"/>
    <w:rsid w:val="00F330FF"/>
    <w:rsid w:val="00F33B96"/>
    <w:rsid w:val="00F34221"/>
    <w:rsid w:val="00F35645"/>
    <w:rsid w:val="00F3594F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B0401"/>
    <w:rsid w:val="00FB088A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B5DCA"/>
    <w:rsid w:val="00FB7F0C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2F8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77DA99-FA73-1141-9F82-67D8AF15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351</Words>
  <Characters>2006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2020-07-15T10:10:00Z</dcterms:created>
  <dcterms:modified xsi:type="dcterms:W3CDTF">2020-07-28T14:24:00Z</dcterms:modified>
  <cp:category/>
</cp:coreProperties>
</file>