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49C8" w14:textId="60C04009" w:rsidR="00EB4813" w:rsidRDefault="00AA7D09" w:rsidP="00577B08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 Online il nuovo configuratore placche </w:t>
      </w:r>
      <w:r w:rsidR="00F02723" w:rsidRPr="00F02723">
        <w:rPr>
          <w:rFonts w:ascii="Verdana" w:hAnsi="Verdana"/>
          <w:b/>
          <w:sz w:val="28"/>
          <w:szCs w:val="26"/>
        </w:rPr>
        <w:t>AVEXCLUSIVE</w:t>
      </w:r>
    </w:p>
    <w:p w14:paraId="2D934710" w14:textId="77777777" w:rsidR="00EB4813" w:rsidRDefault="00EB4813" w:rsidP="00577B08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</w:p>
    <w:p w14:paraId="2409B17A" w14:textId="77777777" w:rsidR="009E3F62" w:rsidRDefault="00AA7D09" w:rsidP="00AA7D09">
      <w:pPr>
        <w:jc w:val="center"/>
        <w:rPr>
          <w:rFonts w:ascii="Verdana" w:hAnsi="Verdana"/>
          <w:b/>
          <w:bCs/>
          <w:sz w:val="22"/>
          <w:szCs w:val="22"/>
          <w:shd w:val="clear" w:color="auto" w:fill="FFFFFF"/>
        </w:rPr>
      </w:pPr>
      <w:bookmarkStart w:id="0" w:name="_GoBack"/>
      <w:r w:rsidRPr="00A21D6D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Creare le tue placche AVE personalizzate è semplicissimo con il nuovo software di configurazione </w:t>
      </w:r>
      <w:r w:rsidR="009E3F62">
        <w:rPr>
          <w:rFonts w:ascii="Verdana" w:hAnsi="Verdana"/>
          <w:b/>
          <w:bCs/>
          <w:sz w:val="22"/>
          <w:szCs w:val="22"/>
          <w:shd w:val="clear" w:color="auto" w:fill="FFFFFF"/>
        </w:rPr>
        <w:t>web.</w:t>
      </w:r>
    </w:p>
    <w:p w14:paraId="6787494A" w14:textId="77777777" w:rsidR="00A0437C" w:rsidRPr="0014361A" w:rsidRDefault="00A0437C" w:rsidP="00AA7D09">
      <w:pPr>
        <w:shd w:val="clear" w:color="auto" w:fill="FFFFFF"/>
        <w:rPr>
          <w:rFonts w:ascii="Verdana" w:hAnsi="Verdana"/>
          <w:b/>
          <w:sz w:val="28"/>
          <w:szCs w:val="26"/>
        </w:rPr>
      </w:pPr>
    </w:p>
    <w:p w14:paraId="699D3C69" w14:textId="29D5996D" w:rsidR="00CB55EC" w:rsidRPr="0014361A" w:rsidRDefault="00583F8E" w:rsidP="00C83E96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14361A">
        <w:rPr>
          <w:rFonts w:ascii="Verdana" w:hAnsi="Verdana"/>
          <w:sz w:val="20"/>
          <w:szCs w:val="20"/>
        </w:rPr>
        <w:t xml:space="preserve">Grazie al nuovo software online </w:t>
      </w:r>
      <w:r w:rsidR="009E3F62" w:rsidRPr="0014361A">
        <w:rPr>
          <w:rFonts w:ascii="Verdana" w:hAnsi="Verdana"/>
          <w:sz w:val="20"/>
          <w:szCs w:val="20"/>
        </w:rPr>
        <w:t>per</w:t>
      </w:r>
      <w:r w:rsidRPr="0014361A">
        <w:rPr>
          <w:rFonts w:ascii="Verdana" w:hAnsi="Verdana"/>
          <w:sz w:val="20"/>
          <w:szCs w:val="20"/>
        </w:rPr>
        <w:t xml:space="preserve"> la </w:t>
      </w:r>
      <w:hyperlink r:id="rId8" w:history="1">
        <w:r w:rsidR="009E3F62" w:rsidRPr="0014361A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configurazione</w:t>
        </w:r>
        <w:r w:rsidRPr="0014361A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 xml:space="preserve"> delle placche</w:t>
        </w:r>
        <w:r w:rsidR="009E3F62" w:rsidRPr="0014361A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 xml:space="preserve"> </w:t>
        </w:r>
        <w:r w:rsidR="00F02723" w:rsidRPr="0014361A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 xml:space="preserve">AVEXCLUSIVE </w:t>
        </w:r>
      </w:hyperlink>
      <w:r w:rsidRPr="0014361A">
        <w:rPr>
          <w:rFonts w:ascii="Verdana" w:hAnsi="Verdana"/>
          <w:sz w:val="20"/>
          <w:szCs w:val="20"/>
        </w:rPr>
        <w:t xml:space="preserve"> </w:t>
      </w:r>
      <w:r w:rsidR="009E3F62" w:rsidRPr="0014361A">
        <w:rPr>
          <w:rFonts w:ascii="Verdana" w:hAnsi="Verdana"/>
          <w:sz w:val="20"/>
          <w:szCs w:val="20"/>
        </w:rPr>
        <w:t>è possibile</w:t>
      </w:r>
      <w:r w:rsidRPr="0014361A">
        <w:rPr>
          <w:rFonts w:ascii="Verdana" w:hAnsi="Verdana"/>
          <w:sz w:val="20"/>
          <w:szCs w:val="20"/>
        </w:rPr>
        <w:t xml:space="preserve"> valorizzare l'impianto elettrico</w:t>
      </w:r>
      <w:r w:rsidR="00AB0EA9" w:rsidRPr="0014361A">
        <w:rPr>
          <w:rFonts w:ascii="Verdana" w:hAnsi="Verdana"/>
          <w:sz w:val="20"/>
          <w:szCs w:val="20"/>
        </w:rPr>
        <w:t xml:space="preserve"> o domotico</w:t>
      </w:r>
      <w:r w:rsidRPr="0014361A">
        <w:rPr>
          <w:rFonts w:ascii="Verdana" w:hAnsi="Verdana"/>
          <w:sz w:val="20"/>
          <w:szCs w:val="20"/>
        </w:rPr>
        <w:t xml:space="preserve"> con una nota estetica unica </w:t>
      </w:r>
      <w:r w:rsidR="009E3F62" w:rsidRPr="0014361A">
        <w:rPr>
          <w:rFonts w:ascii="Verdana" w:hAnsi="Verdana"/>
          <w:sz w:val="20"/>
          <w:szCs w:val="20"/>
        </w:rPr>
        <w:t xml:space="preserve">e personalizzata. Si tratta di uno strumento professionale estremamente intuitivo che, in pochi semplici passaggi, permette di </w:t>
      </w:r>
      <w:r w:rsidR="009E3F62" w:rsidRPr="0014361A">
        <w:rPr>
          <w:rFonts w:ascii="Verdana" w:hAnsi="Verdana"/>
          <w:b/>
          <w:sz w:val="20"/>
          <w:szCs w:val="20"/>
        </w:rPr>
        <w:t xml:space="preserve">configurare qualsiasi placca AVE </w:t>
      </w:r>
      <w:r w:rsidR="00AB0EA9" w:rsidRPr="0014361A">
        <w:rPr>
          <w:rFonts w:ascii="Verdana" w:hAnsi="Verdana"/>
          <w:b/>
          <w:sz w:val="20"/>
          <w:szCs w:val="20"/>
        </w:rPr>
        <w:t>S44 personalizzabile</w:t>
      </w:r>
      <w:r w:rsidR="00CB55EC" w:rsidRPr="0014361A">
        <w:rPr>
          <w:rFonts w:ascii="Verdana" w:hAnsi="Verdana"/>
          <w:sz w:val="20"/>
          <w:szCs w:val="20"/>
        </w:rPr>
        <w:t>.</w:t>
      </w:r>
    </w:p>
    <w:p w14:paraId="7A361DE9" w14:textId="77777777" w:rsidR="00CB55EC" w:rsidRPr="0014361A" w:rsidRDefault="00CB55EC" w:rsidP="00C83E96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524EFDA7" w14:textId="66C6258F" w:rsidR="00F86288" w:rsidRPr="0014361A" w:rsidRDefault="00CB55EC" w:rsidP="00F86288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14361A">
        <w:rPr>
          <w:rFonts w:ascii="Verdana" w:hAnsi="Verdana"/>
          <w:b/>
          <w:sz w:val="20"/>
          <w:szCs w:val="20"/>
        </w:rPr>
        <w:t>Come funziona</w:t>
      </w:r>
      <w:r w:rsidRPr="0014361A">
        <w:rPr>
          <w:rFonts w:ascii="Verdana" w:hAnsi="Verdana"/>
          <w:sz w:val="20"/>
          <w:szCs w:val="20"/>
        </w:rPr>
        <w:t>: collegandosi al</w:t>
      </w:r>
      <w:r w:rsidR="00062E59" w:rsidRPr="0014361A">
        <w:rPr>
          <w:rFonts w:ascii="Verdana" w:hAnsi="Verdana"/>
          <w:sz w:val="20"/>
          <w:szCs w:val="20"/>
        </w:rPr>
        <w:t>la pagina</w:t>
      </w:r>
      <w:r w:rsidR="00062E59" w:rsidRPr="0014361A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F02723" w:rsidRPr="0014361A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avexclusive.ave.it</w:t>
        </w:r>
        <w:r w:rsidR="00062E59" w:rsidRPr="0014361A">
          <w:rPr>
            <w:rStyle w:val="Collegamentoipertestuale"/>
            <w:rFonts w:ascii="Verdana" w:hAnsi="Verdana"/>
            <w:color w:val="auto"/>
            <w:sz w:val="20"/>
            <w:szCs w:val="20"/>
            <w:u w:val="none"/>
          </w:rPr>
          <w:t>,</w:t>
        </w:r>
      </w:hyperlink>
      <w:r w:rsidR="00062E59" w:rsidRPr="0014361A">
        <w:rPr>
          <w:rFonts w:ascii="Verdana" w:hAnsi="Verdana"/>
          <w:sz w:val="20"/>
          <w:szCs w:val="20"/>
        </w:rPr>
        <w:t xml:space="preserve"> la schermata iniziale </w:t>
      </w:r>
      <w:r w:rsidR="00F67BB5" w:rsidRPr="0014361A">
        <w:rPr>
          <w:rFonts w:ascii="Verdana" w:hAnsi="Verdana"/>
          <w:sz w:val="20"/>
          <w:szCs w:val="20"/>
        </w:rPr>
        <w:t>suggerirà</w:t>
      </w:r>
      <w:r w:rsidR="00062E59" w:rsidRPr="0014361A">
        <w:rPr>
          <w:rFonts w:ascii="Verdana" w:hAnsi="Verdana"/>
          <w:sz w:val="20"/>
          <w:szCs w:val="20"/>
        </w:rPr>
        <w:t xml:space="preserve"> il </w:t>
      </w:r>
      <w:r w:rsidR="00F02723" w:rsidRPr="0014361A">
        <w:rPr>
          <w:rFonts w:ascii="Verdana" w:hAnsi="Verdana"/>
          <w:b/>
          <w:sz w:val="20"/>
          <w:szCs w:val="20"/>
        </w:rPr>
        <w:t>design e il</w:t>
      </w:r>
      <w:r w:rsidR="00F02723" w:rsidRPr="0014361A">
        <w:rPr>
          <w:rFonts w:ascii="Verdana" w:hAnsi="Verdana"/>
          <w:sz w:val="20"/>
          <w:szCs w:val="20"/>
        </w:rPr>
        <w:t xml:space="preserve"> </w:t>
      </w:r>
      <w:r w:rsidR="00062E59" w:rsidRPr="0014361A">
        <w:rPr>
          <w:rFonts w:ascii="Verdana" w:hAnsi="Verdana"/>
          <w:b/>
          <w:sz w:val="20"/>
          <w:szCs w:val="20"/>
        </w:rPr>
        <w:t>materiale</w:t>
      </w:r>
      <w:r w:rsidR="00062E59" w:rsidRPr="0014361A">
        <w:rPr>
          <w:rFonts w:ascii="Verdana" w:hAnsi="Verdana"/>
          <w:sz w:val="20"/>
          <w:szCs w:val="20"/>
        </w:rPr>
        <w:t xml:space="preserve"> con cui si desidera partire</w:t>
      </w:r>
      <w:r w:rsidR="006E5BBB">
        <w:rPr>
          <w:rFonts w:ascii="Verdana" w:hAnsi="Verdana"/>
          <w:sz w:val="20"/>
          <w:szCs w:val="20"/>
        </w:rPr>
        <w:t xml:space="preserve">, selezionando uno dei </w:t>
      </w:r>
      <w:r w:rsidR="006E5BBB" w:rsidRPr="006E5BBB">
        <w:rPr>
          <w:rFonts w:ascii="Verdana" w:hAnsi="Verdana"/>
          <w:b/>
          <w:sz w:val="20"/>
          <w:szCs w:val="20"/>
        </w:rPr>
        <w:t>modelli disponibili</w:t>
      </w:r>
      <w:r w:rsidR="006E5BBB">
        <w:rPr>
          <w:rFonts w:ascii="Verdana" w:hAnsi="Verdana"/>
          <w:sz w:val="20"/>
          <w:szCs w:val="20"/>
        </w:rPr>
        <w:t xml:space="preserve">: </w:t>
      </w:r>
      <w:r w:rsidR="007B1A0C">
        <w:rPr>
          <w:rFonts w:ascii="Verdana" w:hAnsi="Verdana"/>
          <w:sz w:val="20"/>
          <w:szCs w:val="20"/>
        </w:rPr>
        <w:t xml:space="preserve">Ave </w:t>
      </w:r>
      <w:proofErr w:type="spellStart"/>
      <w:r w:rsidR="007B1A0C">
        <w:rPr>
          <w:rFonts w:ascii="Verdana" w:hAnsi="Verdana"/>
          <w:sz w:val="20"/>
          <w:szCs w:val="20"/>
        </w:rPr>
        <w:t>Touch</w:t>
      </w:r>
      <w:proofErr w:type="spellEnd"/>
      <w:r w:rsidR="007B1A0C">
        <w:rPr>
          <w:rFonts w:ascii="Verdana" w:hAnsi="Verdana"/>
          <w:sz w:val="20"/>
          <w:szCs w:val="20"/>
        </w:rPr>
        <w:t xml:space="preserve">, Vera 44, New Style 44, Young </w:t>
      </w:r>
      <w:proofErr w:type="spellStart"/>
      <w:r w:rsidR="007B1A0C">
        <w:rPr>
          <w:rFonts w:ascii="Verdana" w:hAnsi="Verdana"/>
          <w:sz w:val="20"/>
          <w:szCs w:val="20"/>
        </w:rPr>
        <w:t>Touch</w:t>
      </w:r>
      <w:proofErr w:type="spellEnd"/>
      <w:r w:rsidR="007B1A0C">
        <w:rPr>
          <w:rFonts w:ascii="Verdana" w:hAnsi="Verdana"/>
          <w:sz w:val="20"/>
          <w:szCs w:val="20"/>
        </w:rPr>
        <w:t>, You</w:t>
      </w:r>
      <w:r w:rsidR="006E5BBB">
        <w:rPr>
          <w:rFonts w:ascii="Verdana" w:hAnsi="Verdana"/>
          <w:sz w:val="20"/>
          <w:szCs w:val="20"/>
        </w:rPr>
        <w:t xml:space="preserve">ng 44 e Tecnopolimero 44. </w:t>
      </w:r>
      <w:r w:rsidR="00F86288" w:rsidRPr="0014361A">
        <w:rPr>
          <w:rFonts w:ascii="Verdana" w:hAnsi="Verdana"/>
          <w:sz w:val="20"/>
          <w:szCs w:val="20"/>
        </w:rPr>
        <w:t xml:space="preserve">Una volta </w:t>
      </w:r>
      <w:r w:rsidR="006E5BBB">
        <w:rPr>
          <w:rFonts w:ascii="Verdana" w:hAnsi="Verdana"/>
          <w:sz w:val="20"/>
          <w:szCs w:val="20"/>
        </w:rPr>
        <w:t>individuata</w:t>
      </w:r>
      <w:r w:rsidR="00F86288" w:rsidRPr="0014361A">
        <w:rPr>
          <w:rFonts w:ascii="Verdana" w:hAnsi="Verdana"/>
          <w:sz w:val="20"/>
          <w:szCs w:val="20"/>
        </w:rPr>
        <w:t xml:space="preserve"> la placca sarà possibile deciderne il </w:t>
      </w:r>
      <w:r w:rsidR="00F86288" w:rsidRPr="0014361A">
        <w:rPr>
          <w:rFonts w:ascii="Verdana" w:hAnsi="Verdana"/>
          <w:b/>
          <w:sz w:val="20"/>
          <w:szCs w:val="20"/>
        </w:rPr>
        <w:t>colore</w:t>
      </w:r>
      <w:r w:rsidR="00F86288" w:rsidRPr="0014361A">
        <w:rPr>
          <w:rFonts w:ascii="Verdana" w:hAnsi="Verdana"/>
          <w:sz w:val="20"/>
          <w:szCs w:val="20"/>
        </w:rPr>
        <w:t xml:space="preserve">, determinare la </w:t>
      </w:r>
      <w:r w:rsidR="00F86288" w:rsidRPr="0014361A">
        <w:rPr>
          <w:rFonts w:ascii="Verdana" w:hAnsi="Verdana"/>
          <w:b/>
          <w:sz w:val="20"/>
          <w:szCs w:val="20"/>
        </w:rPr>
        <w:t>posizione dei comandi</w:t>
      </w:r>
      <w:r w:rsidR="00F86288" w:rsidRPr="0014361A">
        <w:rPr>
          <w:rFonts w:ascii="Verdana" w:hAnsi="Verdana"/>
          <w:sz w:val="20"/>
          <w:szCs w:val="20"/>
        </w:rPr>
        <w:t xml:space="preserve"> (come nel caso delle placche </w:t>
      </w:r>
      <w:proofErr w:type="spellStart"/>
      <w:r w:rsidR="00F86288" w:rsidRPr="0014361A">
        <w:rPr>
          <w:rFonts w:ascii="Verdana" w:hAnsi="Verdana"/>
          <w:sz w:val="20"/>
          <w:szCs w:val="20"/>
        </w:rPr>
        <w:t>touch</w:t>
      </w:r>
      <w:proofErr w:type="spellEnd"/>
      <w:r w:rsidR="00F86288" w:rsidRPr="0014361A">
        <w:rPr>
          <w:rFonts w:ascii="Verdana" w:hAnsi="Verdana"/>
          <w:sz w:val="20"/>
          <w:szCs w:val="20"/>
        </w:rPr>
        <w:t xml:space="preserve">), opzionare </w:t>
      </w:r>
      <w:r w:rsidR="00F86288" w:rsidRPr="0014361A">
        <w:rPr>
          <w:rFonts w:ascii="Verdana" w:hAnsi="Verdana"/>
          <w:b/>
          <w:sz w:val="20"/>
          <w:szCs w:val="20"/>
        </w:rPr>
        <w:t>accessori</w:t>
      </w:r>
      <w:r w:rsidR="00F86288" w:rsidRPr="0014361A">
        <w:rPr>
          <w:rFonts w:ascii="Verdana" w:hAnsi="Verdana"/>
          <w:sz w:val="20"/>
          <w:szCs w:val="20"/>
        </w:rPr>
        <w:t xml:space="preserve"> (come ad esempio le cornici delle finestre) e procedere con l’eventuale </w:t>
      </w:r>
      <w:r w:rsidR="00F86288" w:rsidRPr="0014361A">
        <w:rPr>
          <w:rFonts w:ascii="Verdana" w:hAnsi="Verdana"/>
          <w:b/>
          <w:sz w:val="20"/>
          <w:szCs w:val="20"/>
        </w:rPr>
        <w:t>personalizzazione</w:t>
      </w:r>
      <w:r w:rsidR="00F86288" w:rsidRPr="0014361A">
        <w:rPr>
          <w:rFonts w:ascii="Verdana" w:hAnsi="Verdana"/>
          <w:sz w:val="20"/>
          <w:szCs w:val="20"/>
        </w:rPr>
        <w:t xml:space="preserve"> attraverso la libreria di simbologie a catalogo o caricando direttamente l’immagine/logo da riportare sulla superficie della placca. A questo punto si otterrà già un’</w:t>
      </w:r>
      <w:r w:rsidR="00F86288" w:rsidRPr="0014361A">
        <w:rPr>
          <w:rFonts w:ascii="Verdana" w:hAnsi="Verdana"/>
          <w:b/>
          <w:sz w:val="20"/>
          <w:szCs w:val="20"/>
        </w:rPr>
        <w:t>anteprima della placca personalizzata</w:t>
      </w:r>
      <w:r w:rsidR="00F86288" w:rsidRPr="0014361A">
        <w:rPr>
          <w:rFonts w:ascii="Verdana" w:hAnsi="Verdana"/>
          <w:sz w:val="20"/>
          <w:szCs w:val="20"/>
        </w:rPr>
        <w:t xml:space="preserve">, che potrà essere salvata nel carrello per inviare una richiesta direttamente al </w:t>
      </w:r>
      <w:r w:rsidR="00F86288" w:rsidRPr="0014361A">
        <w:rPr>
          <w:rFonts w:ascii="Verdana" w:hAnsi="Verdana"/>
          <w:b/>
          <w:sz w:val="20"/>
          <w:szCs w:val="20"/>
        </w:rPr>
        <w:t>centro personalizzazioni AVE</w:t>
      </w:r>
      <w:r w:rsidR="00F86288" w:rsidRPr="0014361A">
        <w:rPr>
          <w:rFonts w:ascii="Verdana" w:hAnsi="Verdana"/>
          <w:sz w:val="20"/>
          <w:szCs w:val="20"/>
        </w:rPr>
        <w:t xml:space="preserve"> o procedere con la configurazione di altre placche.</w:t>
      </w:r>
    </w:p>
    <w:p w14:paraId="6053A44F" w14:textId="77777777" w:rsidR="00D2069D" w:rsidRPr="0014361A" w:rsidRDefault="00D2069D" w:rsidP="00062E59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D0A39C9" w14:textId="244459C5" w:rsidR="00D2069D" w:rsidRPr="0014361A" w:rsidRDefault="00D2069D" w:rsidP="00D2069D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auto"/>
          <w:sz w:val="20"/>
          <w:szCs w:val="20"/>
        </w:rPr>
      </w:pPr>
      <w:r w:rsidRPr="0014361A">
        <w:rPr>
          <w:rFonts w:ascii="Verdana" w:hAnsi="Verdana"/>
          <w:b/>
          <w:color w:val="auto"/>
          <w:sz w:val="20"/>
          <w:szCs w:val="20"/>
        </w:rPr>
        <w:t xml:space="preserve">Il nuovo configuratore placche </w:t>
      </w:r>
      <w:r w:rsidR="00AB0EA9" w:rsidRPr="0014361A">
        <w:rPr>
          <w:rFonts w:ascii="Verdana" w:hAnsi="Verdana"/>
          <w:color w:val="auto"/>
          <w:sz w:val="20"/>
          <w:szCs w:val="20"/>
        </w:rPr>
        <w:t xml:space="preserve">è uno </w:t>
      </w:r>
      <w:r w:rsidRPr="0014361A">
        <w:rPr>
          <w:rFonts w:ascii="Verdana" w:hAnsi="Verdana"/>
          <w:color w:val="auto"/>
          <w:sz w:val="20"/>
          <w:szCs w:val="20"/>
        </w:rPr>
        <w:t xml:space="preserve">strumento indispensabile per dare ancora più valore alla tecnologia e al design </w:t>
      </w:r>
      <w:r w:rsidR="00AB0EA9" w:rsidRPr="0014361A">
        <w:rPr>
          <w:rFonts w:ascii="Verdana" w:hAnsi="Verdana"/>
          <w:color w:val="auto"/>
          <w:sz w:val="20"/>
          <w:szCs w:val="20"/>
        </w:rPr>
        <w:t>AVE</w:t>
      </w:r>
      <w:r w:rsidR="002E73D1" w:rsidRPr="0014361A">
        <w:rPr>
          <w:rFonts w:ascii="Verdana" w:hAnsi="Verdana"/>
          <w:color w:val="auto"/>
          <w:sz w:val="20"/>
          <w:szCs w:val="20"/>
        </w:rPr>
        <w:t>:</w:t>
      </w:r>
      <w:r w:rsidRPr="0014361A">
        <w:rPr>
          <w:rFonts w:ascii="Verdana" w:hAnsi="Verdana"/>
          <w:color w:val="auto"/>
          <w:sz w:val="20"/>
          <w:szCs w:val="20"/>
        </w:rPr>
        <w:t xml:space="preserve"> </w:t>
      </w:r>
      <w:r w:rsidR="00AB0EA9" w:rsidRPr="0014361A">
        <w:rPr>
          <w:rFonts w:ascii="Verdana" w:hAnsi="Verdana"/>
          <w:color w:val="auto"/>
          <w:sz w:val="20"/>
          <w:szCs w:val="20"/>
        </w:rPr>
        <w:t>un</w:t>
      </w:r>
      <w:r w:rsidRPr="0014361A">
        <w:rPr>
          <w:rFonts w:ascii="Verdana" w:hAnsi="Verdana"/>
          <w:color w:val="auto"/>
          <w:sz w:val="20"/>
          <w:szCs w:val="20"/>
        </w:rPr>
        <w:t xml:space="preserve"> valido </w:t>
      </w:r>
      <w:r w:rsidR="00AB0EA9" w:rsidRPr="0014361A">
        <w:rPr>
          <w:rFonts w:ascii="Verdana" w:hAnsi="Verdana"/>
          <w:color w:val="auto"/>
          <w:sz w:val="20"/>
          <w:szCs w:val="20"/>
        </w:rPr>
        <w:t>ausilio</w:t>
      </w:r>
      <w:r w:rsidRPr="0014361A">
        <w:rPr>
          <w:rFonts w:ascii="Verdana" w:hAnsi="Verdana"/>
          <w:color w:val="auto"/>
          <w:sz w:val="20"/>
          <w:szCs w:val="20"/>
        </w:rPr>
        <w:t xml:space="preserve"> a sostegno del lavoro dell’installatore, dell’architetto, del progettista e dello stesso cliente finale per creare un’abitazione o un edificio in linea con l’evoluzione del mercato e delle proprie aspettative, risparmiando tempo ed avendo già di fronte un’anteprima del prodotto finito, personalizzato secondo le proprie esigenze. </w:t>
      </w:r>
    </w:p>
    <w:bookmarkEnd w:id="0"/>
    <w:p w14:paraId="03D3655C" w14:textId="77777777" w:rsidR="00D2069D" w:rsidRPr="0014361A" w:rsidRDefault="00D2069D" w:rsidP="00062E59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27976472" w14:textId="7F1498DC" w:rsidR="00227273" w:rsidRPr="0014361A" w:rsidRDefault="002E73D1" w:rsidP="00AB0EA9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i/>
          <w:color w:val="auto"/>
          <w:sz w:val="20"/>
          <w:szCs w:val="20"/>
        </w:rPr>
      </w:pPr>
      <w:r w:rsidRPr="0014361A">
        <w:rPr>
          <w:rFonts w:ascii="Verdana" w:hAnsi="Verdana"/>
          <w:b/>
          <w:color w:val="auto"/>
          <w:sz w:val="20"/>
          <w:szCs w:val="20"/>
        </w:rPr>
        <w:t>Illumina</w:t>
      </w:r>
      <w:r w:rsidR="00AB0EA9" w:rsidRPr="0014361A">
        <w:rPr>
          <w:rFonts w:ascii="Verdana" w:hAnsi="Verdana"/>
          <w:b/>
          <w:color w:val="auto"/>
          <w:sz w:val="20"/>
          <w:szCs w:val="20"/>
        </w:rPr>
        <w:t xml:space="preserve"> lo stile del tuo impianto,</w:t>
      </w:r>
      <w:r w:rsidR="00AB0EA9" w:rsidRPr="0014361A">
        <w:rPr>
          <w:rFonts w:ascii="Verdana" w:hAnsi="Verdana"/>
          <w:color w:val="auto"/>
          <w:sz w:val="20"/>
          <w:szCs w:val="20"/>
        </w:rPr>
        <w:t xml:space="preserve"> </w:t>
      </w:r>
      <w:r w:rsidR="00AB0EA9" w:rsidRPr="0014361A">
        <w:rPr>
          <w:rFonts w:ascii="Verdana" w:hAnsi="Verdana"/>
          <w:b/>
          <w:color w:val="auto"/>
          <w:sz w:val="20"/>
          <w:szCs w:val="20"/>
        </w:rPr>
        <w:t xml:space="preserve">configura le placche AVE su </w:t>
      </w:r>
      <w:hyperlink r:id="rId10" w:history="1">
        <w:r w:rsidR="00AF3A35" w:rsidRPr="0014361A">
          <w:rPr>
            <w:rFonts w:ascii="Verdana" w:hAnsi="Verdana"/>
            <w:b/>
            <w:color w:val="auto"/>
            <w:sz w:val="20"/>
            <w:szCs w:val="20"/>
          </w:rPr>
          <w:t>avexclusive.ave.it</w:t>
        </w:r>
      </w:hyperlink>
    </w:p>
    <w:p w14:paraId="4E522D36" w14:textId="77777777" w:rsidR="007C1FF4" w:rsidRDefault="007C1FF4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6094FD5D" w14:textId="77777777" w:rsidR="002E73D1" w:rsidRDefault="002E73D1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4EC8BB17" w14:textId="77777777" w:rsidR="002E73D1" w:rsidRDefault="002E73D1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29326334" w14:textId="2246A80C" w:rsidR="00A6392B" w:rsidRPr="004020FE" w:rsidRDefault="00A6392B" w:rsidP="00A6392B">
      <w:pPr>
        <w:spacing w:line="260" w:lineRule="exact"/>
        <w:jc w:val="both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sz w:val="20"/>
          <w:szCs w:val="20"/>
        </w:rPr>
        <w:t xml:space="preserve">Rezzato, </w:t>
      </w:r>
      <w:r w:rsidR="001A66E4">
        <w:rPr>
          <w:rFonts w:ascii="Verdana" w:hAnsi="Verdana"/>
          <w:sz w:val="20"/>
          <w:szCs w:val="20"/>
        </w:rPr>
        <w:t>26 novembre 2020</w:t>
      </w:r>
    </w:p>
    <w:p w14:paraId="0D1478F7" w14:textId="77777777" w:rsidR="00A6392B" w:rsidRDefault="00A6392B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6571629C" w14:textId="77777777" w:rsidR="00A6392B" w:rsidRPr="004020FE" w:rsidRDefault="00A6392B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49E0F46E" w14:textId="77777777" w:rsidR="00A6392B" w:rsidRPr="004020FE" w:rsidRDefault="00A6392B" w:rsidP="00A6392B">
      <w:pPr>
        <w:spacing w:line="260" w:lineRule="exact"/>
        <w:jc w:val="center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begin"/>
      </w:r>
      <w:r w:rsidRPr="004020FE">
        <w:rPr>
          <w:rFonts w:ascii="Verdana" w:hAnsi="Verdana"/>
          <w:b/>
          <w:sz w:val="20"/>
          <w:szCs w:val="20"/>
        </w:rPr>
        <w:instrText>HYPERLINK "http://www.ave.it/"</w:instrText>
      </w:r>
      <w:r w:rsidRPr="004020FE">
        <w:rPr>
          <w:rFonts w:ascii="Verdana" w:hAnsi="Verdana"/>
          <w:b/>
          <w:sz w:val="20"/>
          <w:szCs w:val="20"/>
        </w:rPr>
        <w:fldChar w:fldCharType="separate"/>
      </w:r>
      <w:r w:rsidRPr="004020FE">
        <w:rPr>
          <w:rFonts w:ascii="Verdana" w:hAnsi="Verdana"/>
          <w:b/>
          <w:sz w:val="20"/>
          <w:szCs w:val="20"/>
        </w:rPr>
        <w:t>www.ave.it</w:t>
      </w:r>
    </w:p>
    <w:p w14:paraId="36C3FD70" w14:textId="560E002B" w:rsidR="003A4534" w:rsidRDefault="00A6392B" w:rsidP="00A6392B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end"/>
      </w:r>
    </w:p>
    <w:p w14:paraId="17DE7C3E" w14:textId="77777777" w:rsidR="003A4534" w:rsidRDefault="003A4534" w:rsidP="00CB02CE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7372AB65" w14:textId="6CEBB2AC" w:rsidR="0065637C" w:rsidRPr="0065637C" w:rsidRDefault="0065637C" w:rsidP="004020FE">
      <w:pPr>
        <w:spacing w:line="260" w:lineRule="exact"/>
        <w:jc w:val="center"/>
        <w:rPr>
          <w:rFonts w:ascii="Verdana" w:hAnsi="Verdana"/>
          <w:b/>
          <w:sz w:val="20"/>
        </w:rPr>
      </w:pPr>
    </w:p>
    <w:sectPr w:rsidR="0065637C" w:rsidRPr="0065637C" w:rsidSect="00763545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805C" w14:textId="77777777" w:rsidR="00D5185C" w:rsidRDefault="00D5185C" w:rsidP="00BD1C27">
      <w:r>
        <w:separator/>
      </w:r>
    </w:p>
  </w:endnote>
  <w:endnote w:type="continuationSeparator" w:id="0">
    <w:p w14:paraId="23554B75" w14:textId="77777777" w:rsidR="00D5185C" w:rsidRDefault="00D5185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5D6BB6BB" w:rsidR="00E75406" w:rsidRPr="00A6392B" w:rsidRDefault="00E75406" w:rsidP="00A6392B">
    <w:pPr>
      <w:spacing w:line="260" w:lineRule="exact"/>
      <w:jc w:val="both"/>
      <w:rPr>
        <w:rFonts w:ascii="Verdana" w:hAnsi="Verdana"/>
        <w:b/>
        <w:i/>
        <w:color w:val="222222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EF3B7" w14:textId="77777777" w:rsidR="00D5185C" w:rsidRDefault="00D5185C" w:rsidP="00BD1C27">
      <w:r>
        <w:separator/>
      </w:r>
    </w:p>
  </w:footnote>
  <w:footnote w:type="continuationSeparator" w:id="0">
    <w:p w14:paraId="2A159BE8" w14:textId="77777777" w:rsidR="00D5185C" w:rsidRDefault="00D5185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8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0"/>
  </w:num>
  <w:num w:numId="12">
    <w:abstractNumId w:val="1"/>
  </w:num>
  <w:num w:numId="13">
    <w:abstractNumId w:val="33"/>
  </w:num>
  <w:num w:numId="14">
    <w:abstractNumId w:val="15"/>
  </w:num>
  <w:num w:numId="15">
    <w:abstractNumId w:val="37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6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39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528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E59"/>
    <w:rsid w:val="0006322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1A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61A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66E4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5F0"/>
    <w:rsid w:val="00265C70"/>
    <w:rsid w:val="00266778"/>
    <w:rsid w:val="002673A0"/>
    <w:rsid w:val="00267475"/>
    <w:rsid w:val="00267E58"/>
    <w:rsid w:val="00270B2D"/>
    <w:rsid w:val="00271656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1D9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6BCD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4AC7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D7E5D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87EE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1872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A70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439"/>
    <w:rsid w:val="00512A10"/>
    <w:rsid w:val="005136DE"/>
    <w:rsid w:val="0051378D"/>
    <w:rsid w:val="0051414C"/>
    <w:rsid w:val="0051584B"/>
    <w:rsid w:val="00515F17"/>
    <w:rsid w:val="005222BC"/>
    <w:rsid w:val="00522595"/>
    <w:rsid w:val="0052261E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10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5CD"/>
    <w:rsid w:val="006D1DF9"/>
    <w:rsid w:val="006D2011"/>
    <w:rsid w:val="006D2135"/>
    <w:rsid w:val="006D29B9"/>
    <w:rsid w:val="006D325F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5BBB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1A0C"/>
    <w:rsid w:val="007B23C1"/>
    <w:rsid w:val="007B2D7B"/>
    <w:rsid w:val="007B32D5"/>
    <w:rsid w:val="007B3F5C"/>
    <w:rsid w:val="007B49D1"/>
    <w:rsid w:val="007B573E"/>
    <w:rsid w:val="007B5F8B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A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3A35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01E"/>
    <w:rsid w:val="00B60FD4"/>
    <w:rsid w:val="00B610B0"/>
    <w:rsid w:val="00B61DF6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4DF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85C"/>
    <w:rsid w:val="00D51FF9"/>
    <w:rsid w:val="00D5353C"/>
    <w:rsid w:val="00D5515A"/>
    <w:rsid w:val="00D5534B"/>
    <w:rsid w:val="00D5578E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0C5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2723"/>
    <w:rsid w:val="00F027EA"/>
    <w:rsid w:val="00F0367F"/>
    <w:rsid w:val="00F04506"/>
    <w:rsid w:val="00F04F21"/>
    <w:rsid w:val="00F0514E"/>
    <w:rsid w:val="00F05667"/>
    <w:rsid w:val="00F05729"/>
    <w:rsid w:val="00F06542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86288"/>
    <w:rsid w:val="00F90881"/>
    <w:rsid w:val="00F9103C"/>
    <w:rsid w:val="00F91689"/>
    <w:rsid w:val="00F91754"/>
    <w:rsid w:val="00F923CB"/>
    <w:rsid w:val="00F92B22"/>
    <w:rsid w:val="00F9432F"/>
    <w:rsid w:val="00F94BD6"/>
    <w:rsid w:val="00F96A14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7B67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vexclusive.ave.it/" TargetMode="External"/><Relationship Id="rId9" Type="http://schemas.openxmlformats.org/officeDocument/2006/relationships/hyperlink" Target="https://avexclusive.ave.it/" TargetMode="External"/><Relationship Id="rId10" Type="http://schemas.openxmlformats.org/officeDocument/2006/relationships/hyperlink" Target="https://avexclusive.av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D318EE-7FE0-AF41-960C-EFA94004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347</Words>
  <Characters>1805</Characters>
  <Application>Microsoft Macintosh Word</Application>
  <DocSecurity>0</DocSecurity>
  <Lines>25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2020-11-26T08:04:00Z</dcterms:created>
  <dcterms:modified xsi:type="dcterms:W3CDTF">2020-11-26T08:04:00Z</dcterms:modified>
  <cp:category/>
</cp:coreProperties>
</file>