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C850" w14:textId="77777777" w:rsidR="003762CC" w:rsidRDefault="003762CC" w:rsidP="003762CC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>
        <w:rPr>
          <w:rFonts w:ascii="Verdana" w:hAnsi="Verdana"/>
          <w:b/>
          <w:bCs/>
          <w:color w:val="222222"/>
          <w:sz w:val="28"/>
          <w:szCs w:val="28"/>
        </w:rPr>
        <w:t>Simone Micheli sceglie AVE per parlare di</w:t>
      </w:r>
    </w:p>
    <w:p w14:paraId="5055490C" w14:textId="2A7602C8" w:rsidR="009725FB" w:rsidRPr="002E361C" w:rsidRDefault="003762CC" w:rsidP="003762CC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 w:rsidRPr="003762CC">
        <w:rPr>
          <w:rFonts w:ascii="Verdana" w:hAnsi="Verdana"/>
          <w:b/>
          <w:bCs/>
          <w:color w:val="222222"/>
          <w:sz w:val="28"/>
          <w:szCs w:val="28"/>
        </w:rPr>
        <w:t>“Tecnologia e domotica per un nuovo futuro”</w:t>
      </w:r>
    </w:p>
    <w:p w14:paraId="2647E2EF" w14:textId="77777777" w:rsidR="009725FB" w:rsidRPr="002E361C" w:rsidRDefault="009725FB" w:rsidP="009725FB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</w:p>
    <w:p w14:paraId="505F4A87" w14:textId="085898A4" w:rsidR="00C6685A" w:rsidRDefault="009725FB" w:rsidP="003762CC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0"/>
          <w:szCs w:val="20"/>
        </w:rPr>
      </w:pPr>
      <w:r w:rsidRPr="002E361C">
        <w:rPr>
          <w:rFonts w:ascii="Verdana" w:hAnsi="Verdana"/>
          <w:b/>
          <w:bCs/>
          <w:color w:val="222222"/>
          <w:sz w:val="22"/>
          <w:szCs w:val="22"/>
        </w:rPr>
        <w:t xml:space="preserve">Il creatore italiano </w:t>
      </w:r>
      <w:r w:rsidR="003762CC">
        <w:rPr>
          <w:rFonts w:ascii="Verdana" w:hAnsi="Verdana"/>
          <w:b/>
          <w:bCs/>
          <w:color w:val="222222"/>
          <w:sz w:val="22"/>
          <w:szCs w:val="22"/>
        </w:rPr>
        <w:t>coinvolge</w:t>
      </w:r>
      <w:r w:rsidRPr="002E361C">
        <w:rPr>
          <w:rFonts w:ascii="Verdana" w:hAnsi="Verdana"/>
          <w:b/>
          <w:bCs/>
          <w:color w:val="222222"/>
          <w:sz w:val="22"/>
          <w:szCs w:val="22"/>
        </w:rPr>
        <w:t xml:space="preserve"> AVE per la prima puntata del </w:t>
      </w:r>
      <w:proofErr w:type="spellStart"/>
      <w:r w:rsidR="002E361C" w:rsidRPr="002E361C">
        <w:rPr>
          <w:rFonts w:ascii="Verdana" w:hAnsi="Verdana"/>
          <w:b/>
          <w:bCs/>
          <w:color w:val="222222"/>
          <w:sz w:val="22"/>
          <w:szCs w:val="22"/>
        </w:rPr>
        <w:t>Podcast</w:t>
      </w:r>
      <w:proofErr w:type="spellEnd"/>
      <w:r w:rsidR="002E361C" w:rsidRPr="002E361C">
        <w:rPr>
          <w:rFonts w:ascii="Verdana" w:hAnsi="Verdana"/>
          <w:b/>
          <w:bCs/>
          <w:color w:val="222222"/>
          <w:sz w:val="22"/>
          <w:szCs w:val="22"/>
        </w:rPr>
        <w:t xml:space="preserve"> </w:t>
      </w:r>
      <w:r w:rsidR="003762CC" w:rsidRPr="003762CC">
        <w:rPr>
          <w:rFonts w:ascii="Verdana" w:hAnsi="Verdana"/>
          <w:b/>
          <w:bCs/>
          <w:color w:val="222222"/>
          <w:sz w:val="22"/>
          <w:szCs w:val="22"/>
        </w:rPr>
        <w:t xml:space="preserve">“VITAMINE con Simone Micheli”, disponibile </w:t>
      </w:r>
      <w:r w:rsidR="003762CC">
        <w:rPr>
          <w:rFonts w:ascii="Verdana" w:hAnsi="Verdana"/>
          <w:b/>
          <w:bCs/>
          <w:color w:val="222222"/>
          <w:sz w:val="22"/>
          <w:szCs w:val="22"/>
        </w:rPr>
        <w:t xml:space="preserve">oggi </w:t>
      </w:r>
      <w:r w:rsidR="003762CC" w:rsidRPr="003762CC">
        <w:rPr>
          <w:rFonts w:ascii="Verdana" w:hAnsi="Verdana"/>
          <w:b/>
          <w:bCs/>
          <w:color w:val="222222"/>
          <w:sz w:val="22"/>
          <w:szCs w:val="22"/>
        </w:rPr>
        <w:t xml:space="preserve">su </w:t>
      </w:r>
      <w:proofErr w:type="spellStart"/>
      <w:r w:rsidR="003762CC" w:rsidRPr="003762CC">
        <w:rPr>
          <w:rFonts w:ascii="Verdana" w:hAnsi="Verdana"/>
          <w:b/>
          <w:bCs/>
          <w:color w:val="222222"/>
          <w:sz w:val="22"/>
          <w:szCs w:val="22"/>
        </w:rPr>
        <w:t>Spreaker</w:t>
      </w:r>
      <w:proofErr w:type="spellEnd"/>
      <w:r w:rsidR="003762CC" w:rsidRPr="003762CC">
        <w:rPr>
          <w:rFonts w:ascii="Verdana" w:hAnsi="Verdana"/>
          <w:b/>
          <w:bCs/>
          <w:color w:val="222222"/>
          <w:sz w:val="22"/>
          <w:szCs w:val="22"/>
        </w:rPr>
        <w:t xml:space="preserve"> e </w:t>
      </w:r>
      <w:proofErr w:type="spellStart"/>
      <w:r w:rsidR="003762CC" w:rsidRPr="003762CC">
        <w:rPr>
          <w:rFonts w:ascii="Verdana" w:hAnsi="Verdana"/>
          <w:b/>
          <w:bCs/>
          <w:color w:val="222222"/>
          <w:sz w:val="22"/>
          <w:szCs w:val="22"/>
        </w:rPr>
        <w:t>Spotify</w:t>
      </w:r>
      <w:proofErr w:type="spellEnd"/>
      <w:r w:rsidR="003762CC" w:rsidRPr="003762CC">
        <w:rPr>
          <w:rFonts w:ascii="Verdana" w:hAnsi="Verdana"/>
          <w:b/>
          <w:bCs/>
          <w:color w:val="222222"/>
          <w:sz w:val="22"/>
          <w:szCs w:val="22"/>
        </w:rPr>
        <w:t>.</w:t>
      </w:r>
    </w:p>
    <w:p w14:paraId="035584BA" w14:textId="77777777" w:rsidR="003762CC" w:rsidRDefault="003762CC" w:rsidP="003762CC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0"/>
          <w:szCs w:val="20"/>
        </w:rPr>
      </w:pPr>
    </w:p>
    <w:p w14:paraId="39735D56" w14:textId="77777777" w:rsidR="003762CC" w:rsidRPr="00833ED3" w:rsidRDefault="003762CC" w:rsidP="003762CC">
      <w:pPr>
        <w:shd w:val="clear" w:color="auto" w:fill="FFFFFF"/>
        <w:jc w:val="center"/>
        <w:rPr>
          <w:rFonts w:ascii="Verdana" w:hAnsi="Verdana"/>
          <w:bCs/>
          <w:color w:val="222222"/>
          <w:sz w:val="20"/>
          <w:szCs w:val="20"/>
        </w:rPr>
      </w:pPr>
    </w:p>
    <w:p w14:paraId="67911F78" w14:textId="3A55E066" w:rsidR="002E361C" w:rsidRPr="00833ED3" w:rsidRDefault="003762CC" w:rsidP="002E361C">
      <w:pPr>
        <w:jc w:val="both"/>
        <w:rPr>
          <w:rFonts w:ascii="Verdana" w:hAnsi="Verdana"/>
          <w:bCs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>Oggi</w:t>
      </w:r>
      <w:r w:rsidR="006D5476">
        <w:rPr>
          <w:rFonts w:ascii="Verdana" w:hAnsi="Verdana"/>
          <w:bCs/>
          <w:color w:val="222222"/>
          <w:sz w:val="20"/>
          <w:szCs w:val="20"/>
        </w:rPr>
        <w:t>,</w:t>
      </w:r>
      <w:r w:rsidR="002E361C" w:rsidRPr="006D5476">
        <w:rPr>
          <w:rFonts w:ascii="Verdana" w:hAnsi="Verdana"/>
          <w:bCs/>
          <w:color w:val="222222"/>
          <w:sz w:val="20"/>
          <w:szCs w:val="20"/>
        </w:rPr>
        <w:t xml:space="preserve"> 15 d</w:t>
      </w:r>
      <w:r w:rsidR="009725FB" w:rsidRPr="006D5476">
        <w:rPr>
          <w:rFonts w:ascii="Verdana" w:hAnsi="Verdana"/>
          <w:bCs/>
          <w:color w:val="222222"/>
          <w:sz w:val="20"/>
          <w:szCs w:val="20"/>
        </w:rPr>
        <w:t>icembre 2020</w:t>
      </w:r>
      <w:r w:rsidR="006D5476" w:rsidRPr="006D5476">
        <w:rPr>
          <w:rFonts w:ascii="Verdana" w:hAnsi="Verdana"/>
          <w:bCs/>
          <w:color w:val="222222"/>
          <w:sz w:val="20"/>
          <w:szCs w:val="20"/>
        </w:rPr>
        <w:t xml:space="preserve">, </w:t>
      </w:r>
      <w:r>
        <w:rPr>
          <w:rFonts w:ascii="Verdana" w:hAnsi="Verdana"/>
          <w:bCs/>
          <w:color w:val="222222"/>
          <w:sz w:val="20"/>
          <w:szCs w:val="20"/>
        </w:rPr>
        <w:t xml:space="preserve">va “in onda” </w:t>
      </w:r>
      <w:r w:rsidR="009725FB" w:rsidRPr="00833ED3">
        <w:rPr>
          <w:rFonts w:ascii="Verdana" w:hAnsi="Verdana"/>
          <w:bCs/>
          <w:color w:val="222222"/>
          <w:sz w:val="20"/>
          <w:szCs w:val="20"/>
        </w:rPr>
        <w:t xml:space="preserve">la prima puntata del </w:t>
      </w:r>
      <w:proofErr w:type="spellStart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Podcast</w:t>
      </w:r>
      <w:proofErr w:type="spellEnd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 xml:space="preserve"> “VITAMINE con Simone Micheli”</w:t>
      </w:r>
      <w:r>
        <w:rPr>
          <w:rFonts w:ascii="Verdana" w:hAnsi="Verdana"/>
          <w:bCs/>
          <w:color w:val="222222"/>
          <w:sz w:val="20"/>
          <w:szCs w:val="20"/>
        </w:rPr>
        <w:t>. D</w:t>
      </w:r>
      <w:r w:rsidR="002E361C" w:rsidRPr="00833ED3">
        <w:rPr>
          <w:rFonts w:ascii="Verdana" w:hAnsi="Verdana"/>
          <w:bCs/>
          <w:color w:val="222222"/>
          <w:sz w:val="20"/>
          <w:szCs w:val="20"/>
        </w:rPr>
        <w:t xml:space="preserve">isponibile su </w:t>
      </w:r>
      <w:proofErr w:type="spellStart"/>
      <w:r w:rsidR="002E361C" w:rsidRPr="00833ED3">
        <w:rPr>
          <w:rFonts w:ascii="Verdana" w:hAnsi="Verdana"/>
          <w:b/>
          <w:bCs/>
          <w:color w:val="222222"/>
          <w:sz w:val="20"/>
          <w:szCs w:val="20"/>
        </w:rPr>
        <w:t>Spreaker</w:t>
      </w:r>
      <w:proofErr w:type="spellEnd"/>
      <w:r w:rsidR="002E361C" w:rsidRPr="00833ED3">
        <w:rPr>
          <w:rFonts w:ascii="Verdana" w:hAnsi="Verdana"/>
          <w:b/>
          <w:bCs/>
          <w:color w:val="222222"/>
          <w:sz w:val="20"/>
          <w:szCs w:val="20"/>
        </w:rPr>
        <w:t xml:space="preserve"> e </w:t>
      </w:r>
      <w:proofErr w:type="spellStart"/>
      <w:r w:rsidR="002E361C" w:rsidRPr="00833ED3">
        <w:rPr>
          <w:rFonts w:ascii="Verdana" w:hAnsi="Verdana"/>
          <w:b/>
          <w:bCs/>
          <w:color w:val="222222"/>
          <w:sz w:val="20"/>
          <w:szCs w:val="20"/>
        </w:rPr>
        <w:t>Spotify</w:t>
      </w:r>
      <w:proofErr w:type="spellEnd"/>
      <w:r w:rsidR="00D0498E">
        <w:rPr>
          <w:rFonts w:ascii="Verdana" w:hAnsi="Verdana"/>
          <w:bCs/>
          <w:color w:val="222222"/>
          <w:sz w:val="20"/>
          <w:szCs w:val="20"/>
        </w:rPr>
        <w:t>, i</w:t>
      </w:r>
      <w:r w:rsidR="002E361C" w:rsidRPr="00833ED3">
        <w:rPr>
          <w:rFonts w:ascii="Verdana" w:hAnsi="Verdana"/>
          <w:bCs/>
          <w:color w:val="222222"/>
          <w:sz w:val="20"/>
          <w:szCs w:val="20"/>
        </w:rPr>
        <w:t>l salotto digitale dell’architetto Micheli accoglie il dott. Emanuele Belli, in qualità di consigliere delegato di AVE, per intavolare un interessante discorso attorno al tema</w:t>
      </w:r>
      <w:r w:rsidR="00833ED3" w:rsidRPr="00833ED3">
        <w:rPr>
          <w:rFonts w:ascii="Verdana" w:hAnsi="Verdana"/>
          <w:bCs/>
          <w:color w:val="222222"/>
          <w:sz w:val="20"/>
          <w:szCs w:val="20"/>
        </w:rPr>
        <w:t xml:space="preserve"> de</w:t>
      </w:r>
      <w:r w:rsidR="002E361C" w:rsidRPr="00833ED3">
        <w:rPr>
          <w:rFonts w:ascii="Verdana" w:hAnsi="Verdana"/>
          <w:bCs/>
          <w:color w:val="222222"/>
          <w:sz w:val="20"/>
          <w:szCs w:val="20"/>
        </w:rPr>
        <w:t xml:space="preserve"> “</w:t>
      </w:r>
      <w:r w:rsidR="002E361C" w:rsidRPr="00833ED3">
        <w:rPr>
          <w:rFonts w:ascii="Verdana" w:hAnsi="Verdana"/>
          <w:b/>
          <w:bCs/>
          <w:color w:val="222222"/>
          <w:sz w:val="20"/>
          <w:szCs w:val="20"/>
        </w:rPr>
        <w:t>Tecnologia e domotica per un nuovo futuro</w:t>
      </w:r>
      <w:r w:rsidR="002E361C" w:rsidRPr="00833ED3">
        <w:rPr>
          <w:rFonts w:ascii="Verdana" w:hAnsi="Verdana"/>
          <w:bCs/>
          <w:color w:val="222222"/>
          <w:sz w:val="20"/>
          <w:szCs w:val="20"/>
        </w:rPr>
        <w:t>”.</w:t>
      </w:r>
    </w:p>
    <w:p w14:paraId="6C1AB377" w14:textId="77777777" w:rsidR="00833ED3" w:rsidRPr="00833ED3" w:rsidRDefault="00833ED3" w:rsidP="002E361C">
      <w:pPr>
        <w:jc w:val="both"/>
        <w:rPr>
          <w:rFonts w:ascii="Verdana" w:hAnsi="Verdana"/>
          <w:b/>
          <w:bCs/>
          <w:color w:val="222222"/>
          <w:sz w:val="20"/>
          <w:szCs w:val="20"/>
        </w:rPr>
      </w:pPr>
    </w:p>
    <w:p w14:paraId="1D5C12C8" w14:textId="5B5DBF70" w:rsidR="009725FB" w:rsidRPr="00AA40C1" w:rsidRDefault="00833ED3" w:rsidP="00833ED3">
      <w:pPr>
        <w:jc w:val="both"/>
        <w:rPr>
          <w:rFonts w:ascii="Verdana" w:hAnsi="Verdana"/>
          <w:color w:val="222222"/>
          <w:sz w:val="20"/>
          <w:szCs w:val="20"/>
        </w:rPr>
      </w:pPr>
      <w:r w:rsidRPr="00833ED3">
        <w:rPr>
          <w:rFonts w:ascii="Verdana" w:hAnsi="Verdana"/>
          <w:bCs/>
          <w:color w:val="222222"/>
          <w:sz w:val="20"/>
          <w:szCs w:val="20"/>
        </w:rPr>
        <w:t xml:space="preserve">Questo appuntamento suggella una </w:t>
      </w:r>
      <w:r w:rsidR="00AA40C1">
        <w:rPr>
          <w:rFonts w:ascii="Verdana" w:hAnsi="Verdana"/>
          <w:bCs/>
          <w:color w:val="222222"/>
          <w:sz w:val="20"/>
          <w:szCs w:val="20"/>
        </w:rPr>
        <w:t>partnership</w:t>
      </w:r>
      <w:r w:rsidRPr="00833ED3">
        <w:rPr>
          <w:rFonts w:ascii="Verdana" w:hAnsi="Verdana"/>
          <w:bCs/>
          <w:color w:val="222222"/>
          <w:sz w:val="20"/>
          <w:szCs w:val="20"/>
        </w:rPr>
        <w:t xml:space="preserve"> che si protrae da </w:t>
      </w:r>
      <w:r w:rsidR="00AA40C1">
        <w:rPr>
          <w:rFonts w:ascii="Verdana" w:hAnsi="Verdana"/>
          <w:bCs/>
          <w:color w:val="222222"/>
          <w:sz w:val="20"/>
          <w:szCs w:val="20"/>
        </w:rPr>
        <w:t xml:space="preserve">diversi </w:t>
      </w:r>
      <w:r w:rsidRPr="00833ED3">
        <w:rPr>
          <w:rFonts w:ascii="Verdana" w:hAnsi="Verdana"/>
          <w:bCs/>
          <w:color w:val="222222"/>
          <w:sz w:val="20"/>
          <w:szCs w:val="20"/>
        </w:rPr>
        <w:t xml:space="preserve">anni. </w:t>
      </w:r>
      <w:r w:rsidR="00AA40C1">
        <w:rPr>
          <w:rFonts w:ascii="Verdana" w:hAnsi="Verdana"/>
          <w:bCs/>
          <w:color w:val="222222"/>
          <w:sz w:val="20"/>
          <w:szCs w:val="20"/>
        </w:rPr>
        <w:t xml:space="preserve">AVE </w:t>
      </w:r>
      <w:r w:rsidR="009725FB" w:rsidRPr="00833ED3">
        <w:rPr>
          <w:rFonts w:ascii="Verdana" w:hAnsi="Verdana"/>
          <w:color w:val="222222"/>
          <w:sz w:val="20"/>
          <w:szCs w:val="20"/>
        </w:rPr>
        <w:t>è stata scelta da </w:t>
      </w:r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Simone Micheli</w:t>
      </w:r>
      <w:r w:rsidR="009725FB" w:rsidRPr="00833ED3">
        <w:rPr>
          <w:rFonts w:ascii="Verdana" w:hAnsi="Verdana"/>
          <w:color w:val="222222"/>
          <w:sz w:val="20"/>
          <w:szCs w:val="20"/>
        </w:rPr>
        <w:t xml:space="preserve"> per importanti mostre ed eventi dedicati al </w:t>
      </w:r>
      <w:proofErr w:type="spellStart"/>
      <w:r w:rsidR="009725FB" w:rsidRPr="00833ED3">
        <w:rPr>
          <w:rFonts w:ascii="Verdana" w:hAnsi="Verdana"/>
          <w:color w:val="222222"/>
          <w:sz w:val="20"/>
          <w:szCs w:val="20"/>
        </w:rPr>
        <w:t>contract</w:t>
      </w:r>
      <w:proofErr w:type="spellEnd"/>
      <w:r w:rsidR="009725FB" w:rsidRPr="00833ED3">
        <w:rPr>
          <w:rFonts w:ascii="Verdana" w:hAnsi="Verdana"/>
          <w:color w:val="222222"/>
          <w:sz w:val="20"/>
          <w:szCs w:val="20"/>
        </w:rPr>
        <w:t xml:space="preserve"> in Italia e all’estero, nonché per progetti di grande prestigio come il </w:t>
      </w:r>
      <w:proofErr w:type="spellStart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Barcelò</w:t>
      </w:r>
      <w:proofErr w:type="spellEnd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 xml:space="preserve"> Milan Hotel</w:t>
      </w:r>
      <w:r w:rsidR="009725FB" w:rsidRPr="00833ED3">
        <w:rPr>
          <w:rFonts w:ascii="Verdana" w:hAnsi="Verdana"/>
          <w:color w:val="222222"/>
          <w:sz w:val="20"/>
          <w:szCs w:val="20"/>
        </w:rPr>
        <w:t>, rilevanza storica come la </w:t>
      </w:r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Torre di Maiano</w:t>
      </w:r>
      <w:r w:rsidR="009725FB" w:rsidRPr="00833ED3">
        <w:rPr>
          <w:rFonts w:ascii="Verdana" w:hAnsi="Verdana"/>
          <w:color w:val="222222"/>
          <w:sz w:val="20"/>
          <w:szCs w:val="20"/>
        </w:rPr>
        <w:t>, rivalutazione come nel caso dell’</w:t>
      </w:r>
      <w:proofErr w:type="spellStart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Aquatio</w:t>
      </w:r>
      <w:proofErr w:type="spellEnd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 xml:space="preserve"> Cave </w:t>
      </w:r>
      <w:proofErr w:type="spellStart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Luxury</w:t>
      </w:r>
      <w:proofErr w:type="spellEnd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 xml:space="preserve"> Hotel &amp; SPA</w:t>
      </w:r>
      <w:r w:rsidR="009725FB" w:rsidRPr="00833ED3">
        <w:rPr>
          <w:rFonts w:ascii="Verdana" w:hAnsi="Verdana"/>
          <w:color w:val="222222"/>
          <w:sz w:val="20"/>
          <w:szCs w:val="20"/>
        </w:rPr>
        <w:t>, splendore e fascino come per l’</w:t>
      </w:r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 xml:space="preserve">Ausonia </w:t>
      </w:r>
      <w:proofErr w:type="spellStart"/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Hungaria</w:t>
      </w:r>
      <w:proofErr w:type="spellEnd"/>
      <w:r w:rsidR="009725FB" w:rsidRPr="00833ED3">
        <w:rPr>
          <w:rFonts w:ascii="Verdana" w:hAnsi="Verdana"/>
          <w:color w:val="222222"/>
          <w:sz w:val="20"/>
          <w:szCs w:val="20"/>
        </w:rPr>
        <w:t>. Non solo: da questa solida e duratura collaborazione si evince, un connubio di intenti, un modo completamente nuovo di concepire gli ambienti dell’ospitalità, dove la </w:t>
      </w:r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domotica</w:t>
      </w:r>
      <w:r w:rsidR="009725FB" w:rsidRPr="00833ED3">
        <w:rPr>
          <w:rFonts w:ascii="Verdana" w:hAnsi="Verdana"/>
          <w:color w:val="222222"/>
          <w:sz w:val="20"/>
          <w:szCs w:val="20"/>
        </w:rPr>
        <w:t> e le soluzioni AVE entrano a far parte definendo nuovi standard di</w:t>
      </w:r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 comfort, lusso e sostenibilità</w:t>
      </w:r>
      <w:r w:rsidR="009725FB" w:rsidRPr="00833ED3">
        <w:rPr>
          <w:rFonts w:ascii="Verdana" w:hAnsi="Verdana"/>
          <w:color w:val="222222"/>
          <w:sz w:val="20"/>
          <w:szCs w:val="20"/>
        </w:rPr>
        <w:t>. La tecnologia diventa strumento nelle mani di Simone Micheli per sperimentare e progettare hotel per il domani, orientati verso nuove forme di bellezza, </w:t>
      </w:r>
      <w:r w:rsidR="009725FB" w:rsidRPr="00833ED3">
        <w:rPr>
          <w:rFonts w:ascii="Verdana" w:hAnsi="Verdana"/>
          <w:b/>
          <w:bCs/>
          <w:color w:val="222222"/>
          <w:sz w:val="20"/>
          <w:szCs w:val="20"/>
        </w:rPr>
        <w:t>risparmio energetico</w:t>
      </w:r>
      <w:r w:rsidR="009725FB" w:rsidRPr="00833ED3">
        <w:rPr>
          <w:rFonts w:ascii="Verdana" w:hAnsi="Verdana"/>
          <w:color w:val="222222"/>
          <w:sz w:val="20"/>
          <w:szCs w:val="20"/>
        </w:rPr>
        <w:t> e funzionalità innovative. </w:t>
      </w:r>
    </w:p>
    <w:p w14:paraId="696B763B" w14:textId="2CF3BB10" w:rsidR="004F4691" w:rsidRPr="00833ED3" w:rsidRDefault="004F4691" w:rsidP="009725FB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5E0580A4" w14:textId="77777777" w:rsidR="009725FB" w:rsidRDefault="009725FB" w:rsidP="009725FB">
      <w:pPr>
        <w:jc w:val="both"/>
        <w:rPr>
          <w:rFonts w:ascii="Verdana" w:hAnsi="Verdana"/>
          <w:sz w:val="20"/>
          <w:szCs w:val="20"/>
        </w:rPr>
      </w:pPr>
      <w:r w:rsidRPr="00833ED3">
        <w:rPr>
          <w:rFonts w:ascii="Verdana" w:hAnsi="Verdana"/>
          <w:sz w:val="20"/>
          <w:szCs w:val="20"/>
        </w:rPr>
        <w:t xml:space="preserve">Ad avvalorare ulteriormente la proposta </w:t>
      </w:r>
      <w:r w:rsidRPr="00833ED3">
        <w:rPr>
          <w:rFonts w:ascii="Verdana" w:hAnsi="Verdana"/>
          <w:b/>
          <w:sz w:val="20"/>
          <w:szCs w:val="20"/>
        </w:rPr>
        <w:t>AVE per l’</w:t>
      </w:r>
      <w:proofErr w:type="spellStart"/>
      <w:r w:rsidRPr="00833ED3">
        <w:rPr>
          <w:rFonts w:ascii="Verdana" w:hAnsi="Verdana"/>
          <w:b/>
          <w:sz w:val="20"/>
          <w:szCs w:val="20"/>
        </w:rPr>
        <w:t>hôtellerie</w:t>
      </w:r>
      <w:proofErr w:type="spellEnd"/>
      <w:r w:rsidRPr="00833ED3">
        <w:rPr>
          <w:rFonts w:ascii="Verdana" w:hAnsi="Verdana"/>
          <w:b/>
          <w:sz w:val="20"/>
          <w:szCs w:val="20"/>
        </w:rPr>
        <w:t xml:space="preserve"> di lusso </w:t>
      </w:r>
      <w:r w:rsidRPr="00833ED3">
        <w:rPr>
          <w:rFonts w:ascii="Verdana" w:hAnsi="Verdana"/>
          <w:sz w:val="20"/>
          <w:szCs w:val="20"/>
        </w:rPr>
        <w:t xml:space="preserve">interviene il design, grande punto di forza e simbolo del </w:t>
      </w:r>
      <w:r w:rsidRPr="00833ED3">
        <w:rPr>
          <w:rFonts w:ascii="Verdana" w:hAnsi="Verdana"/>
          <w:b/>
          <w:sz w:val="20"/>
          <w:szCs w:val="20"/>
        </w:rPr>
        <w:t xml:space="preserve">Made in </w:t>
      </w:r>
      <w:proofErr w:type="spellStart"/>
      <w:r w:rsidRPr="00833ED3">
        <w:rPr>
          <w:rFonts w:ascii="Verdana" w:hAnsi="Verdana"/>
          <w:b/>
          <w:sz w:val="20"/>
          <w:szCs w:val="20"/>
        </w:rPr>
        <w:t>Italy</w:t>
      </w:r>
      <w:proofErr w:type="spellEnd"/>
      <w:r w:rsidRPr="00833ED3">
        <w:rPr>
          <w:rFonts w:ascii="Verdana" w:hAnsi="Verdana"/>
          <w:b/>
          <w:sz w:val="20"/>
          <w:szCs w:val="20"/>
        </w:rPr>
        <w:t xml:space="preserve"> di qualità</w:t>
      </w:r>
      <w:r w:rsidRPr="00833ED3">
        <w:rPr>
          <w:rFonts w:ascii="Verdana" w:hAnsi="Verdana"/>
          <w:sz w:val="20"/>
          <w:szCs w:val="20"/>
        </w:rPr>
        <w:t xml:space="preserve">. Estetiche personalizzabili, compatibili con vari standard internazionali, si abbinano ad innovativi lettori per controllo accessi, </w:t>
      </w:r>
      <w:proofErr w:type="spellStart"/>
      <w:r w:rsidRPr="00833ED3">
        <w:rPr>
          <w:rFonts w:ascii="Verdana" w:hAnsi="Verdana"/>
          <w:sz w:val="20"/>
          <w:szCs w:val="20"/>
        </w:rPr>
        <w:t>touch</w:t>
      </w:r>
      <w:proofErr w:type="spellEnd"/>
      <w:r w:rsidRPr="00833ED3">
        <w:rPr>
          <w:rFonts w:ascii="Verdana" w:hAnsi="Verdana"/>
          <w:sz w:val="20"/>
          <w:szCs w:val="20"/>
        </w:rPr>
        <w:t xml:space="preserve"> screen di camera e rivoluzionari sistemi di comando </w:t>
      </w:r>
      <w:proofErr w:type="spellStart"/>
      <w:r w:rsidRPr="00833ED3">
        <w:rPr>
          <w:rFonts w:ascii="Verdana" w:hAnsi="Verdana"/>
          <w:sz w:val="20"/>
          <w:szCs w:val="20"/>
        </w:rPr>
        <w:t>touch</w:t>
      </w:r>
      <w:proofErr w:type="spellEnd"/>
      <w:r w:rsidRPr="00833ED3">
        <w:rPr>
          <w:rFonts w:ascii="Verdana" w:hAnsi="Verdana"/>
          <w:sz w:val="20"/>
          <w:szCs w:val="20"/>
        </w:rPr>
        <w:t xml:space="preserve"> e a levetta per offrire un nuovo modo di interpretare l’albergo. Il tutto perfettamente integrato al software di gestione alberghiera AVE, sempre all’avanguardia e pronto a massimizzare comfort, prestazioni, sicurezza e risparmio energetico.</w:t>
      </w:r>
    </w:p>
    <w:p w14:paraId="0777E140" w14:textId="2AF67C51" w:rsidR="00C91B80" w:rsidRDefault="00C91B80" w:rsidP="009725FB">
      <w:pPr>
        <w:jc w:val="both"/>
        <w:rPr>
          <w:b/>
        </w:rPr>
      </w:pPr>
    </w:p>
    <w:p w14:paraId="679578AA" w14:textId="77777777" w:rsidR="00C91B80" w:rsidRDefault="00C91B80" w:rsidP="009725FB">
      <w:pPr>
        <w:jc w:val="both"/>
        <w:rPr>
          <w:b/>
        </w:rPr>
      </w:pPr>
    </w:p>
    <w:p w14:paraId="6C42FCE7" w14:textId="77777777" w:rsidR="00C91B80" w:rsidRDefault="00C91B80" w:rsidP="009725FB">
      <w:pPr>
        <w:jc w:val="both"/>
        <w:rPr>
          <w:b/>
        </w:rPr>
      </w:pPr>
    </w:p>
    <w:p w14:paraId="7B7346AB" w14:textId="471B9ED4" w:rsidR="00D0498E" w:rsidRPr="00D0498E" w:rsidRDefault="00D0498E" w:rsidP="009725FB">
      <w:pPr>
        <w:jc w:val="both"/>
        <w:rPr>
          <w:rFonts w:ascii="Verdana" w:hAnsi="Verdana"/>
          <w:sz w:val="20"/>
          <w:szCs w:val="20"/>
        </w:rPr>
      </w:pPr>
      <w:r w:rsidRPr="00D0498E">
        <w:rPr>
          <w:rFonts w:ascii="Verdana" w:hAnsi="Verdana"/>
          <w:sz w:val="20"/>
          <w:szCs w:val="20"/>
        </w:rPr>
        <w:t>Rezzato, 15 dicembre 2020</w:t>
      </w:r>
    </w:p>
    <w:p w14:paraId="60D78524" w14:textId="77777777" w:rsidR="00D0498E" w:rsidRDefault="00D0498E" w:rsidP="009725FB">
      <w:pPr>
        <w:jc w:val="both"/>
        <w:rPr>
          <w:b/>
        </w:rPr>
      </w:pPr>
    </w:p>
    <w:p w14:paraId="09A90250" w14:textId="77777777" w:rsidR="00D0498E" w:rsidRDefault="00D0498E" w:rsidP="009725FB">
      <w:pPr>
        <w:jc w:val="both"/>
        <w:rPr>
          <w:b/>
        </w:rPr>
      </w:pPr>
    </w:p>
    <w:p w14:paraId="33CA5BA1" w14:textId="7529FB8A" w:rsidR="00D0498E" w:rsidRPr="00A869ED" w:rsidRDefault="00D0498E" w:rsidP="00A869ED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A869ED">
        <w:rPr>
          <w:rFonts w:ascii="Verdana" w:hAnsi="Verdana"/>
          <w:b/>
          <w:sz w:val="20"/>
          <w:szCs w:val="20"/>
        </w:rPr>
        <w:t>www.ave.it</w:t>
      </w:r>
    </w:p>
    <w:bookmarkEnd w:id="0"/>
    <w:p w14:paraId="6A2D1181" w14:textId="77777777" w:rsidR="009725FB" w:rsidRPr="00990133" w:rsidRDefault="009725FB" w:rsidP="009725FB">
      <w:pPr>
        <w:jc w:val="both"/>
        <w:rPr>
          <w:rFonts w:ascii="Verdana" w:hAnsi="Verdana"/>
          <w:color w:val="222222"/>
          <w:sz w:val="20"/>
          <w:szCs w:val="20"/>
        </w:rPr>
      </w:pPr>
    </w:p>
    <w:sectPr w:rsidR="009725FB" w:rsidRPr="00990133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563D1" w14:textId="77777777" w:rsidR="00E319EC" w:rsidRDefault="00E319EC" w:rsidP="00BD1C27">
      <w:r>
        <w:separator/>
      </w:r>
    </w:p>
  </w:endnote>
  <w:endnote w:type="continuationSeparator" w:id="0">
    <w:p w14:paraId="1C68CC49" w14:textId="77777777" w:rsidR="00E319EC" w:rsidRDefault="00E319E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05E55" w14:textId="77777777" w:rsidR="00E319EC" w:rsidRDefault="00E319EC" w:rsidP="00BD1C27">
      <w:r>
        <w:separator/>
      </w:r>
    </w:p>
  </w:footnote>
  <w:footnote w:type="continuationSeparator" w:id="0">
    <w:p w14:paraId="5943DE09" w14:textId="77777777" w:rsidR="00E319EC" w:rsidRDefault="00E319E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2"/>
  </w:num>
  <w:num w:numId="5">
    <w:abstractNumId w:val="3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5"/>
  </w:num>
  <w:num w:numId="11">
    <w:abstractNumId w:val="44"/>
  </w:num>
  <w:num w:numId="12">
    <w:abstractNumId w:val="1"/>
  </w:num>
  <w:num w:numId="13">
    <w:abstractNumId w:val="36"/>
  </w:num>
  <w:num w:numId="14">
    <w:abstractNumId w:val="16"/>
  </w:num>
  <w:num w:numId="15">
    <w:abstractNumId w:val="41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0"/>
  </w:num>
  <w:num w:numId="23">
    <w:abstractNumId w:val="17"/>
  </w:num>
  <w:num w:numId="24">
    <w:abstractNumId w:val="40"/>
  </w:num>
  <w:num w:numId="25">
    <w:abstractNumId w:val="33"/>
  </w:num>
  <w:num w:numId="26">
    <w:abstractNumId w:val="34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3"/>
  </w:num>
  <w:num w:numId="36">
    <w:abstractNumId w:val="38"/>
  </w:num>
  <w:num w:numId="37">
    <w:abstractNumId w:val="18"/>
  </w:num>
  <w:num w:numId="38">
    <w:abstractNumId w:val="30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8"/>
  </w:num>
  <w:num w:numId="44">
    <w:abstractNumId w:val="29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914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424C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8F1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9A5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4975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0A6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6D69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04C4"/>
    <w:rsid w:val="001811D3"/>
    <w:rsid w:val="00182B68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231"/>
    <w:rsid w:val="0025781C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2A0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61C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052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2CC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9D0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46B76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15FD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3F7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457"/>
    <w:rsid w:val="004F052E"/>
    <w:rsid w:val="004F08D1"/>
    <w:rsid w:val="004F1157"/>
    <w:rsid w:val="004F11AF"/>
    <w:rsid w:val="004F136C"/>
    <w:rsid w:val="004F27DB"/>
    <w:rsid w:val="004F3C85"/>
    <w:rsid w:val="004F4405"/>
    <w:rsid w:val="004F4691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5F3D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5B9D"/>
    <w:rsid w:val="0065637C"/>
    <w:rsid w:val="0065651C"/>
    <w:rsid w:val="00656D32"/>
    <w:rsid w:val="00657A34"/>
    <w:rsid w:val="0066091B"/>
    <w:rsid w:val="00661D97"/>
    <w:rsid w:val="00662B67"/>
    <w:rsid w:val="006639DD"/>
    <w:rsid w:val="00663B99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A7B0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5DD0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665"/>
    <w:rsid w:val="006D29B9"/>
    <w:rsid w:val="006D325F"/>
    <w:rsid w:val="006D405D"/>
    <w:rsid w:val="006D4176"/>
    <w:rsid w:val="006D4583"/>
    <w:rsid w:val="006D4855"/>
    <w:rsid w:val="006D4CAB"/>
    <w:rsid w:val="006D4DA6"/>
    <w:rsid w:val="006D547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67BB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3ED3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39F2"/>
    <w:rsid w:val="00874397"/>
    <w:rsid w:val="00874F44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3E95"/>
    <w:rsid w:val="008E49B5"/>
    <w:rsid w:val="008E5740"/>
    <w:rsid w:val="008E5F2B"/>
    <w:rsid w:val="008E69AE"/>
    <w:rsid w:val="008E6A32"/>
    <w:rsid w:val="008E7ACA"/>
    <w:rsid w:val="008F0153"/>
    <w:rsid w:val="008F21DF"/>
    <w:rsid w:val="008F244F"/>
    <w:rsid w:val="008F2546"/>
    <w:rsid w:val="008F2E66"/>
    <w:rsid w:val="008F305F"/>
    <w:rsid w:val="008F3C84"/>
    <w:rsid w:val="008F3F57"/>
    <w:rsid w:val="008F57D3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5FB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869ED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40C1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5457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3C5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19D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0746E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C56"/>
    <w:rsid w:val="00C3154F"/>
    <w:rsid w:val="00C318E8"/>
    <w:rsid w:val="00C32F02"/>
    <w:rsid w:val="00C34312"/>
    <w:rsid w:val="00C3473E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85A"/>
    <w:rsid w:val="00C66B56"/>
    <w:rsid w:val="00C6722F"/>
    <w:rsid w:val="00C71300"/>
    <w:rsid w:val="00C71B07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1B8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1D0E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98E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678F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9EC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54EA"/>
    <w:rsid w:val="00E77664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404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B70"/>
    <w:rsid w:val="00F54FE4"/>
    <w:rsid w:val="00F55053"/>
    <w:rsid w:val="00F55767"/>
    <w:rsid w:val="00F559E6"/>
    <w:rsid w:val="00F561A8"/>
    <w:rsid w:val="00F561B5"/>
    <w:rsid w:val="00F56D77"/>
    <w:rsid w:val="00F5767A"/>
    <w:rsid w:val="00F60568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655C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DD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0D1F4-81FC-944A-BB6A-CE4D7303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345</Words>
  <Characters>1771</Characters>
  <Application>Microsoft Macintosh Word</Application>
  <DocSecurity>0</DocSecurity>
  <Lines>23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2020-12-15T10:39:00Z</dcterms:created>
  <dcterms:modified xsi:type="dcterms:W3CDTF">2020-12-15T10:39:00Z</dcterms:modified>
  <cp:category/>
</cp:coreProperties>
</file>