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AB392" w14:textId="77777777" w:rsidR="00A60A65" w:rsidRPr="00167D06" w:rsidRDefault="00A60A65" w:rsidP="00A60A65">
      <w:pPr>
        <w:jc w:val="center"/>
        <w:rPr>
          <w:rFonts w:ascii="Verdana" w:hAnsi="Verdana"/>
          <w:b/>
          <w:sz w:val="28"/>
          <w:szCs w:val="28"/>
        </w:rPr>
      </w:pPr>
      <w:r w:rsidRPr="00167D06">
        <w:rPr>
          <w:rFonts w:ascii="Verdana" w:hAnsi="Verdana"/>
          <w:b/>
          <w:sz w:val="28"/>
          <w:szCs w:val="28"/>
        </w:rPr>
        <w:t>AVE premiata per il prodotto più innovativo all’</w:t>
      </w:r>
      <w:proofErr w:type="spellStart"/>
      <w:r w:rsidRPr="00167D06">
        <w:rPr>
          <w:rFonts w:ascii="Verdana" w:hAnsi="Verdana"/>
          <w:b/>
          <w:sz w:val="28"/>
          <w:szCs w:val="28"/>
        </w:rPr>
        <w:t>Architectural</w:t>
      </w:r>
      <w:proofErr w:type="spellEnd"/>
      <w:r w:rsidRPr="00167D06">
        <w:rPr>
          <w:rFonts w:ascii="Verdana" w:hAnsi="Verdana"/>
          <w:b/>
          <w:sz w:val="28"/>
          <w:szCs w:val="28"/>
        </w:rPr>
        <w:t xml:space="preserve"> Contest di Infoprogetto.it</w:t>
      </w:r>
    </w:p>
    <w:p w14:paraId="5087E338" w14:textId="77777777" w:rsidR="00A60A65" w:rsidRPr="00017293" w:rsidRDefault="00A60A65" w:rsidP="00A60A65"/>
    <w:p w14:paraId="0824CCDD" w14:textId="77777777" w:rsidR="00A60A65" w:rsidRPr="00167D06" w:rsidRDefault="00A60A65" w:rsidP="00A60A65">
      <w:pPr>
        <w:jc w:val="center"/>
        <w:rPr>
          <w:rFonts w:ascii="Verdana" w:hAnsi="Verdana"/>
          <w:b/>
          <w:sz w:val="22"/>
          <w:szCs w:val="22"/>
        </w:rPr>
      </w:pPr>
      <w:r w:rsidRPr="00167D06">
        <w:rPr>
          <w:rFonts w:ascii="Verdana" w:hAnsi="Verdana"/>
          <w:b/>
          <w:sz w:val="22"/>
          <w:szCs w:val="22"/>
        </w:rPr>
        <w:t>Il prodotto più innovativo è “made in AVE”, che è stata premiata all’</w:t>
      </w:r>
      <w:proofErr w:type="spellStart"/>
      <w:r w:rsidRPr="00167D06">
        <w:rPr>
          <w:rFonts w:ascii="Verdana" w:hAnsi="Verdana"/>
          <w:b/>
          <w:sz w:val="22"/>
          <w:szCs w:val="22"/>
        </w:rPr>
        <w:t>Architectural</w:t>
      </w:r>
      <w:proofErr w:type="spellEnd"/>
      <w:r w:rsidRPr="00167D06">
        <w:rPr>
          <w:rFonts w:ascii="Verdana" w:hAnsi="Verdana"/>
          <w:b/>
          <w:sz w:val="22"/>
          <w:szCs w:val="22"/>
        </w:rPr>
        <w:t xml:space="preserve"> Contest di Infoprogetto.it per qualità, eccellenza e design innovativo dai partecipanti del Workshop “INVOLUCRO EDILIZIO”.</w:t>
      </w:r>
    </w:p>
    <w:p w14:paraId="06D3F4E2" w14:textId="77777777" w:rsidR="00A60A65" w:rsidRDefault="00A60A65" w:rsidP="00A60A65"/>
    <w:p w14:paraId="0C66373B" w14:textId="77777777" w:rsidR="00A60A65" w:rsidRDefault="00A60A65" w:rsidP="00A60A65"/>
    <w:p w14:paraId="48617D98" w14:textId="77777777" w:rsidR="00A60A65" w:rsidRPr="00167D06" w:rsidRDefault="00A60A65" w:rsidP="00A60A65">
      <w:pPr>
        <w:jc w:val="both"/>
        <w:rPr>
          <w:rFonts w:ascii="Verdana" w:hAnsi="Verdana"/>
          <w:sz w:val="20"/>
          <w:szCs w:val="20"/>
        </w:rPr>
      </w:pPr>
      <w:r w:rsidRPr="00167D06">
        <w:rPr>
          <w:rFonts w:ascii="Verdana" w:hAnsi="Verdana"/>
          <w:b/>
          <w:sz w:val="20"/>
          <w:szCs w:val="20"/>
        </w:rPr>
        <w:t>Bari, 18 giugno 2019</w:t>
      </w:r>
      <w:r w:rsidRPr="00167D06">
        <w:rPr>
          <w:rFonts w:ascii="Verdana" w:hAnsi="Verdana"/>
          <w:sz w:val="20"/>
          <w:szCs w:val="20"/>
        </w:rPr>
        <w:t>. In occasione del Workshop “INVOLUCRO EDILIZIO”</w:t>
      </w:r>
      <w:r>
        <w:rPr>
          <w:rFonts w:ascii="Verdana" w:hAnsi="Verdana"/>
          <w:sz w:val="20"/>
          <w:szCs w:val="20"/>
        </w:rPr>
        <w:t xml:space="preserve"> </w:t>
      </w:r>
      <w:r w:rsidRPr="00167D06">
        <w:rPr>
          <w:rFonts w:ascii="Verdana" w:hAnsi="Verdana"/>
          <w:sz w:val="20"/>
          <w:szCs w:val="20"/>
        </w:rPr>
        <w:t xml:space="preserve">organizzato da Infoprogetto.it e rivolto a progettisti, architetti, geometri, ingegneri e periti intenzionati a conoscere le tecniche più innovative, le case </w:t>
      </w:r>
      <w:proofErr w:type="spellStart"/>
      <w:r w:rsidRPr="00167D06">
        <w:rPr>
          <w:rFonts w:ascii="Verdana" w:hAnsi="Verdana"/>
          <w:sz w:val="20"/>
          <w:szCs w:val="20"/>
        </w:rPr>
        <w:t>history</w:t>
      </w:r>
      <w:proofErr w:type="spellEnd"/>
      <w:r w:rsidRPr="00167D06">
        <w:rPr>
          <w:rFonts w:ascii="Verdana" w:hAnsi="Verdana"/>
          <w:sz w:val="20"/>
          <w:szCs w:val="20"/>
        </w:rPr>
        <w:t xml:space="preserve"> più significative e i progetti più importanti di questo settore, </w:t>
      </w:r>
      <w:r w:rsidRPr="00167D06">
        <w:rPr>
          <w:rFonts w:ascii="Verdana" w:hAnsi="Verdana"/>
          <w:b/>
          <w:sz w:val="20"/>
          <w:szCs w:val="20"/>
        </w:rPr>
        <w:t>AVE è stata premiata per il prodotto più innovativo</w:t>
      </w:r>
      <w:r w:rsidRPr="00167D06">
        <w:rPr>
          <w:rFonts w:ascii="Verdana" w:hAnsi="Verdana"/>
          <w:sz w:val="20"/>
          <w:szCs w:val="20"/>
        </w:rPr>
        <w:t>. A decretare questo apprezzabile riconoscimento sono stati gli stessi partecipanti, che hanno espresso la loro preferenza all’interno dell’</w:t>
      </w:r>
      <w:proofErr w:type="spellStart"/>
      <w:r w:rsidRPr="00167D06">
        <w:rPr>
          <w:rFonts w:ascii="Verdana" w:hAnsi="Verdana"/>
          <w:b/>
          <w:sz w:val="20"/>
          <w:szCs w:val="20"/>
        </w:rPr>
        <w:t>Architectural</w:t>
      </w:r>
      <w:proofErr w:type="spellEnd"/>
      <w:r w:rsidRPr="00167D06">
        <w:rPr>
          <w:rFonts w:ascii="Verdana" w:hAnsi="Verdana"/>
          <w:b/>
          <w:sz w:val="20"/>
          <w:szCs w:val="20"/>
        </w:rPr>
        <w:t xml:space="preserve"> Contest </w:t>
      </w:r>
      <w:r w:rsidRPr="00167D06">
        <w:rPr>
          <w:rFonts w:ascii="Verdana" w:hAnsi="Verdana"/>
          <w:sz w:val="20"/>
          <w:szCs w:val="20"/>
        </w:rPr>
        <w:t>associato al workshop.</w:t>
      </w:r>
    </w:p>
    <w:p w14:paraId="5F1BFBAC" w14:textId="77777777" w:rsidR="00A60A65" w:rsidRPr="00167D06" w:rsidRDefault="00A60A65" w:rsidP="00A60A65">
      <w:pPr>
        <w:jc w:val="both"/>
        <w:rPr>
          <w:rFonts w:ascii="Verdana" w:hAnsi="Verdana"/>
          <w:sz w:val="20"/>
          <w:szCs w:val="20"/>
        </w:rPr>
      </w:pPr>
    </w:p>
    <w:p w14:paraId="4F92CBF3" w14:textId="77777777" w:rsidR="00A60A65" w:rsidRPr="00167D06" w:rsidRDefault="00A60A65" w:rsidP="00A60A65">
      <w:pPr>
        <w:jc w:val="both"/>
        <w:rPr>
          <w:rFonts w:ascii="Verdana" w:hAnsi="Verdana"/>
          <w:sz w:val="20"/>
          <w:szCs w:val="20"/>
        </w:rPr>
      </w:pPr>
      <w:r w:rsidRPr="00167D06">
        <w:rPr>
          <w:rFonts w:ascii="Verdana" w:hAnsi="Verdana"/>
          <w:sz w:val="20"/>
          <w:szCs w:val="20"/>
        </w:rPr>
        <w:t xml:space="preserve">Durante l’evento, i professionisti hanno infatti potuto ammirare l’ampia proposta dedicata </w:t>
      </w:r>
      <w:r w:rsidRPr="00167D06">
        <w:rPr>
          <w:rFonts w:ascii="Verdana" w:hAnsi="Verdana"/>
          <w:b/>
          <w:sz w:val="20"/>
          <w:szCs w:val="20"/>
        </w:rPr>
        <w:t>all’impiantistica elettrica di AVE</w:t>
      </w:r>
      <w:r w:rsidRPr="00167D06">
        <w:rPr>
          <w:rFonts w:ascii="Verdana" w:hAnsi="Verdana"/>
          <w:sz w:val="20"/>
          <w:szCs w:val="20"/>
        </w:rPr>
        <w:t xml:space="preserve">, che si muove sul mercato proponendo soluzioni tecniche e tecnologiche di altissima qualità, innovazioni concrete, come sancito dagli stessi intervenuti. Tra gli ultimi ritrovati dell’Azienda bresciana spiccano le rivoluzionarie scatole </w:t>
      </w:r>
      <w:r w:rsidRPr="00167D06">
        <w:rPr>
          <w:rFonts w:ascii="Verdana" w:hAnsi="Verdana"/>
          <w:b/>
          <w:sz w:val="20"/>
          <w:szCs w:val="20"/>
        </w:rPr>
        <w:t>RIVOBOX</w:t>
      </w:r>
      <w:r w:rsidRPr="00167D06">
        <w:rPr>
          <w:rFonts w:ascii="Verdana" w:hAnsi="Verdana"/>
          <w:sz w:val="20"/>
          <w:szCs w:val="20"/>
        </w:rPr>
        <w:t xml:space="preserve">, le prime scatole porta frutti in grado di passare da 3 a 4 moduli, i nuovi </w:t>
      </w:r>
      <w:proofErr w:type="spellStart"/>
      <w:r w:rsidRPr="00167D06">
        <w:rPr>
          <w:rFonts w:ascii="Verdana" w:hAnsi="Verdana"/>
          <w:b/>
          <w:sz w:val="20"/>
          <w:szCs w:val="20"/>
        </w:rPr>
        <w:t>concept</w:t>
      </w:r>
      <w:proofErr w:type="spellEnd"/>
      <w:r w:rsidRPr="00167D06">
        <w:rPr>
          <w:rFonts w:ascii="Verdana" w:hAnsi="Verdana"/>
          <w:b/>
          <w:sz w:val="20"/>
          <w:szCs w:val="20"/>
        </w:rPr>
        <w:t xml:space="preserve"> di design</w:t>
      </w:r>
      <w:r w:rsidRPr="00167D06">
        <w:rPr>
          <w:rFonts w:ascii="Verdana" w:hAnsi="Verdana"/>
          <w:sz w:val="20"/>
          <w:szCs w:val="20"/>
        </w:rPr>
        <w:t xml:space="preserve"> dedicati alle serie civili, con </w:t>
      </w:r>
      <w:r w:rsidRPr="00167D06">
        <w:rPr>
          <w:rFonts w:ascii="Verdana" w:hAnsi="Verdana"/>
          <w:b/>
          <w:sz w:val="20"/>
          <w:szCs w:val="20"/>
        </w:rPr>
        <w:t xml:space="preserve">interruttori </w:t>
      </w:r>
      <w:proofErr w:type="spellStart"/>
      <w:r w:rsidRPr="00167D06">
        <w:rPr>
          <w:rFonts w:ascii="Verdana" w:hAnsi="Verdana"/>
          <w:b/>
          <w:sz w:val="20"/>
          <w:szCs w:val="20"/>
        </w:rPr>
        <w:t>touch</w:t>
      </w:r>
      <w:proofErr w:type="spellEnd"/>
      <w:r w:rsidRPr="00167D06">
        <w:rPr>
          <w:rFonts w:ascii="Verdana" w:hAnsi="Verdana"/>
          <w:b/>
          <w:sz w:val="20"/>
          <w:szCs w:val="20"/>
        </w:rPr>
        <w:t xml:space="preserve"> e a levetta</w:t>
      </w:r>
      <w:r w:rsidRPr="00167D06">
        <w:rPr>
          <w:rFonts w:ascii="Verdana" w:hAnsi="Verdana"/>
          <w:sz w:val="20"/>
          <w:szCs w:val="20"/>
        </w:rPr>
        <w:t xml:space="preserve">, e una rinnovata </w:t>
      </w:r>
      <w:r w:rsidRPr="00167D06">
        <w:rPr>
          <w:rFonts w:ascii="Verdana" w:hAnsi="Verdana"/>
          <w:b/>
          <w:sz w:val="20"/>
          <w:szCs w:val="20"/>
        </w:rPr>
        <w:t>gamma domotica</w:t>
      </w:r>
      <w:r w:rsidRPr="00167D06">
        <w:rPr>
          <w:rFonts w:ascii="Verdana" w:hAnsi="Verdana"/>
          <w:sz w:val="20"/>
          <w:szCs w:val="20"/>
        </w:rPr>
        <w:t xml:space="preserve"> per edifici residenziali, commerciali e alberghieri. Ad oggi AVE vanta inoltre un solido know-how nella realizzazione di </w:t>
      </w:r>
      <w:r w:rsidRPr="00167D06">
        <w:rPr>
          <w:rFonts w:ascii="Verdana" w:hAnsi="Verdana"/>
          <w:b/>
          <w:sz w:val="20"/>
          <w:szCs w:val="20"/>
        </w:rPr>
        <w:t>sistemi intelligenti</w:t>
      </w:r>
      <w:r w:rsidRPr="00167D06">
        <w:rPr>
          <w:rFonts w:ascii="Verdana" w:hAnsi="Verdana"/>
          <w:sz w:val="20"/>
          <w:szCs w:val="20"/>
        </w:rPr>
        <w:t>, proponendosi sul mercato come una realtà strutturata, innovativa ed affidabile. In particolare: i </w:t>
      </w:r>
      <w:r w:rsidRPr="00167D06">
        <w:rPr>
          <w:rFonts w:ascii="Verdana" w:hAnsi="Verdana"/>
          <w:b/>
          <w:sz w:val="20"/>
          <w:szCs w:val="20"/>
        </w:rPr>
        <w:t xml:space="preserve">sistemi </w:t>
      </w:r>
      <w:proofErr w:type="spellStart"/>
      <w:r w:rsidRPr="00167D06">
        <w:rPr>
          <w:rFonts w:ascii="Verdana" w:hAnsi="Verdana"/>
          <w:b/>
          <w:sz w:val="20"/>
          <w:szCs w:val="20"/>
        </w:rPr>
        <w:t>domotici</w:t>
      </w:r>
      <w:proofErr w:type="spellEnd"/>
      <w:r w:rsidRPr="00167D06">
        <w:rPr>
          <w:rFonts w:ascii="Verdana" w:hAnsi="Verdana"/>
          <w:sz w:val="20"/>
          <w:szCs w:val="20"/>
        </w:rPr>
        <w:t xml:space="preserve"> progettati da AVE, oltre a semplificare ed automatizzare la gestione degli ambienti, si distinguono per l’attenzione al </w:t>
      </w:r>
      <w:r w:rsidRPr="00167D06">
        <w:rPr>
          <w:rFonts w:ascii="Verdana" w:hAnsi="Verdana"/>
          <w:b/>
          <w:sz w:val="20"/>
          <w:szCs w:val="20"/>
        </w:rPr>
        <w:t>risparmio energetico </w:t>
      </w:r>
      <w:r w:rsidRPr="00167D06">
        <w:rPr>
          <w:rFonts w:ascii="Verdana" w:hAnsi="Verdana"/>
          <w:sz w:val="20"/>
          <w:szCs w:val="20"/>
        </w:rPr>
        <w:t>e all’ottimizzazione delle risorse impiegate.</w:t>
      </w:r>
    </w:p>
    <w:p w14:paraId="4DA71AA5" w14:textId="77777777" w:rsidR="00A60A65" w:rsidRPr="00167D06" w:rsidRDefault="00A60A65" w:rsidP="00A60A65">
      <w:pPr>
        <w:rPr>
          <w:rFonts w:ascii="Verdana" w:hAnsi="Verdana"/>
          <w:sz w:val="20"/>
          <w:szCs w:val="20"/>
        </w:rPr>
      </w:pPr>
    </w:p>
    <w:p w14:paraId="1EB5FEF7" w14:textId="77777777" w:rsidR="00A60A65" w:rsidRPr="00167D06" w:rsidRDefault="00A60A65" w:rsidP="00A60A65">
      <w:pPr>
        <w:jc w:val="both"/>
        <w:rPr>
          <w:rFonts w:ascii="Verdana" w:hAnsi="Verdana"/>
          <w:sz w:val="20"/>
          <w:szCs w:val="20"/>
        </w:rPr>
      </w:pPr>
      <w:r w:rsidRPr="00167D06">
        <w:rPr>
          <w:rFonts w:ascii="Verdana" w:hAnsi="Verdana"/>
          <w:sz w:val="20"/>
          <w:szCs w:val="20"/>
        </w:rPr>
        <w:t xml:space="preserve">Dopo essere stata encomiata lo scorso 7 marzo all’appuntamento trevigiano di Infoprogetto.it dedicato al </w:t>
      </w:r>
      <w:proofErr w:type="spellStart"/>
      <w:r w:rsidRPr="00167D06">
        <w:rPr>
          <w:rFonts w:ascii="Verdana" w:hAnsi="Verdana"/>
          <w:sz w:val="20"/>
          <w:szCs w:val="20"/>
        </w:rPr>
        <w:t>Contract</w:t>
      </w:r>
      <w:proofErr w:type="spellEnd"/>
      <w:r w:rsidRPr="00167D06">
        <w:rPr>
          <w:rFonts w:ascii="Verdana" w:hAnsi="Verdana"/>
          <w:sz w:val="20"/>
          <w:szCs w:val="20"/>
        </w:rPr>
        <w:t xml:space="preserve">, al Workshop di Bari </w:t>
      </w:r>
      <w:r w:rsidRPr="00167D06">
        <w:rPr>
          <w:rFonts w:ascii="Verdana" w:hAnsi="Verdana"/>
          <w:b/>
          <w:sz w:val="20"/>
          <w:szCs w:val="20"/>
        </w:rPr>
        <w:t>AVE si è dimostrata ancora una volta innovativa</w:t>
      </w:r>
      <w:r w:rsidRPr="00167D06">
        <w:rPr>
          <w:rFonts w:ascii="Verdana" w:hAnsi="Verdana"/>
          <w:sz w:val="20"/>
          <w:szCs w:val="20"/>
        </w:rPr>
        <w:t xml:space="preserve">, una realtà solida ed affidabile, un </w:t>
      </w:r>
      <w:r w:rsidRPr="00167D06">
        <w:rPr>
          <w:rFonts w:ascii="Verdana" w:hAnsi="Verdana"/>
          <w:b/>
          <w:sz w:val="20"/>
          <w:szCs w:val="20"/>
        </w:rPr>
        <w:t>punto di riferimento per i professionisti</w:t>
      </w:r>
      <w:r w:rsidRPr="00167D06">
        <w:rPr>
          <w:rFonts w:ascii="Verdana" w:hAnsi="Verdana"/>
          <w:sz w:val="20"/>
          <w:szCs w:val="20"/>
        </w:rPr>
        <w:t xml:space="preserve"> che intendano portare </w:t>
      </w:r>
      <w:r w:rsidRPr="00167D06">
        <w:rPr>
          <w:rFonts w:ascii="Verdana" w:hAnsi="Verdana"/>
          <w:b/>
          <w:sz w:val="20"/>
          <w:szCs w:val="20"/>
        </w:rPr>
        <w:t>soluzioni di qualità</w:t>
      </w:r>
      <w:r w:rsidRPr="00167D06">
        <w:rPr>
          <w:rFonts w:ascii="Verdana" w:hAnsi="Verdana"/>
          <w:sz w:val="20"/>
          <w:szCs w:val="20"/>
        </w:rPr>
        <w:t xml:space="preserve"> nei propri progetti.</w:t>
      </w:r>
    </w:p>
    <w:p w14:paraId="5FB823E1" w14:textId="77777777" w:rsidR="006426BC" w:rsidRDefault="006426BC" w:rsidP="00A60A65">
      <w:pPr>
        <w:rPr>
          <w:rFonts w:ascii="Verdana" w:hAnsi="Verdana"/>
          <w:sz w:val="28"/>
          <w:szCs w:val="28"/>
        </w:rPr>
      </w:pPr>
    </w:p>
    <w:p w14:paraId="470C5FE7" w14:textId="77777777" w:rsidR="00A60A65" w:rsidRDefault="00A60A65" w:rsidP="006426BC">
      <w:pPr>
        <w:jc w:val="center"/>
        <w:rPr>
          <w:rFonts w:ascii="Verdana" w:hAnsi="Verdana"/>
          <w:sz w:val="28"/>
          <w:szCs w:val="28"/>
        </w:rPr>
      </w:pPr>
    </w:p>
    <w:p w14:paraId="485F5E4C" w14:textId="5AC4B2CE" w:rsidR="00B51C75" w:rsidRPr="00A60A65" w:rsidRDefault="00A60A65" w:rsidP="00A60A65">
      <w:pPr>
        <w:jc w:val="both"/>
        <w:rPr>
          <w:rFonts w:ascii="Verdana" w:hAnsi="Verdana"/>
          <w:sz w:val="20"/>
          <w:szCs w:val="20"/>
        </w:rPr>
      </w:pPr>
      <w:r w:rsidRPr="00A60A65">
        <w:rPr>
          <w:rFonts w:ascii="Verdana" w:hAnsi="Verdana"/>
          <w:sz w:val="20"/>
          <w:szCs w:val="20"/>
        </w:rPr>
        <w:t>Rezzato, 21 giugno 2019</w:t>
      </w:r>
    </w:p>
    <w:p w14:paraId="40C7FD4E" w14:textId="77777777" w:rsidR="00A60A65" w:rsidRDefault="00A60A65" w:rsidP="00A60A65">
      <w:pPr>
        <w:textAlignment w:val="baseline"/>
        <w:rPr>
          <w:rFonts w:ascii="Verdana" w:eastAsia="Times New Roman" w:hAnsi="Verdana"/>
          <w:bCs/>
          <w:spacing w:val="15"/>
          <w:sz w:val="20"/>
          <w:szCs w:val="20"/>
        </w:rPr>
      </w:pPr>
    </w:p>
    <w:p w14:paraId="47A5DA74" w14:textId="77777777" w:rsidR="00A60A65" w:rsidRDefault="00A60A65" w:rsidP="00A60A65">
      <w:pPr>
        <w:textAlignment w:val="baseline"/>
        <w:rPr>
          <w:rFonts w:ascii="Verdana" w:eastAsia="Times New Roman" w:hAnsi="Verdana"/>
          <w:bCs/>
          <w:spacing w:val="15"/>
          <w:sz w:val="20"/>
          <w:szCs w:val="20"/>
        </w:rPr>
      </w:pPr>
    </w:p>
    <w:p w14:paraId="40BA74B9" w14:textId="77777777" w:rsidR="00A60A65" w:rsidRDefault="00A60A65" w:rsidP="00A60A65">
      <w:pPr>
        <w:textAlignment w:val="baseline"/>
        <w:rPr>
          <w:rFonts w:ascii="Verdana" w:eastAsia="Times New Roman" w:hAnsi="Verdana"/>
          <w:bCs/>
          <w:spacing w:val="15"/>
          <w:sz w:val="20"/>
          <w:szCs w:val="20"/>
        </w:rPr>
      </w:pPr>
    </w:p>
    <w:p w14:paraId="534D71C0" w14:textId="5D11B97A" w:rsidR="00A60A65" w:rsidRPr="00A60A65" w:rsidRDefault="00A60A65" w:rsidP="00A60A65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60A65">
        <w:rPr>
          <w:rFonts w:ascii="Verdana" w:eastAsia="Times New Roman" w:hAnsi="Verdana"/>
          <w:b/>
          <w:bCs/>
          <w:spacing w:val="15"/>
          <w:sz w:val="20"/>
          <w:szCs w:val="20"/>
        </w:rPr>
        <w:t>www.ave.it</w:t>
      </w:r>
    </w:p>
    <w:sectPr w:rsidR="00A60A65" w:rsidRPr="00A60A65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B0D37" w14:textId="77777777" w:rsidR="00EA3CC6" w:rsidRDefault="00EA3CC6" w:rsidP="00BD1C27">
      <w:r>
        <w:separator/>
      </w:r>
    </w:p>
  </w:endnote>
  <w:endnote w:type="continuationSeparator" w:id="0">
    <w:p w14:paraId="57F4A523" w14:textId="77777777" w:rsidR="00EA3CC6" w:rsidRDefault="00EA3CC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2527D26E" w:rsidR="00E1408D" w:rsidRPr="00015590" w:rsidRDefault="00E1408D" w:rsidP="00A60A65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D7922" w14:textId="77777777" w:rsidR="00EA3CC6" w:rsidRDefault="00EA3CC6" w:rsidP="00BD1C27">
      <w:r>
        <w:separator/>
      </w:r>
    </w:p>
  </w:footnote>
  <w:footnote w:type="continuationSeparator" w:id="0">
    <w:p w14:paraId="336B7B12" w14:textId="77777777" w:rsidR="00EA3CC6" w:rsidRDefault="00EA3CC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3EA0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5330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6E9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0A65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CC6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AC1E6-072D-F84F-8100-7F60E174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2019-06-21T13:29:00Z</dcterms:created>
  <dcterms:modified xsi:type="dcterms:W3CDTF">2019-06-21T13:29:00Z</dcterms:modified>
  <cp:category/>
</cp:coreProperties>
</file>