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97D6C" w14:textId="77777777" w:rsidR="00827586" w:rsidRPr="0007035C" w:rsidRDefault="00827586" w:rsidP="00827586">
      <w:pPr>
        <w:rPr>
          <w:rFonts w:ascii="Verdana" w:hAnsi="Verdana" w:cs="OpenSans"/>
          <w:color w:val="343434"/>
          <w:sz w:val="20"/>
          <w:szCs w:val="20"/>
        </w:rPr>
      </w:pPr>
    </w:p>
    <w:p w14:paraId="7988D156" w14:textId="52D2AD70" w:rsidR="00543352" w:rsidRPr="002B08D7" w:rsidRDefault="00543352" w:rsidP="00A6221C">
      <w:pPr>
        <w:jc w:val="center"/>
        <w:rPr>
          <w:rFonts w:ascii="Verdana" w:hAnsi="Verdana"/>
          <w:b/>
        </w:rPr>
      </w:pPr>
    </w:p>
    <w:p w14:paraId="77548BA2" w14:textId="50382370" w:rsidR="002B08D7" w:rsidRP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>Gentile collega,</w:t>
      </w:r>
    </w:p>
    <w:p w14:paraId="017DBFEA" w14:textId="77777777" w:rsidR="002B08D7" w:rsidRDefault="002B08D7" w:rsidP="002B08D7">
      <w:pPr>
        <w:rPr>
          <w:rFonts w:ascii="Verdana" w:hAnsi="Verdana"/>
        </w:rPr>
      </w:pPr>
    </w:p>
    <w:p w14:paraId="6F81C9DB" w14:textId="77777777" w:rsidR="002B08D7" w:rsidRPr="002B08D7" w:rsidRDefault="002B08D7" w:rsidP="002B08D7">
      <w:pPr>
        <w:rPr>
          <w:rFonts w:ascii="Verdana" w:hAnsi="Verdana"/>
        </w:rPr>
      </w:pPr>
    </w:p>
    <w:p w14:paraId="213248FB" w14:textId="77777777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in questa cartella può scaricare le immagini relative al Comunicato Stampa. </w:t>
      </w:r>
    </w:p>
    <w:p w14:paraId="5C34B9F6" w14:textId="77777777" w:rsidR="002B08D7" w:rsidRDefault="002B08D7" w:rsidP="002B08D7">
      <w:pPr>
        <w:rPr>
          <w:rFonts w:ascii="Verdana" w:hAnsi="Verdana"/>
        </w:rPr>
      </w:pPr>
    </w:p>
    <w:p w14:paraId="6DCEFBF0" w14:textId="77777777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Qualora avesse </w:t>
      </w:r>
      <w:r>
        <w:rPr>
          <w:rFonts w:ascii="Verdana" w:hAnsi="Verdana"/>
        </w:rPr>
        <w:t xml:space="preserve">bisogno di immagini in </w:t>
      </w:r>
      <w:r w:rsidRPr="002B08D7">
        <w:rPr>
          <w:rFonts w:ascii="Verdana" w:hAnsi="Verdana"/>
          <w:u w:val="single"/>
        </w:rPr>
        <w:t>alta risoluzione</w:t>
      </w:r>
      <w:r>
        <w:rPr>
          <w:rFonts w:ascii="Verdana" w:hAnsi="Verdana"/>
        </w:rPr>
        <w:t xml:space="preserve"> può contattare l’Ufficio </w:t>
      </w:r>
    </w:p>
    <w:p w14:paraId="0BFD0088" w14:textId="77777777" w:rsidR="002B08D7" w:rsidRDefault="002B08D7" w:rsidP="002B08D7">
      <w:pPr>
        <w:rPr>
          <w:rFonts w:ascii="Verdana" w:hAnsi="Verdana"/>
        </w:rPr>
      </w:pPr>
    </w:p>
    <w:p w14:paraId="040A0B38" w14:textId="09AC6D85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Stampa di Ave S.p.A. ai riferimenti citati in calce.</w:t>
      </w:r>
    </w:p>
    <w:p w14:paraId="36F241B0" w14:textId="77777777" w:rsidR="002B08D7" w:rsidRDefault="002B08D7" w:rsidP="002B08D7">
      <w:pPr>
        <w:rPr>
          <w:rFonts w:ascii="Verdana" w:hAnsi="Verdana"/>
        </w:rPr>
      </w:pPr>
      <w:bookmarkStart w:id="0" w:name="_GoBack"/>
      <w:bookmarkEnd w:id="0"/>
    </w:p>
    <w:p w14:paraId="105D2476" w14:textId="77777777" w:rsidR="002B08D7" w:rsidRDefault="002B08D7" w:rsidP="002B08D7">
      <w:pPr>
        <w:rPr>
          <w:rFonts w:ascii="Verdana" w:hAnsi="Verdana"/>
        </w:rPr>
      </w:pPr>
    </w:p>
    <w:p w14:paraId="62C69142" w14:textId="2AD02A50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Cordialmente,</w:t>
      </w:r>
    </w:p>
    <w:p w14:paraId="76BF7A9F" w14:textId="77777777" w:rsidR="002B08D7" w:rsidRDefault="002B08D7" w:rsidP="002B08D7">
      <w:pPr>
        <w:rPr>
          <w:rFonts w:ascii="Verdana" w:hAnsi="Verdana"/>
        </w:rPr>
      </w:pPr>
    </w:p>
    <w:p w14:paraId="6129C29A" w14:textId="77777777" w:rsidR="002B08D7" w:rsidRPr="002B08D7" w:rsidRDefault="002B08D7" w:rsidP="002B08D7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proofErr w:type="spellStart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</w:t>
      </w:r>
      <w:proofErr w:type="spellEnd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. +39 030 2498373  </w:t>
      </w:r>
    </w:p>
    <w:p w14:paraId="339CD0C5" w14:textId="77777777" w:rsidR="002B08D7" w:rsidRDefault="002B08D7" w:rsidP="002B08D7">
      <w:pPr>
        <w:pStyle w:val="NormaleWeb"/>
        <w:shd w:val="clear" w:color="auto" w:fill="FFFFFF"/>
        <w:spacing w:before="0" w:after="0"/>
        <w:rPr>
          <w:rFonts w:ascii="Times New Roman" w:hAnsi="Times New Roman" w:cs="Times New Roman"/>
        </w:rPr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AVE S.p.A. appartenente al gruppo </w:t>
      </w:r>
      <w:proofErr w:type="spellStart"/>
      <w:r>
        <w:rPr>
          <w:rStyle w:val="Enfasigrassetto"/>
          <w:rFonts w:ascii="Helvetica" w:hAnsi="Helvetica"/>
          <w:color w:val="1F497D"/>
          <w:sz w:val="22"/>
          <w:szCs w:val="22"/>
        </w:rPr>
        <w:t>Finbel</w:t>
      </w:r>
      <w:proofErr w:type="spellEnd"/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 S.p.A. </w:t>
      </w:r>
      <w:r>
        <w:rPr>
          <w:rFonts w:ascii="Helvetica" w:hAnsi="Helvetica"/>
          <w:color w:val="1F497D"/>
          <w:sz w:val="22"/>
          <w:szCs w:val="22"/>
        </w:rPr>
        <w:br/>
        <w:t>Via G. Mazzini, 75 - I-25086 Rezzato - Brescia (ITALY) </w:t>
      </w:r>
      <w:r>
        <w:rPr>
          <w:rFonts w:ascii="Helvetica" w:hAnsi="Helvetica"/>
          <w:color w:val="1F497D"/>
          <w:sz w:val="22"/>
          <w:szCs w:val="22"/>
        </w:rPr>
        <w:br/>
      </w:r>
      <w:proofErr w:type="spellStart"/>
      <w:r>
        <w:rPr>
          <w:rFonts w:ascii="Helvetica" w:hAnsi="Helvetica"/>
          <w:color w:val="1F497D"/>
          <w:sz w:val="22"/>
          <w:szCs w:val="22"/>
        </w:rPr>
        <w:t>ph</w:t>
      </w:r>
      <w:proofErr w:type="spellEnd"/>
      <w:r>
        <w:rPr>
          <w:rFonts w:ascii="Helvetica" w:hAnsi="Helvetica"/>
          <w:color w:val="1F497D"/>
          <w:sz w:val="22"/>
          <w:szCs w:val="22"/>
        </w:rPr>
        <w:t>. </w:t>
      </w:r>
      <w:hyperlink r:id="rId8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+39 030 24981</w:t>
        </w:r>
      </w:hyperlink>
      <w:r>
        <w:rPr>
          <w:rFonts w:ascii="Helvetica" w:hAnsi="Helvetica"/>
          <w:color w:val="1F497D"/>
          <w:sz w:val="22"/>
          <w:szCs w:val="22"/>
        </w:rPr>
        <w:t> - fax </w:t>
      </w:r>
      <w:hyperlink r:id="rId9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+39 030 2792605</w:t>
        </w:r>
      </w:hyperlink>
    </w:p>
    <w:p w14:paraId="2201F720" w14:textId="77777777" w:rsidR="002B08D7" w:rsidRDefault="002B08D7" w:rsidP="002B08D7">
      <w:pPr>
        <w:pStyle w:val="NormaleWeb"/>
        <w:shd w:val="clear" w:color="auto" w:fill="FFFFFF"/>
        <w:spacing w:before="0" w:after="0"/>
      </w:pPr>
      <w:r>
        <w:rPr>
          <w:rFonts w:ascii="Helvetica" w:hAnsi="Helvetica"/>
          <w:color w:val="1F497D"/>
          <w:sz w:val="22"/>
          <w:szCs w:val="22"/>
        </w:rPr>
        <w:t>Corporate: </w:t>
      </w:r>
      <w:hyperlink r:id="rId10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www.ave.it</w:t>
        </w:r>
      </w:hyperlink>
      <w:r>
        <w:rPr>
          <w:rFonts w:ascii="Helvetica" w:hAnsi="Helvetica"/>
          <w:color w:val="1F497D"/>
          <w:sz w:val="22"/>
          <w:szCs w:val="22"/>
        </w:rPr>
        <w:t>                Vetrina prodotti: </w:t>
      </w:r>
      <w:hyperlink r:id="rId11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www.avetouch.it</w:t>
        </w:r>
      </w:hyperlink>
      <w:r>
        <w:rPr>
          <w:rFonts w:ascii="Helvetica" w:hAnsi="Helvetica"/>
          <w:color w:val="1F497D"/>
          <w:sz w:val="22"/>
          <w:szCs w:val="22"/>
        </w:rPr>
        <w:br/>
        <w:t>Domotica: </w:t>
      </w:r>
      <w:hyperlink r:id="rId12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www.domoticaplus.it</w:t>
        </w:r>
      </w:hyperlink>
      <w:r>
        <w:rPr>
          <w:rFonts w:ascii="Helvetica" w:hAnsi="Helvetica"/>
          <w:color w:val="1F497D"/>
          <w:sz w:val="22"/>
          <w:szCs w:val="22"/>
        </w:rPr>
        <w:t>   Capitolati elettrici: </w:t>
      </w:r>
      <w:hyperlink r:id="rId13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www.procap.it</w:t>
        </w:r>
      </w:hyperlink>
    </w:p>
    <w:p w14:paraId="7E51BFA6" w14:textId="19DC4DAE" w:rsidR="002B08D7" w:rsidRDefault="002B08D7" w:rsidP="002B08D7">
      <w:pPr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4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92BD0" w14:textId="77777777" w:rsidR="00957AF9" w:rsidRDefault="00957AF9" w:rsidP="00BD1C27">
      <w:r>
        <w:separator/>
      </w:r>
    </w:p>
  </w:endnote>
  <w:endnote w:type="continuationSeparator" w:id="0">
    <w:p w14:paraId="29D124ED" w14:textId="77777777" w:rsidR="00957AF9" w:rsidRDefault="00957AF9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charset w:val="00"/>
    <w:family w:val="swiss"/>
    <w:pitch w:val="default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E90C6" w14:textId="77777777" w:rsidR="00957AF9" w:rsidRDefault="00957AF9" w:rsidP="00BD1C27">
      <w:r>
        <w:separator/>
      </w:r>
    </w:p>
  </w:footnote>
  <w:footnote w:type="continuationSeparator" w:id="0">
    <w:p w14:paraId="194718C3" w14:textId="77777777" w:rsidR="00957AF9" w:rsidRDefault="00957AF9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27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A072E"/>
    <w:rsid w:val="000A57CD"/>
    <w:rsid w:val="000B345B"/>
    <w:rsid w:val="000D60D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7BF1"/>
    <w:rsid w:val="00B417E5"/>
    <w:rsid w:val="00B41FC0"/>
    <w:rsid w:val="00B469B5"/>
    <w:rsid w:val="00B47232"/>
    <w:rsid w:val="00B66088"/>
    <w:rsid w:val="00B6624D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vetouch.it/" TargetMode="External"/><Relationship Id="rId12" Type="http://schemas.openxmlformats.org/officeDocument/2006/relationships/hyperlink" Target="http://www.domoticaplus.it/" TargetMode="External"/><Relationship Id="rId13" Type="http://schemas.openxmlformats.org/officeDocument/2006/relationships/hyperlink" Target="http://www.procap.it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allto:+39%20030%2024981" TargetMode="External"/><Relationship Id="rId9" Type="http://schemas.openxmlformats.org/officeDocument/2006/relationships/hyperlink" Target="callto:+39%20030%202792605" TargetMode="External"/><Relationship Id="rId10" Type="http://schemas.openxmlformats.org/officeDocument/2006/relationships/hyperlink" Target="http://www.av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A71C86-A7E5-0144-B6D8-575726B4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2016-06-24T07:30:00Z</dcterms:created>
  <dcterms:modified xsi:type="dcterms:W3CDTF">2016-06-24T07:30:00Z</dcterms:modified>
  <cp:category/>
</cp:coreProperties>
</file>