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80F03" w14:textId="77777777" w:rsidR="00D34834" w:rsidRDefault="004868B0" w:rsidP="00D34834">
      <w:pPr>
        <w:jc w:val="center"/>
        <w:rPr>
          <w:rFonts w:ascii="Verdana" w:hAnsi="Verdana"/>
          <w:b/>
          <w:bCs/>
          <w:sz w:val="28"/>
          <w:szCs w:val="28"/>
          <w:lang w:val="en-GB"/>
        </w:rPr>
      </w:pPr>
      <w:r w:rsidRPr="00D34834">
        <w:rPr>
          <w:rFonts w:ascii="Verdana" w:hAnsi="Verdana"/>
          <w:b/>
          <w:bCs/>
          <w:sz w:val="28"/>
          <w:szCs w:val="28"/>
          <w:lang w:val="en-GB"/>
        </w:rPr>
        <w:t xml:space="preserve">Compasso d'Oro Award: AVE is </w:t>
      </w:r>
      <w:r w:rsidR="00D34834" w:rsidRPr="00D34834">
        <w:rPr>
          <w:rFonts w:ascii="Verdana" w:hAnsi="Verdana"/>
          <w:b/>
          <w:bCs/>
          <w:sz w:val="28"/>
          <w:szCs w:val="28"/>
          <w:lang w:val="en-GB"/>
        </w:rPr>
        <w:t>included</w:t>
      </w:r>
      <w:r w:rsidRPr="00D34834">
        <w:rPr>
          <w:rFonts w:ascii="Verdana" w:hAnsi="Verdana"/>
          <w:b/>
          <w:bCs/>
          <w:sz w:val="28"/>
          <w:szCs w:val="28"/>
          <w:lang w:val="en-GB"/>
        </w:rPr>
        <w:t xml:space="preserve"> </w:t>
      </w:r>
    </w:p>
    <w:p w14:paraId="5F6FF5D4" w14:textId="257D0A7C" w:rsidR="00853699" w:rsidRPr="00D34834" w:rsidRDefault="004868B0" w:rsidP="00D34834">
      <w:pPr>
        <w:jc w:val="center"/>
        <w:rPr>
          <w:rFonts w:ascii="Verdana" w:hAnsi="Verdana"/>
          <w:b/>
          <w:bCs/>
          <w:sz w:val="28"/>
          <w:szCs w:val="28"/>
          <w:lang w:val="en-GB"/>
        </w:rPr>
      </w:pPr>
      <w:r w:rsidRPr="00D34834">
        <w:rPr>
          <w:rFonts w:ascii="Verdana" w:hAnsi="Verdana"/>
          <w:b/>
          <w:bCs/>
          <w:sz w:val="28"/>
          <w:szCs w:val="28"/>
          <w:lang w:val="en-GB"/>
        </w:rPr>
        <w:t>in the ADI Design Museum</w:t>
      </w:r>
    </w:p>
    <w:p w14:paraId="45072220" w14:textId="77777777" w:rsidR="004868B0" w:rsidRDefault="004868B0" w:rsidP="00853699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68C3CE57" w14:textId="19674F1C" w:rsidR="00C300A1" w:rsidRPr="00D34834" w:rsidRDefault="004868B0" w:rsidP="004868B0">
      <w:pPr>
        <w:jc w:val="center"/>
        <w:rPr>
          <w:rFonts w:ascii="Verdana" w:hAnsi="Verdana"/>
          <w:b/>
          <w:bCs/>
          <w:i/>
          <w:iCs/>
          <w:sz w:val="21"/>
          <w:szCs w:val="21"/>
          <w:lang w:val="en-GB"/>
        </w:rPr>
      </w:pPr>
      <w:r w:rsidRPr="00D34834">
        <w:rPr>
          <w:rFonts w:ascii="Verdana" w:hAnsi="Verdana"/>
          <w:b/>
          <w:bCs/>
          <w:i/>
          <w:iCs/>
          <w:sz w:val="21"/>
          <w:szCs w:val="21"/>
          <w:lang w:val="en-GB"/>
        </w:rPr>
        <w:t xml:space="preserve">Recently inaugurated in Milan, the museum of the most </w:t>
      </w:r>
      <w:r w:rsidR="00D34834">
        <w:rPr>
          <w:rFonts w:ascii="Verdana" w:hAnsi="Verdana"/>
          <w:b/>
          <w:bCs/>
          <w:i/>
          <w:iCs/>
          <w:sz w:val="21"/>
          <w:szCs w:val="21"/>
          <w:lang w:val="en-GB"/>
        </w:rPr>
        <w:t>important</w:t>
      </w:r>
      <w:r w:rsidRPr="00D34834">
        <w:rPr>
          <w:rFonts w:ascii="Verdana" w:hAnsi="Verdana"/>
          <w:b/>
          <w:bCs/>
          <w:i/>
          <w:iCs/>
          <w:sz w:val="21"/>
          <w:szCs w:val="21"/>
          <w:lang w:val="en-GB"/>
        </w:rPr>
        <w:t xml:space="preserve"> design award in the world host</w:t>
      </w:r>
      <w:r w:rsidR="00D34834">
        <w:rPr>
          <w:rFonts w:ascii="Verdana" w:hAnsi="Verdana"/>
          <w:b/>
          <w:bCs/>
          <w:i/>
          <w:iCs/>
          <w:sz w:val="21"/>
          <w:szCs w:val="21"/>
          <w:lang w:val="en-GB"/>
        </w:rPr>
        <w:t>s</w:t>
      </w:r>
      <w:r w:rsidRPr="00D34834">
        <w:rPr>
          <w:rFonts w:ascii="Verdana" w:hAnsi="Verdana"/>
          <w:b/>
          <w:bCs/>
          <w:i/>
          <w:iCs/>
          <w:sz w:val="21"/>
          <w:szCs w:val="21"/>
          <w:lang w:val="en-GB"/>
        </w:rPr>
        <w:t xml:space="preserve"> AVE products in the Compasso d'Oro </w:t>
      </w:r>
      <w:r w:rsidR="00D34834" w:rsidRPr="00D34834">
        <w:rPr>
          <w:rFonts w:ascii="Verdana" w:hAnsi="Verdana"/>
          <w:b/>
          <w:bCs/>
          <w:i/>
          <w:iCs/>
          <w:sz w:val="21"/>
          <w:szCs w:val="21"/>
          <w:lang w:val="en-GB"/>
        </w:rPr>
        <w:t>C</w:t>
      </w:r>
      <w:r w:rsidRPr="00D34834">
        <w:rPr>
          <w:rFonts w:ascii="Verdana" w:hAnsi="Verdana"/>
          <w:b/>
          <w:bCs/>
          <w:i/>
          <w:iCs/>
          <w:sz w:val="21"/>
          <w:szCs w:val="21"/>
          <w:lang w:val="en-GB"/>
        </w:rPr>
        <w:t>ollection.</w:t>
      </w:r>
    </w:p>
    <w:p w14:paraId="4AC973FE" w14:textId="77777777" w:rsidR="004868B0" w:rsidRPr="00C300A1" w:rsidRDefault="004868B0" w:rsidP="00C300A1">
      <w:pPr>
        <w:rPr>
          <w:rFonts w:ascii="Verdana" w:hAnsi="Verdana"/>
          <w:b/>
          <w:bCs/>
          <w:sz w:val="28"/>
          <w:szCs w:val="28"/>
        </w:rPr>
      </w:pPr>
    </w:p>
    <w:p w14:paraId="209107DC" w14:textId="25F678F1" w:rsidR="008C37E4" w:rsidRDefault="008C37E4" w:rsidP="00E779B2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GB"/>
        </w:rPr>
      </w:pPr>
      <w:r w:rsidRPr="00A40491">
        <w:rPr>
          <w:rFonts w:ascii="Verdana" w:hAnsi="Verdana"/>
          <w:color w:val="222222"/>
          <w:sz w:val="20"/>
          <w:szCs w:val="20"/>
          <w:lang w:val="en-GB"/>
        </w:rPr>
        <w:t xml:space="preserve">Founded in 1904, AVE has always had </w:t>
      </w:r>
      <w:r w:rsidRPr="00A40491">
        <w:rPr>
          <w:rFonts w:ascii="Verdana" w:hAnsi="Verdana"/>
          <w:b/>
          <w:bCs/>
          <w:color w:val="222222"/>
          <w:sz w:val="20"/>
          <w:szCs w:val="20"/>
          <w:lang w:val="en-GB"/>
        </w:rPr>
        <w:t xml:space="preserve">a special </w:t>
      </w:r>
      <w:r w:rsidR="00A40491" w:rsidRPr="00A40491">
        <w:rPr>
          <w:rFonts w:ascii="Verdana" w:hAnsi="Verdana"/>
          <w:b/>
          <w:bCs/>
          <w:color w:val="222222"/>
          <w:sz w:val="20"/>
          <w:szCs w:val="20"/>
          <w:lang w:val="en-GB"/>
        </w:rPr>
        <w:t>connection</w:t>
      </w:r>
      <w:r w:rsidRPr="00A40491">
        <w:rPr>
          <w:rFonts w:ascii="Verdana" w:hAnsi="Verdana"/>
          <w:b/>
          <w:bCs/>
          <w:color w:val="222222"/>
          <w:sz w:val="20"/>
          <w:szCs w:val="20"/>
          <w:lang w:val="en-GB"/>
        </w:rPr>
        <w:t xml:space="preserve"> with innovation</w:t>
      </w:r>
      <w:r w:rsidRPr="00A40491">
        <w:rPr>
          <w:rFonts w:ascii="Verdana" w:hAnsi="Verdana"/>
          <w:color w:val="222222"/>
          <w:sz w:val="20"/>
          <w:szCs w:val="20"/>
          <w:lang w:val="en-GB"/>
        </w:rPr>
        <w:t xml:space="preserve">. For AVE "innovation" means creating solutions that encourage progress and make it </w:t>
      </w:r>
      <w:r w:rsidR="00A40491" w:rsidRPr="00A40491">
        <w:rPr>
          <w:rFonts w:ascii="Verdana" w:hAnsi="Verdana"/>
          <w:color w:val="222222"/>
          <w:sz w:val="20"/>
          <w:szCs w:val="20"/>
          <w:lang w:val="en-GB"/>
        </w:rPr>
        <w:t>effective</w:t>
      </w:r>
      <w:r w:rsidR="00A40491">
        <w:rPr>
          <w:rFonts w:ascii="Verdana" w:hAnsi="Verdana"/>
          <w:color w:val="222222"/>
          <w:sz w:val="20"/>
          <w:szCs w:val="20"/>
          <w:lang w:val="en-GB"/>
        </w:rPr>
        <w:t xml:space="preserve"> </w:t>
      </w:r>
      <w:r w:rsidR="00A40491" w:rsidRPr="00A40491">
        <w:rPr>
          <w:rFonts w:ascii="Verdana" w:hAnsi="Verdana"/>
          <w:color w:val="222222"/>
          <w:sz w:val="20"/>
          <w:szCs w:val="20"/>
          <w:lang w:val="en-GB"/>
        </w:rPr>
        <w:t>and accessible to all</w:t>
      </w:r>
      <w:r w:rsidRPr="00A40491">
        <w:rPr>
          <w:rFonts w:ascii="Verdana" w:hAnsi="Verdana"/>
          <w:color w:val="222222"/>
          <w:sz w:val="20"/>
          <w:szCs w:val="20"/>
          <w:lang w:val="en-GB"/>
        </w:rPr>
        <w:t xml:space="preserve">. </w:t>
      </w:r>
      <w:r w:rsidR="00A40491" w:rsidRPr="00A40491">
        <w:rPr>
          <w:rFonts w:ascii="Verdana" w:hAnsi="Verdana"/>
          <w:color w:val="222222"/>
          <w:sz w:val="20"/>
          <w:szCs w:val="20"/>
          <w:lang w:val="en-GB"/>
        </w:rPr>
        <w:t xml:space="preserve">From here stems </w:t>
      </w:r>
      <w:r w:rsidR="00CE1F29">
        <w:rPr>
          <w:rFonts w:ascii="Verdana" w:hAnsi="Verdana"/>
          <w:color w:val="222222"/>
          <w:sz w:val="20"/>
          <w:szCs w:val="20"/>
          <w:lang w:val="en-GB"/>
        </w:rPr>
        <w:t>its</w:t>
      </w:r>
      <w:r w:rsidRPr="00A40491">
        <w:rPr>
          <w:rFonts w:ascii="Verdana" w:hAnsi="Verdana"/>
          <w:color w:val="222222"/>
          <w:sz w:val="20"/>
          <w:szCs w:val="20"/>
          <w:lang w:val="en-GB"/>
        </w:rPr>
        <w:t xml:space="preserve"> vocation in making </w:t>
      </w:r>
      <w:r w:rsidRPr="00A40491">
        <w:rPr>
          <w:rFonts w:ascii="Verdana" w:hAnsi="Verdana"/>
          <w:b/>
          <w:bCs/>
          <w:color w:val="222222"/>
          <w:sz w:val="20"/>
          <w:szCs w:val="20"/>
          <w:lang w:val="en-GB"/>
        </w:rPr>
        <w:t>switches</w:t>
      </w:r>
      <w:r w:rsidRPr="00A40491">
        <w:rPr>
          <w:rFonts w:ascii="Verdana" w:hAnsi="Verdana"/>
          <w:color w:val="222222"/>
          <w:sz w:val="20"/>
          <w:szCs w:val="20"/>
          <w:lang w:val="en-GB"/>
        </w:rPr>
        <w:t xml:space="preserve">, in creating a contact with energy that is both </w:t>
      </w:r>
      <w:r w:rsidRPr="00A40491">
        <w:rPr>
          <w:rFonts w:ascii="Verdana" w:hAnsi="Verdana"/>
          <w:b/>
          <w:bCs/>
          <w:color w:val="222222"/>
          <w:sz w:val="20"/>
          <w:szCs w:val="20"/>
          <w:lang w:val="en-GB"/>
        </w:rPr>
        <w:t>functional and refined in aesthetics</w:t>
      </w:r>
      <w:r w:rsidRPr="00A40491">
        <w:rPr>
          <w:rFonts w:ascii="Verdana" w:hAnsi="Verdana"/>
          <w:color w:val="222222"/>
          <w:sz w:val="20"/>
          <w:szCs w:val="20"/>
          <w:lang w:val="en-GB"/>
        </w:rPr>
        <w:t xml:space="preserve">, so that a simple </w:t>
      </w:r>
      <w:r w:rsidR="009767B1" w:rsidRPr="009767B1">
        <w:rPr>
          <w:rFonts w:ascii="Verdana" w:hAnsi="Verdana"/>
          <w:color w:val="222222"/>
          <w:sz w:val="20"/>
          <w:szCs w:val="20"/>
          <w:lang w:val="en-GB"/>
        </w:rPr>
        <w:t>habitual action</w:t>
      </w:r>
      <w:r w:rsidRPr="00A40491">
        <w:rPr>
          <w:rFonts w:ascii="Verdana" w:hAnsi="Verdana"/>
          <w:color w:val="222222"/>
          <w:sz w:val="20"/>
          <w:szCs w:val="20"/>
          <w:lang w:val="en-GB"/>
        </w:rPr>
        <w:t xml:space="preserve"> can be transformed into a moment of encounter with technology and style.</w:t>
      </w:r>
    </w:p>
    <w:p w14:paraId="0712F970" w14:textId="7DF7EF83" w:rsidR="00C442A1" w:rsidRDefault="00C442A1" w:rsidP="00E779B2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GB"/>
        </w:rPr>
      </w:pPr>
    </w:p>
    <w:p w14:paraId="20EC30A5" w14:textId="73FA9D4D" w:rsidR="005F0652" w:rsidRDefault="00C442A1" w:rsidP="005F0652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GB"/>
        </w:rPr>
      </w:pPr>
      <w:r w:rsidRPr="00C442A1">
        <w:rPr>
          <w:rFonts w:ascii="Verdana" w:hAnsi="Verdana"/>
          <w:color w:val="222222"/>
          <w:sz w:val="20"/>
          <w:szCs w:val="20"/>
          <w:lang w:val="en-GB"/>
        </w:rPr>
        <w:t xml:space="preserve">Over the years, the </w:t>
      </w:r>
      <w:r w:rsidRPr="00C442A1">
        <w:rPr>
          <w:rFonts w:ascii="Verdana" w:hAnsi="Verdana"/>
          <w:b/>
          <w:bCs/>
          <w:color w:val="222222"/>
          <w:sz w:val="20"/>
          <w:szCs w:val="20"/>
          <w:lang w:val="en-GB"/>
        </w:rPr>
        <w:t>collaboration with the most renowned international designers</w:t>
      </w:r>
      <w:r w:rsidRPr="00C442A1">
        <w:rPr>
          <w:rFonts w:ascii="Verdana" w:hAnsi="Verdana"/>
          <w:color w:val="222222"/>
          <w:sz w:val="20"/>
          <w:szCs w:val="20"/>
          <w:lang w:val="en-GB"/>
        </w:rPr>
        <w:t xml:space="preserve"> and the continuous </w:t>
      </w:r>
      <w:r w:rsidR="00473EA4">
        <w:rPr>
          <w:rFonts w:ascii="Verdana" w:hAnsi="Verdana"/>
          <w:color w:val="222222"/>
          <w:sz w:val="20"/>
          <w:szCs w:val="20"/>
          <w:lang w:val="en-GB"/>
        </w:rPr>
        <w:t>re</w:t>
      </w:r>
      <w:r w:rsidRPr="00C442A1">
        <w:rPr>
          <w:rFonts w:ascii="Verdana" w:hAnsi="Verdana"/>
          <w:color w:val="222222"/>
          <w:sz w:val="20"/>
          <w:szCs w:val="20"/>
          <w:lang w:val="en-GB"/>
        </w:rPr>
        <w:t>search for innovation has led AVE to win many</w:t>
      </w:r>
      <w:r>
        <w:rPr>
          <w:rFonts w:ascii="Verdana" w:hAnsi="Verdana"/>
          <w:color w:val="222222"/>
          <w:sz w:val="20"/>
          <w:szCs w:val="20"/>
          <w:lang w:val="en-GB"/>
        </w:rPr>
        <w:t xml:space="preserve"> </w:t>
      </w:r>
      <w:r w:rsidRPr="00C442A1">
        <w:rPr>
          <w:rFonts w:ascii="Verdana" w:hAnsi="Verdana"/>
          <w:color w:val="222222"/>
          <w:sz w:val="20"/>
          <w:szCs w:val="20"/>
          <w:lang w:val="en-GB"/>
        </w:rPr>
        <w:t>awards; among these, the</w:t>
      </w:r>
      <w:r w:rsidR="00CE1F29">
        <w:rPr>
          <w:rFonts w:ascii="Verdana" w:hAnsi="Verdana"/>
          <w:color w:val="222222"/>
          <w:sz w:val="20"/>
          <w:szCs w:val="20"/>
          <w:lang w:val="en-GB"/>
        </w:rPr>
        <w:t>re is also</w:t>
      </w:r>
      <w:r w:rsidRPr="00C442A1">
        <w:rPr>
          <w:rFonts w:ascii="Verdana" w:hAnsi="Verdana"/>
          <w:color w:val="222222"/>
          <w:sz w:val="20"/>
          <w:szCs w:val="20"/>
          <w:lang w:val="en-GB"/>
        </w:rPr>
        <w:t xml:space="preserve"> </w:t>
      </w:r>
      <w:r w:rsidRPr="00C442A1">
        <w:rPr>
          <w:rFonts w:ascii="Verdana" w:hAnsi="Verdana"/>
          <w:b/>
          <w:bCs/>
          <w:color w:val="222222"/>
          <w:sz w:val="20"/>
          <w:szCs w:val="20"/>
          <w:lang w:val="en-GB"/>
        </w:rPr>
        <w:t xml:space="preserve">Compasso d'Oro </w:t>
      </w:r>
      <w:r>
        <w:rPr>
          <w:rFonts w:ascii="Verdana" w:hAnsi="Verdana"/>
          <w:b/>
          <w:bCs/>
          <w:color w:val="222222"/>
          <w:sz w:val="20"/>
          <w:szCs w:val="20"/>
          <w:lang w:val="en-GB"/>
        </w:rPr>
        <w:t>A</w:t>
      </w:r>
      <w:r w:rsidRPr="00C442A1">
        <w:rPr>
          <w:rFonts w:ascii="Verdana" w:hAnsi="Verdana"/>
          <w:b/>
          <w:bCs/>
          <w:color w:val="222222"/>
          <w:sz w:val="20"/>
          <w:szCs w:val="20"/>
          <w:lang w:val="en-GB"/>
        </w:rPr>
        <w:t>ward</w:t>
      </w:r>
      <w:r w:rsidRPr="00C442A1">
        <w:rPr>
          <w:rFonts w:ascii="Verdana" w:hAnsi="Verdana"/>
          <w:color w:val="222222"/>
          <w:sz w:val="20"/>
          <w:szCs w:val="20"/>
          <w:lang w:val="en-GB"/>
        </w:rPr>
        <w:t xml:space="preserve"> for the first 45 mm modular switch </w:t>
      </w:r>
      <w:r>
        <w:rPr>
          <w:rFonts w:ascii="Verdana" w:hAnsi="Verdana"/>
          <w:color w:val="222222"/>
          <w:sz w:val="20"/>
          <w:szCs w:val="20"/>
          <w:lang w:val="en-GB"/>
        </w:rPr>
        <w:t>of</w:t>
      </w:r>
      <w:r w:rsidRPr="00C442A1">
        <w:rPr>
          <w:rFonts w:ascii="Verdana" w:hAnsi="Verdana"/>
          <w:color w:val="222222"/>
          <w:sz w:val="20"/>
          <w:szCs w:val="20"/>
          <w:lang w:val="en-GB"/>
        </w:rPr>
        <w:t xml:space="preserve"> Habitat Series, designed by Andries Van Onck. </w:t>
      </w:r>
      <w:r>
        <w:rPr>
          <w:rFonts w:ascii="Verdana" w:hAnsi="Verdana"/>
          <w:color w:val="222222"/>
          <w:sz w:val="20"/>
          <w:szCs w:val="20"/>
          <w:lang w:val="en-GB"/>
        </w:rPr>
        <w:t>A</w:t>
      </w:r>
      <w:r w:rsidRPr="00C442A1">
        <w:rPr>
          <w:rFonts w:ascii="Verdana" w:hAnsi="Verdana"/>
          <w:color w:val="222222"/>
          <w:sz w:val="20"/>
          <w:szCs w:val="20"/>
          <w:lang w:val="en-GB"/>
        </w:rPr>
        <w:t>t the turn of the seventies and eighties of the last century,</w:t>
      </w:r>
      <w:r>
        <w:rPr>
          <w:rFonts w:ascii="Verdana" w:hAnsi="Verdana"/>
          <w:color w:val="222222"/>
          <w:sz w:val="20"/>
          <w:szCs w:val="20"/>
          <w:lang w:val="en-GB"/>
        </w:rPr>
        <w:t xml:space="preserve"> </w:t>
      </w:r>
      <w:r w:rsidR="00473EA4">
        <w:rPr>
          <w:rFonts w:ascii="Verdana" w:hAnsi="Verdana"/>
          <w:color w:val="222222"/>
          <w:sz w:val="20"/>
          <w:szCs w:val="20"/>
          <w:lang w:val="en-GB"/>
        </w:rPr>
        <w:t>this</w:t>
      </w:r>
      <w:r>
        <w:rPr>
          <w:rFonts w:ascii="Verdana" w:hAnsi="Verdana"/>
          <w:color w:val="222222"/>
          <w:sz w:val="20"/>
          <w:szCs w:val="20"/>
          <w:lang w:val="en-GB"/>
        </w:rPr>
        <w:t xml:space="preserve"> </w:t>
      </w:r>
      <w:r w:rsidRPr="00C442A1">
        <w:rPr>
          <w:rFonts w:ascii="Verdana" w:hAnsi="Verdana"/>
          <w:color w:val="222222"/>
          <w:sz w:val="20"/>
          <w:szCs w:val="20"/>
          <w:lang w:val="en-GB"/>
        </w:rPr>
        <w:t xml:space="preserve">collection literally transformed the way of turning on the light. </w:t>
      </w:r>
      <w:r>
        <w:rPr>
          <w:rFonts w:ascii="Verdana" w:hAnsi="Verdana"/>
          <w:color w:val="222222"/>
          <w:sz w:val="20"/>
          <w:szCs w:val="20"/>
          <w:lang w:val="en-GB"/>
        </w:rPr>
        <w:t>It’s a</w:t>
      </w:r>
      <w:r w:rsidRPr="00C442A1">
        <w:rPr>
          <w:rFonts w:ascii="Verdana" w:hAnsi="Verdana"/>
          <w:color w:val="222222"/>
          <w:sz w:val="20"/>
          <w:szCs w:val="20"/>
          <w:lang w:val="en-GB"/>
        </w:rPr>
        <w:t xml:space="preserve"> real piece of design history through which the </w:t>
      </w:r>
      <w:r w:rsidRPr="00473EA4">
        <w:rPr>
          <w:rFonts w:ascii="Verdana" w:hAnsi="Verdana"/>
          <w:b/>
          <w:bCs/>
          <w:color w:val="222222"/>
          <w:sz w:val="20"/>
          <w:szCs w:val="20"/>
          <w:lang w:val="en-GB"/>
        </w:rPr>
        <w:t>AVE brand is protagonist in the ADI Design Museum</w:t>
      </w:r>
      <w:r w:rsidRPr="00C442A1">
        <w:rPr>
          <w:rFonts w:ascii="Verdana" w:hAnsi="Verdana"/>
          <w:color w:val="222222"/>
          <w:sz w:val="20"/>
          <w:szCs w:val="20"/>
          <w:lang w:val="en-GB"/>
        </w:rPr>
        <w:t xml:space="preserve">, the new </w:t>
      </w:r>
      <w:r w:rsidR="00473EA4">
        <w:rPr>
          <w:rFonts w:ascii="Verdana" w:hAnsi="Verdana"/>
          <w:color w:val="222222"/>
          <w:sz w:val="20"/>
          <w:szCs w:val="20"/>
          <w:lang w:val="en-GB"/>
        </w:rPr>
        <w:t>place</w:t>
      </w:r>
      <w:r w:rsidRPr="00C442A1">
        <w:rPr>
          <w:rFonts w:ascii="Verdana" w:hAnsi="Verdana"/>
          <w:color w:val="222222"/>
          <w:sz w:val="20"/>
          <w:szCs w:val="20"/>
          <w:lang w:val="en-GB"/>
        </w:rPr>
        <w:t xml:space="preserve"> inaugurated in Milan entirely dedicated to </w:t>
      </w:r>
      <w:r w:rsidR="00CE1F29" w:rsidRPr="00C442A1">
        <w:rPr>
          <w:rFonts w:ascii="Verdana" w:hAnsi="Verdana"/>
          <w:color w:val="222222"/>
          <w:sz w:val="20"/>
          <w:szCs w:val="20"/>
          <w:lang w:val="en-GB"/>
        </w:rPr>
        <w:t>the Compasso d'Oro</w:t>
      </w:r>
      <w:r w:rsidR="00CE1F29">
        <w:rPr>
          <w:rFonts w:ascii="Verdana" w:hAnsi="Verdana"/>
          <w:color w:val="222222"/>
          <w:sz w:val="20"/>
          <w:szCs w:val="20"/>
          <w:lang w:val="en-GB"/>
        </w:rPr>
        <w:t>, the</w:t>
      </w:r>
      <w:r w:rsidR="00CE1F29" w:rsidRPr="00C442A1">
        <w:rPr>
          <w:rFonts w:ascii="Verdana" w:hAnsi="Verdana"/>
          <w:color w:val="222222"/>
          <w:sz w:val="20"/>
          <w:szCs w:val="20"/>
          <w:lang w:val="en-GB"/>
        </w:rPr>
        <w:t xml:space="preserve"> </w:t>
      </w:r>
      <w:r w:rsidR="00CE1F29" w:rsidRPr="00CE1F29">
        <w:rPr>
          <w:rFonts w:ascii="Verdana" w:hAnsi="Verdana"/>
          <w:color w:val="222222"/>
          <w:sz w:val="20"/>
          <w:szCs w:val="20"/>
          <w:lang w:val="en-GB"/>
        </w:rPr>
        <w:t>most important design award in the world</w:t>
      </w:r>
      <w:r w:rsidR="00CE1F29">
        <w:rPr>
          <w:rFonts w:ascii="Verdana" w:hAnsi="Verdana"/>
          <w:color w:val="222222"/>
          <w:sz w:val="20"/>
          <w:szCs w:val="20"/>
          <w:lang w:val="en-GB"/>
        </w:rPr>
        <w:t>.</w:t>
      </w:r>
    </w:p>
    <w:p w14:paraId="707175E1" w14:textId="77777777" w:rsidR="00CE1F29" w:rsidRPr="001827F5" w:rsidRDefault="00CE1F29" w:rsidP="005F0652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</w:rPr>
      </w:pPr>
    </w:p>
    <w:p w14:paraId="5FF86517" w14:textId="19D28881" w:rsidR="00473EA4" w:rsidRPr="000F138D" w:rsidRDefault="00473EA4" w:rsidP="001827F5">
      <w:pPr>
        <w:jc w:val="both"/>
        <w:rPr>
          <w:rFonts w:ascii="Verdana" w:hAnsi="Verdana"/>
          <w:color w:val="222222"/>
          <w:sz w:val="20"/>
          <w:szCs w:val="20"/>
          <w:lang w:val="en-GB"/>
        </w:rPr>
      </w:pPr>
      <w:r w:rsidRPr="000F138D">
        <w:rPr>
          <w:rFonts w:ascii="Verdana" w:hAnsi="Verdana"/>
          <w:color w:val="222222"/>
          <w:sz w:val="20"/>
          <w:szCs w:val="20"/>
          <w:lang w:val="en-GB"/>
        </w:rPr>
        <w:t xml:space="preserve">Within this innovative museum, which presents itself as a new point of reference for the design community with the objective of informing the general public too, the </w:t>
      </w:r>
      <w:r w:rsidRPr="000F138D">
        <w:rPr>
          <w:rFonts w:ascii="Verdana" w:hAnsi="Verdana"/>
          <w:b/>
          <w:bCs/>
          <w:color w:val="222222"/>
          <w:sz w:val="20"/>
          <w:szCs w:val="20"/>
          <w:lang w:val="en-GB"/>
        </w:rPr>
        <w:t>Compasso d'Oro Collection</w:t>
      </w:r>
      <w:r w:rsidRPr="000F138D">
        <w:rPr>
          <w:rFonts w:ascii="Verdana" w:hAnsi="Verdana"/>
          <w:color w:val="222222"/>
          <w:sz w:val="20"/>
          <w:szCs w:val="20"/>
          <w:lang w:val="en-GB"/>
        </w:rPr>
        <w:t xml:space="preserve"> finds its own permanent exhibition, including the </w:t>
      </w:r>
      <w:r w:rsidRPr="000F138D">
        <w:rPr>
          <w:rFonts w:ascii="Verdana" w:hAnsi="Verdana"/>
          <w:b/>
          <w:bCs/>
          <w:color w:val="222222"/>
          <w:sz w:val="20"/>
          <w:szCs w:val="20"/>
          <w:lang w:val="en-GB"/>
        </w:rPr>
        <w:t>AVE products</w:t>
      </w:r>
      <w:r w:rsidRPr="000F138D">
        <w:rPr>
          <w:rFonts w:ascii="Verdana" w:hAnsi="Verdana"/>
          <w:color w:val="222222"/>
          <w:sz w:val="20"/>
          <w:szCs w:val="20"/>
          <w:lang w:val="en-GB"/>
        </w:rPr>
        <w:t xml:space="preserve"> awarded of the coveted recognition that </w:t>
      </w:r>
      <w:r w:rsidR="00CE1F29">
        <w:rPr>
          <w:rFonts w:ascii="Verdana" w:hAnsi="Verdana"/>
          <w:color w:val="222222"/>
          <w:sz w:val="20"/>
          <w:szCs w:val="20"/>
          <w:lang w:val="en-GB"/>
        </w:rPr>
        <w:t>was</w:t>
      </w:r>
      <w:r w:rsidRPr="000F138D">
        <w:rPr>
          <w:rFonts w:ascii="Verdana" w:hAnsi="Verdana"/>
          <w:color w:val="222222"/>
          <w:sz w:val="20"/>
          <w:szCs w:val="20"/>
          <w:lang w:val="en-GB"/>
        </w:rPr>
        <w:t xml:space="preserve"> born from an idea of Gio Ponti and</w:t>
      </w:r>
      <w:r w:rsidR="000F138D" w:rsidRPr="000F138D">
        <w:rPr>
          <w:rFonts w:ascii="Verdana" w:hAnsi="Verdana"/>
          <w:color w:val="222222"/>
          <w:sz w:val="20"/>
          <w:szCs w:val="20"/>
          <w:lang w:val="en-GB"/>
        </w:rPr>
        <w:t xml:space="preserve"> -</w:t>
      </w:r>
      <w:r w:rsidRPr="000F138D">
        <w:rPr>
          <w:rFonts w:ascii="Verdana" w:hAnsi="Verdana"/>
          <w:color w:val="222222"/>
          <w:sz w:val="20"/>
          <w:szCs w:val="20"/>
          <w:lang w:val="en-GB"/>
        </w:rPr>
        <w:t xml:space="preserve"> since 1954 </w:t>
      </w:r>
      <w:r w:rsidR="000F138D" w:rsidRPr="000F138D">
        <w:rPr>
          <w:rFonts w:ascii="Verdana" w:hAnsi="Verdana"/>
          <w:color w:val="222222"/>
          <w:sz w:val="20"/>
          <w:szCs w:val="20"/>
          <w:lang w:val="en-GB"/>
        </w:rPr>
        <w:t xml:space="preserve">- </w:t>
      </w:r>
      <w:r w:rsidRPr="000F138D">
        <w:rPr>
          <w:rFonts w:ascii="Verdana" w:hAnsi="Verdana"/>
          <w:color w:val="222222"/>
          <w:sz w:val="20"/>
          <w:szCs w:val="20"/>
          <w:lang w:val="en-GB"/>
        </w:rPr>
        <w:t xml:space="preserve">aims to highlight the quality of </w:t>
      </w:r>
      <w:r w:rsidRPr="000F138D">
        <w:rPr>
          <w:rFonts w:ascii="Verdana" w:hAnsi="Verdana"/>
          <w:b/>
          <w:bCs/>
          <w:color w:val="222222"/>
          <w:sz w:val="20"/>
          <w:szCs w:val="20"/>
          <w:lang w:val="en-GB"/>
        </w:rPr>
        <w:t xml:space="preserve">made in Italy </w:t>
      </w:r>
      <w:r w:rsidRPr="000F138D">
        <w:rPr>
          <w:rFonts w:ascii="Verdana" w:hAnsi="Verdana"/>
          <w:color w:val="222222"/>
          <w:sz w:val="20"/>
          <w:szCs w:val="20"/>
          <w:lang w:val="en-GB"/>
        </w:rPr>
        <w:t xml:space="preserve">products and, in particular, to recognize the value process that </w:t>
      </w:r>
      <w:r w:rsidRPr="000F138D">
        <w:rPr>
          <w:rFonts w:ascii="Verdana" w:hAnsi="Verdana"/>
          <w:b/>
          <w:bCs/>
          <w:color w:val="222222"/>
          <w:sz w:val="20"/>
          <w:szCs w:val="20"/>
          <w:lang w:val="en-GB"/>
        </w:rPr>
        <w:t>design</w:t>
      </w:r>
      <w:r w:rsidRPr="000F138D">
        <w:rPr>
          <w:rFonts w:ascii="Verdana" w:hAnsi="Verdana"/>
          <w:color w:val="222222"/>
          <w:sz w:val="20"/>
          <w:szCs w:val="20"/>
          <w:lang w:val="en-GB"/>
        </w:rPr>
        <w:t xml:space="preserve"> imprints on the world of production and to society across the board.</w:t>
      </w:r>
    </w:p>
    <w:p w14:paraId="670E10FA" w14:textId="77777777" w:rsidR="001827F5" w:rsidRPr="000F138D" w:rsidRDefault="001827F5" w:rsidP="005F0652">
      <w:pPr>
        <w:rPr>
          <w:rFonts w:ascii="Calibri" w:hAnsi="Calibri"/>
          <w:color w:val="222222"/>
          <w:lang w:val="en-GB"/>
        </w:rPr>
      </w:pPr>
    </w:p>
    <w:p w14:paraId="50408630" w14:textId="30B53B49" w:rsidR="000F138D" w:rsidRPr="000F138D" w:rsidRDefault="000F138D" w:rsidP="00A77008">
      <w:pPr>
        <w:jc w:val="both"/>
        <w:rPr>
          <w:rFonts w:ascii="Verdana" w:hAnsi="Verdana"/>
          <w:sz w:val="20"/>
          <w:szCs w:val="20"/>
          <w:lang w:val="en-GB"/>
        </w:rPr>
      </w:pPr>
      <w:r w:rsidRPr="000F138D">
        <w:rPr>
          <w:rFonts w:ascii="Verdana" w:hAnsi="Verdana"/>
          <w:b/>
          <w:bCs/>
          <w:sz w:val="20"/>
          <w:szCs w:val="20"/>
          <w:lang w:val="en-GB"/>
        </w:rPr>
        <w:t>The ADI Design Museum is a very important showcase for AVE</w:t>
      </w:r>
      <w:r w:rsidRPr="000F138D">
        <w:rPr>
          <w:rFonts w:ascii="Verdana" w:hAnsi="Verdana"/>
          <w:sz w:val="20"/>
          <w:szCs w:val="20"/>
          <w:lang w:val="en-GB"/>
        </w:rPr>
        <w:t xml:space="preserve">, which has always been intimately linked to that </w:t>
      </w:r>
      <w:r w:rsidR="00CE1F29">
        <w:rPr>
          <w:rFonts w:ascii="Verdana" w:hAnsi="Verdana"/>
          <w:sz w:val="20"/>
          <w:szCs w:val="20"/>
          <w:lang w:val="en-GB"/>
        </w:rPr>
        <w:t>group</w:t>
      </w:r>
      <w:r w:rsidRPr="000F138D">
        <w:rPr>
          <w:rFonts w:ascii="Verdana" w:hAnsi="Verdana"/>
          <w:sz w:val="20"/>
          <w:szCs w:val="20"/>
          <w:lang w:val="en-GB"/>
        </w:rPr>
        <w:t xml:space="preserve"> of uniqueness - </w:t>
      </w:r>
      <w:r w:rsidR="00CE1F29">
        <w:rPr>
          <w:rFonts w:ascii="Verdana" w:hAnsi="Verdana"/>
          <w:sz w:val="20"/>
          <w:szCs w:val="20"/>
          <w:lang w:val="en-GB"/>
        </w:rPr>
        <w:t>like</w:t>
      </w:r>
      <w:r w:rsidRPr="000F138D">
        <w:rPr>
          <w:rFonts w:ascii="Verdana" w:hAnsi="Verdana"/>
          <w:sz w:val="20"/>
          <w:szCs w:val="20"/>
          <w:lang w:val="en-GB"/>
        </w:rPr>
        <w:t xml:space="preserve"> inspiration, creativity, tradition and innovation - that define made in Italy production. A further added value for a family-run </w:t>
      </w:r>
      <w:r w:rsidR="00CE1F29">
        <w:rPr>
          <w:rFonts w:ascii="Verdana" w:hAnsi="Verdana"/>
          <w:sz w:val="20"/>
          <w:szCs w:val="20"/>
          <w:lang w:val="en-GB"/>
        </w:rPr>
        <w:t xml:space="preserve">Italian </w:t>
      </w:r>
      <w:r w:rsidRPr="000F138D">
        <w:rPr>
          <w:rFonts w:ascii="Verdana" w:hAnsi="Verdana"/>
          <w:sz w:val="20"/>
          <w:szCs w:val="20"/>
          <w:lang w:val="en-GB"/>
        </w:rPr>
        <w:t xml:space="preserve">company which, after more than a century and five generations of human relations, continues to create solutions that anticipate trends and meet the needs of a constantly evolving sector. </w:t>
      </w:r>
      <w:r w:rsidR="00CE1F29">
        <w:rPr>
          <w:rFonts w:ascii="Verdana" w:hAnsi="Verdana"/>
          <w:sz w:val="20"/>
          <w:szCs w:val="20"/>
          <w:lang w:val="en-GB"/>
        </w:rPr>
        <w:t>T</w:t>
      </w:r>
      <w:r w:rsidRPr="000F138D">
        <w:rPr>
          <w:rFonts w:ascii="Verdana" w:hAnsi="Verdana"/>
          <w:sz w:val="20"/>
          <w:szCs w:val="20"/>
          <w:lang w:val="en-GB"/>
        </w:rPr>
        <w:t>oday</w:t>
      </w:r>
      <w:r w:rsidR="00CE1F29">
        <w:rPr>
          <w:rFonts w:ascii="Verdana" w:hAnsi="Verdana"/>
          <w:sz w:val="20"/>
          <w:szCs w:val="20"/>
          <w:lang w:val="en-GB"/>
        </w:rPr>
        <w:t>, in fact,</w:t>
      </w:r>
      <w:r w:rsidRPr="000F138D">
        <w:rPr>
          <w:rFonts w:ascii="Verdana" w:hAnsi="Verdana"/>
          <w:sz w:val="20"/>
          <w:szCs w:val="20"/>
          <w:lang w:val="en-GB"/>
        </w:rPr>
        <w:t xml:space="preserve"> </w:t>
      </w:r>
      <w:r w:rsidRPr="000F138D">
        <w:rPr>
          <w:rFonts w:ascii="Verdana" w:hAnsi="Verdana"/>
          <w:b/>
          <w:bCs/>
          <w:sz w:val="20"/>
          <w:szCs w:val="20"/>
          <w:lang w:val="en-GB"/>
        </w:rPr>
        <w:t>AVE production</w:t>
      </w:r>
      <w:r w:rsidRPr="000F138D">
        <w:rPr>
          <w:rFonts w:ascii="Verdana" w:hAnsi="Verdana"/>
          <w:sz w:val="20"/>
          <w:szCs w:val="20"/>
          <w:lang w:val="en-GB"/>
        </w:rPr>
        <w:t xml:space="preserve"> covers almost all of the items dedicated to electrical systems and home automation, allowing the creation of cutting-edge hotels and smart homes, with touch controls and interactive displays, controlled by apps and open to the Internet of Things.</w:t>
      </w:r>
    </w:p>
    <w:p w14:paraId="0A596D50" w14:textId="77777777" w:rsidR="000F138D" w:rsidRDefault="000F138D" w:rsidP="00A77008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458AA7E" w14:textId="11436AC0" w:rsidR="00D023B1" w:rsidRPr="00EF3978" w:rsidRDefault="000F138D" w:rsidP="00A77008">
      <w:pPr>
        <w:jc w:val="both"/>
        <w:rPr>
          <w:rFonts w:ascii="Verdana" w:hAnsi="Verdana"/>
          <w:color w:val="222222"/>
          <w:sz w:val="20"/>
          <w:szCs w:val="20"/>
          <w:lang w:val="en-GB"/>
        </w:rPr>
      </w:pPr>
      <w:r w:rsidRPr="00EF3978">
        <w:rPr>
          <w:rFonts w:ascii="Verdana" w:hAnsi="Verdana"/>
          <w:color w:val="222222"/>
          <w:sz w:val="20"/>
          <w:szCs w:val="20"/>
          <w:lang w:val="en-GB"/>
        </w:rPr>
        <w:t>Therefore, being included in the ADI Design Museum is another great result and a source of pride for a historic brand of Italian design</w:t>
      </w:r>
      <w:r w:rsidR="00EF3978" w:rsidRPr="00EF3978">
        <w:rPr>
          <w:rFonts w:ascii="Verdana" w:hAnsi="Verdana"/>
          <w:color w:val="222222"/>
          <w:sz w:val="20"/>
          <w:szCs w:val="20"/>
          <w:lang w:val="en-GB"/>
        </w:rPr>
        <w:t>.</w:t>
      </w:r>
      <w:r w:rsidRPr="00EF3978">
        <w:rPr>
          <w:rFonts w:ascii="Verdana" w:hAnsi="Verdana"/>
          <w:color w:val="222222"/>
          <w:sz w:val="20"/>
          <w:szCs w:val="20"/>
          <w:lang w:val="en-GB"/>
        </w:rPr>
        <w:t xml:space="preserve"> </w:t>
      </w:r>
      <w:r w:rsidR="00EF3978" w:rsidRPr="00EF3978">
        <w:rPr>
          <w:rFonts w:ascii="Verdana" w:hAnsi="Verdana"/>
          <w:color w:val="222222"/>
          <w:sz w:val="20"/>
          <w:szCs w:val="20"/>
          <w:lang w:val="en-GB"/>
        </w:rPr>
        <w:t xml:space="preserve">AVE </w:t>
      </w:r>
      <w:r w:rsidRPr="00EF3978">
        <w:rPr>
          <w:rFonts w:ascii="Verdana" w:hAnsi="Verdana"/>
          <w:color w:val="222222"/>
          <w:sz w:val="20"/>
          <w:szCs w:val="20"/>
          <w:lang w:val="en-GB"/>
        </w:rPr>
        <w:t>has been chosen with satisfaction for millions of installations in Italy and abroad</w:t>
      </w:r>
      <w:r w:rsidR="00EF3978" w:rsidRPr="00EF3978">
        <w:rPr>
          <w:rFonts w:ascii="Verdana" w:hAnsi="Verdana"/>
          <w:color w:val="222222"/>
          <w:sz w:val="20"/>
          <w:szCs w:val="20"/>
          <w:lang w:val="en-GB"/>
        </w:rPr>
        <w:t xml:space="preserve"> over the years and </w:t>
      </w:r>
      <w:r w:rsidRPr="00EF3978">
        <w:rPr>
          <w:rFonts w:ascii="Verdana" w:hAnsi="Verdana"/>
          <w:color w:val="222222"/>
          <w:sz w:val="20"/>
          <w:szCs w:val="20"/>
          <w:lang w:val="en-GB"/>
        </w:rPr>
        <w:t xml:space="preserve">until today </w:t>
      </w:r>
      <w:r w:rsidR="00EF3978" w:rsidRPr="00EF3978">
        <w:rPr>
          <w:rFonts w:ascii="Verdana" w:hAnsi="Verdana"/>
          <w:color w:val="222222"/>
          <w:sz w:val="20"/>
          <w:szCs w:val="20"/>
          <w:lang w:val="en-GB"/>
        </w:rPr>
        <w:t>as a</w:t>
      </w:r>
      <w:r w:rsidRPr="00EF3978">
        <w:rPr>
          <w:rFonts w:ascii="Verdana" w:hAnsi="Verdana"/>
          <w:color w:val="222222"/>
          <w:sz w:val="20"/>
          <w:szCs w:val="20"/>
          <w:lang w:val="en-GB"/>
        </w:rPr>
        <w:t xml:space="preserve"> brand recognized all over the world </w:t>
      </w:r>
      <w:r w:rsidR="00EF3978" w:rsidRPr="00EF3978">
        <w:rPr>
          <w:rFonts w:ascii="Verdana" w:hAnsi="Verdana"/>
          <w:color w:val="222222"/>
          <w:sz w:val="20"/>
          <w:szCs w:val="20"/>
          <w:lang w:val="en-GB"/>
        </w:rPr>
        <w:t>like</w:t>
      </w:r>
      <w:r w:rsidRPr="00EF3978">
        <w:rPr>
          <w:rFonts w:ascii="Verdana" w:hAnsi="Verdana"/>
          <w:color w:val="222222"/>
          <w:sz w:val="20"/>
          <w:szCs w:val="20"/>
          <w:lang w:val="en-GB"/>
        </w:rPr>
        <w:t xml:space="preserve"> </w:t>
      </w:r>
      <w:r w:rsidRPr="00EF3978">
        <w:rPr>
          <w:rFonts w:ascii="Verdana" w:hAnsi="Verdana"/>
          <w:b/>
          <w:bCs/>
          <w:color w:val="222222"/>
          <w:sz w:val="20"/>
          <w:szCs w:val="20"/>
          <w:lang w:val="en-GB"/>
        </w:rPr>
        <w:t>a symbol of high-quality Made in Italy</w:t>
      </w:r>
      <w:r w:rsidRPr="00EF3978">
        <w:rPr>
          <w:rFonts w:ascii="Verdana" w:hAnsi="Verdana"/>
          <w:color w:val="222222"/>
          <w:sz w:val="20"/>
          <w:szCs w:val="20"/>
          <w:lang w:val="en-GB"/>
        </w:rPr>
        <w:t>.</w:t>
      </w:r>
    </w:p>
    <w:p w14:paraId="21635C87" w14:textId="77777777" w:rsidR="003914CD" w:rsidRPr="00A77008" w:rsidRDefault="003914CD" w:rsidP="00A370F7">
      <w:pPr>
        <w:jc w:val="both"/>
        <w:rPr>
          <w:rFonts w:ascii="Verdana" w:hAnsi="Verdana"/>
          <w:sz w:val="20"/>
          <w:szCs w:val="20"/>
        </w:rPr>
      </w:pPr>
    </w:p>
    <w:p w14:paraId="3D6653F4" w14:textId="77777777" w:rsidR="00380AA3" w:rsidRPr="00EF3978" w:rsidRDefault="00380AA3" w:rsidP="00A370F7">
      <w:pPr>
        <w:jc w:val="both"/>
        <w:rPr>
          <w:rFonts w:ascii="Verdana" w:hAnsi="Verdana"/>
          <w:sz w:val="20"/>
          <w:szCs w:val="20"/>
          <w:lang w:val="en-GB"/>
        </w:rPr>
      </w:pPr>
    </w:p>
    <w:p w14:paraId="7D816377" w14:textId="61636344" w:rsidR="00380AA3" w:rsidRPr="00EF3978" w:rsidRDefault="00EF3978" w:rsidP="00BC6933">
      <w:pPr>
        <w:jc w:val="both"/>
        <w:rPr>
          <w:rFonts w:ascii="Verdana" w:hAnsi="Verdana"/>
          <w:sz w:val="22"/>
          <w:szCs w:val="22"/>
          <w:lang w:val="en-GB"/>
        </w:rPr>
      </w:pPr>
      <w:r w:rsidRPr="00EF3978">
        <w:rPr>
          <w:rFonts w:ascii="Verdana" w:hAnsi="Verdana"/>
          <w:sz w:val="20"/>
          <w:szCs w:val="20"/>
          <w:lang w:val="en-GB"/>
        </w:rPr>
        <w:t>Rezzato, Ju</w:t>
      </w:r>
      <w:r w:rsidR="00FD4C5F">
        <w:rPr>
          <w:rFonts w:ascii="Verdana" w:hAnsi="Verdana"/>
          <w:sz w:val="20"/>
          <w:szCs w:val="20"/>
          <w:lang w:val="en-GB"/>
        </w:rPr>
        <w:t>ly</w:t>
      </w:r>
      <w:r w:rsidRPr="00EF3978">
        <w:rPr>
          <w:rFonts w:ascii="Verdana" w:hAnsi="Verdana"/>
          <w:sz w:val="20"/>
          <w:szCs w:val="20"/>
          <w:lang w:val="en-GB"/>
        </w:rPr>
        <w:t xml:space="preserve"> </w:t>
      </w:r>
      <w:r w:rsidR="00FD4C5F">
        <w:rPr>
          <w:rFonts w:ascii="Verdana" w:hAnsi="Verdana"/>
          <w:sz w:val="20"/>
          <w:szCs w:val="20"/>
          <w:lang w:val="en-GB"/>
        </w:rPr>
        <w:t>22</w:t>
      </w:r>
      <w:r w:rsidRPr="00EF3978">
        <w:rPr>
          <w:rFonts w:ascii="Verdana" w:hAnsi="Verdana"/>
          <w:sz w:val="20"/>
          <w:szCs w:val="20"/>
          <w:lang w:val="en-GB"/>
        </w:rPr>
        <w:t>, 2021</w:t>
      </w:r>
    </w:p>
    <w:p w14:paraId="6B3D1B08" w14:textId="2242EF4E" w:rsidR="00380AA3" w:rsidRDefault="00380AA3" w:rsidP="00BC6933">
      <w:pPr>
        <w:jc w:val="both"/>
        <w:rPr>
          <w:rFonts w:ascii="Verdana" w:hAnsi="Verdana"/>
          <w:sz w:val="22"/>
          <w:szCs w:val="22"/>
        </w:rPr>
      </w:pPr>
    </w:p>
    <w:p w14:paraId="7CE33E4D" w14:textId="75457DD0" w:rsidR="00380AA3" w:rsidRPr="00A77008" w:rsidRDefault="00380AA3" w:rsidP="00380AA3">
      <w:pPr>
        <w:jc w:val="center"/>
        <w:rPr>
          <w:b/>
          <w:bCs/>
          <w:sz w:val="21"/>
          <w:szCs w:val="21"/>
        </w:rPr>
      </w:pPr>
      <w:r w:rsidRPr="00A77008">
        <w:rPr>
          <w:rFonts w:ascii="Verdana" w:hAnsi="Verdana"/>
          <w:b/>
          <w:bCs/>
          <w:sz w:val="20"/>
          <w:szCs w:val="20"/>
        </w:rPr>
        <w:t>www.ave.it</w:t>
      </w:r>
    </w:p>
    <w:sectPr w:rsidR="00380AA3" w:rsidRPr="00A7700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3A8F6" w14:textId="77777777" w:rsidR="00F8498E" w:rsidRDefault="00F8498E" w:rsidP="00BD1C27">
      <w:r>
        <w:separator/>
      </w:r>
    </w:p>
  </w:endnote>
  <w:endnote w:type="continuationSeparator" w:id="0">
    <w:p w14:paraId="7E4DC589" w14:textId="77777777" w:rsidR="00F8498E" w:rsidRDefault="00F8498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88B52" w14:textId="4147903E" w:rsidR="00BC6933" w:rsidRPr="00853CDE" w:rsidRDefault="00BC6933" w:rsidP="00BC6933">
    <w:pPr>
      <w:pStyle w:val="Pidipagin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990C1" w14:textId="77777777" w:rsidR="00F8498E" w:rsidRDefault="00F8498E" w:rsidP="00BD1C27">
      <w:r>
        <w:separator/>
      </w:r>
    </w:p>
  </w:footnote>
  <w:footnote w:type="continuationSeparator" w:id="0">
    <w:p w14:paraId="72BBEC6F" w14:textId="77777777" w:rsidR="00F8498E" w:rsidRDefault="00F8498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1DF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E47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2BA"/>
    <w:rsid w:val="000F0AEF"/>
    <w:rsid w:val="000F0C58"/>
    <w:rsid w:val="000F138D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F06"/>
    <w:rsid w:val="00111FB2"/>
    <w:rsid w:val="00112094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7D76"/>
    <w:rsid w:val="001408EC"/>
    <w:rsid w:val="00141036"/>
    <w:rsid w:val="00141E1E"/>
    <w:rsid w:val="00141E32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914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64EC"/>
    <w:rsid w:val="002065A6"/>
    <w:rsid w:val="0020660A"/>
    <w:rsid w:val="0020710B"/>
    <w:rsid w:val="002120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423A"/>
    <w:rsid w:val="00250A9F"/>
    <w:rsid w:val="00250C87"/>
    <w:rsid w:val="00250DB8"/>
    <w:rsid w:val="00252555"/>
    <w:rsid w:val="0025261E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770"/>
    <w:rsid w:val="00281FA5"/>
    <w:rsid w:val="002820AB"/>
    <w:rsid w:val="00283B2F"/>
    <w:rsid w:val="002843F4"/>
    <w:rsid w:val="002849D6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8FE"/>
    <w:rsid w:val="00295BF7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489"/>
    <w:rsid w:val="002D2A59"/>
    <w:rsid w:val="002D2B3C"/>
    <w:rsid w:val="002D33EF"/>
    <w:rsid w:val="002D4219"/>
    <w:rsid w:val="002D434D"/>
    <w:rsid w:val="002D4CA2"/>
    <w:rsid w:val="002D66B5"/>
    <w:rsid w:val="002D671D"/>
    <w:rsid w:val="002D680D"/>
    <w:rsid w:val="002D7793"/>
    <w:rsid w:val="002D7932"/>
    <w:rsid w:val="002E0151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772E"/>
    <w:rsid w:val="003610FD"/>
    <w:rsid w:val="0036221B"/>
    <w:rsid w:val="003626F9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4463"/>
    <w:rsid w:val="00384839"/>
    <w:rsid w:val="00385DF9"/>
    <w:rsid w:val="00386D12"/>
    <w:rsid w:val="00387BB8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466"/>
    <w:rsid w:val="003A58B8"/>
    <w:rsid w:val="003A5A9C"/>
    <w:rsid w:val="003A7A90"/>
    <w:rsid w:val="003A7AB4"/>
    <w:rsid w:val="003B044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DF2"/>
    <w:rsid w:val="00406EA9"/>
    <w:rsid w:val="00410DB0"/>
    <w:rsid w:val="00410E3E"/>
    <w:rsid w:val="0041197A"/>
    <w:rsid w:val="00411EFC"/>
    <w:rsid w:val="00412950"/>
    <w:rsid w:val="00412D8F"/>
    <w:rsid w:val="00412ECF"/>
    <w:rsid w:val="00413197"/>
    <w:rsid w:val="00413602"/>
    <w:rsid w:val="00415206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DBC"/>
    <w:rsid w:val="004330FA"/>
    <w:rsid w:val="00434851"/>
    <w:rsid w:val="00434CAD"/>
    <w:rsid w:val="004357B7"/>
    <w:rsid w:val="0043617E"/>
    <w:rsid w:val="0043637D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EEE"/>
    <w:rsid w:val="00460C18"/>
    <w:rsid w:val="0046170B"/>
    <w:rsid w:val="00462044"/>
    <w:rsid w:val="00463B9E"/>
    <w:rsid w:val="00464B4A"/>
    <w:rsid w:val="00465581"/>
    <w:rsid w:val="00465D10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3EA4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8B0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68BC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141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5A3C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3EF8"/>
    <w:rsid w:val="005E542A"/>
    <w:rsid w:val="005E5FF2"/>
    <w:rsid w:val="005E6051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4EA2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B67"/>
    <w:rsid w:val="006639DD"/>
    <w:rsid w:val="00664684"/>
    <w:rsid w:val="006647CA"/>
    <w:rsid w:val="00665C5C"/>
    <w:rsid w:val="00665EE9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546"/>
    <w:rsid w:val="006C2A43"/>
    <w:rsid w:val="006C2EF8"/>
    <w:rsid w:val="006C41EC"/>
    <w:rsid w:val="006C43BD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3280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09"/>
    <w:rsid w:val="007321AE"/>
    <w:rsid w:val="00732B73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FA5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8C8"/>
    <w:rsid w:val="007816B0"/>
    <w:rsid w:val="00781726"/>
    <w:rsid w:val="00781862"/>
    <w:rsid w:val="00781CB0"/>
    <w:rsid w:val="00781D85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3725"/>
    <w:rsid w:val="007A3DE0"/>
    <w:rsid w:val="007A5474"/>
    <w:rsid w:val="007A5CBE"/>
    <w:rsid w:val="007A6652"/>
    <w:rsid w:val="007A6EFB"/>
    <w:rsid w:val="007A768D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62EA"/>
    <w:rsid w:val="008067CB"/>
    <w:rsid w:val="00807140"/>
    <w:rsid w:val="008074C3"/>
    <w:rsid w:val="00810999"/>
    <w:rsid w:val="00810EB6"/>
    <w:rsid w:val="00811E52"/>
    <w:rsid w:val="00811E7C"/>
    <w:rsid w:val="0081257E"/>
    <w:rsid w:val="00813487"/>
    <w:rsid w:val="00815F5A"/>
    <w:rsid w:val="008167BB"/>
    <w:rsid w:val="0081753E"/>
    <w:rsid w:val="0082145F"/>
    <w:rsid w:val="00821CD8"/>
    <w:rsid w:val="00822742"/>
    <w:rsid w:val="008235EF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CDE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360"/>
    <w:rsid w:val="00872BCE"/>
    <w:rsid w:val="008730C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8700B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0FA"/>
    <w:rsid w:val="008A4B28"/>
    <w:rsid w:val="008A5073"/>
    <w:rsid w:val="008A58C8"/>
    <w:rsid w:val="008A6BC3"/>
    <w:rsid w:val="008A6C9C"/>
    <w:rsid w:val="008A73D9"/>
    <w:rsid w:val="008B13EF"/>
    <w:rsid w:val="008B331B"/>
    <w:rsid w:val="008B345D"/>
    <w:rsid w:val="008B4971"/>
    <w:rsid w:val="008B4F63"/>
    <w:rsid w:val="008B6EC0"/>
    <w:rsid w:val="008B763F"/>
    <w:rsid w:val="008C0D62"/>
    <w:rsid w:val="008C22CE"/>
    <w:rsid w:val="008C2C55"/>
    <w:rsid w:val="008C2F98"/>
    <w:rsid w:val="008C37E4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6F87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125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4570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0E00"/>
    <w:rsid w:val="009616B8"/>
    <w:rsid w:val="00961EC4"/>
    <w:rsid w:val="009636C3"/>
    <w:rsid w:val="00963C98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1F0"/>
    <w:rsid w:val="009767B1"/>
    <w:rsid w:val="00976B20"/>
    <w:rsid w:val="00976E4F"/>
    <w:rsid w:val="00977E92"/>
    <w:rsid w:val="00977F5E"/>
    <w:rsid w:val="0098066B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E3E"/>
    <w:rsid w:val="009B2841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C666B"/>
    <w:rsid w:val="009D032E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25B8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3727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370F7"/>
    <w:rsid w:val="00A37236"/>
    <w:rsid w:val="00A40491"/>
    <w:rsid w:val="00A4058F"/>
    <w:rsid w:val="00A4308B"/>
    <w:rsid w:val="00A44498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1BE7"/>
    <w:rsid w:val="00A71CD7"/>
    <w:rsid w:val="00A71D35"/>
    <w:rsid w:val="00A72A7D"/>
    <w:rsid w:val="00A73540"/>
    <w:rsid w:val="00A7373B"/>
    <w:rsid w:val="00A738EE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0860"/>
    <w:rsid w:val="00B92ECD"/>
    <w:rsid w:val="00B93105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1F86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22FB"/>
    <w:rsid w:val="00C24058"/>
    <w:rsid w:val="00C2532F"/>
    <w:rsid w:val="00C25F5B"/>
    <w:rsid w:val="00C26E02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A1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1300"/>
    <w:rsid w:val="00C71F9E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0E17"/>
    <w:rsid w:val="00CE167D"/>
    <w:rsid w:val="00CE167F"/>
    <w:rsid w:val="00CE1F29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3B1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2BB6"/>
    <w:rsid w:val="00D23C8B"/>
    <w:rsid w:val="00D2456A"/>
    <w:rsid w:val="00D25B81"/>
    <w:rsid w:val="00D26820"/>
    <w:rsid w:val="00D26899"/>
    <w:rsid w:val="00D26DCD"/>
    <w:rsid w:val="00D2792B"/>
    <w:rsid w:val="00D314E0"/>
    <w:rsid w:val="00D32C1E"/>
    <w:rsid w:val="00D33E6F"/>
    <w:rsid w:val="00D34834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2DD"/>
    <w:rsid w:val="00D65456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2ABC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2A27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4E4"/>
    <w:rsid w:val="00DD6942"/>
    <w:rsid w:val="00DD6A27"/>
    <w:rsid w:val="00DD7E3F"/>
    <w:rsid w:val="00DE02A0"/>
    <w:rsid w:val="00DE17A3"/>
    <w:rsid w:val="00DE18AB"/>
    <w:rsid w:val="00DE1C64"/>
    <w:rsid w:val="00DE2783"/>
    <w:rsid w:val="00DE2BAB"/>
    <w:rsid w:val="00DE3087"/>
    <w:rsid w:val="00DE3244"/>
    <w:rsid w:val="00DE3B4D"/>
    <w:rsid w:val="00DE3D26"/>
    <w:rsid w:val="00DE3DF4"/>
    <w:rsid w:val="00DE5260"/>
    <w:rsid w:val="00DE564E"/>
    <w:rsid w:val="00DE5E07"/>
    <w:rsid w:val="00DE76B4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C5"/>
    <w:rsid w:val="00ED75C6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3978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10843"/>
    <w:rsid w:val="00F12722"/>
    <w:rsid w:val="00F139FC"/>
    <w:rsid w:val="00F13DF7"/>
    <w:rsid w:val="00F13F3F"/>
    <w:rsid w:val="00F141D2"/>
    <w:rsid w:val="00F148F6"/>
    <w:rsid w:val="00F15A92"/>
    <w:rsid w:val="00F16E7F"/>
    <w:rsid w:val="00F172F4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47E2F"/>
    <w:rsid w:val="00F51412"/>
    <w:rsid w:val="00F5145B"/>
    <w:rsid w:val="00F518B8"/>
    <w:rsid w:val="00F54FE4"/>
    <w:rsid w:val="00F55053"/>
    <w:rsid w:val="00F55767"/>
    <w:rsid w:val="00F559E6"/>
    <w:rsid w:val="00F561A8"/>
    <w:rsid w:val="00F561B5"/>
    <w:rsid w:val="00F56D77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498E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5DCA"/>
    <w:rsid w:val="00FB7F0C"/>
    <w:rsid w:val="00FC00D1"/>
    <w:rsid w:val="00FC085A"/>
    <w:rsid w:val="00FC0BBA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C5F"/>
    <w:rsid w:val="00FD4D3C"/>
    <w:rsid w:val="00FD5409"/>
    <w:rsid w:val="00FD5667"/>
    <w:rsid w:val="00FD792B"/>
    <w:rsid w:val="00FD79E0"/>
    <w:rsid w:val="00FD79FD"/>
    <w:rsid w:val="00FD7E3E"/>
    <w:rsid w:val="00FE02C6"/>
    <w:rsid w:val="00FE05D7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0652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2021-07-22T13:38:00Z</dcterms:created>
  <dcterms:modified xsi:type="dcterms:W3CDTF">2021-07-22T13:38:00Z</dcterms:modified>
  <cp:category/>
</cp:coreProperties>
</file>