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4C44" w14:textId="77777777" w:rsidR="00766A92" w:rsidRDefault="00766A92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68055D70" w14:textId="77777777" w:rsidR="006709A2" w:rsidRDefault="00AB7EFA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Fuorisalone</w:t>
      </w:r>
      <w:r w:rsidR="004F43CB">
        <w:rPr>
          <w:rFonts w:ascii="Verdana" w:hAnsi="Verdana"/>
          <w:b/>
          <w:bCs/>
          <w:sz w:val="28"/>
          <w:szCs w:val="28"/>
        </w:rPr>
        <w:t xml:space="preserve">: grande successo per il design </w:t>
      </w:r>
    </w:p>
    <w:p w14:paraId="34096870" w14:textId="39B82237" w:rsidR="00DA163B" w:rsidRDefault="004F43CB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e </w:t>
      </w:r>
      <w:r w:rsidR="006709A2">
        <w:rPr>
          <w:rFonts w:ascii="Verdana" w:hAnsi="Verdana"/>
          <w:b/>
          <w:bCs/>
          <w:sz w:val="28"/>
          <w:szCs w:val="28"/>
        </w:rPr>
        <w:t xml:space="preserve">la </w:t>
      </w:r>
      <w:r>
        <w:rPr>
          <w:rFonts w:ascii="Verdana" w:hAnsi="Verdana"/>
          <w:b/>
          <w:bCs/>
          <w:sz w:val="28"/>
          <w:szCs w:val="28"/>
        </w:rPr>
        <w:t>tecnologia AVE</w:t>
      </w:r>
    </w:p>
    <w:p w14:paraId="67F855FE" w14:textId="77777777" w:rsidR="00DA163B" w:rsidRPr="00BD363E" w:rsidRDefault="00DA163B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D07F227" w14:textId="0E36752B" w:rsidR="00DA163B" w:rsidRPr="00BD363E" w:rsidRDefault="004F43CB">
      <w:pPr>
        <w:jc w:val="center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Le soluzioni</w:t>
      </w:r>
      <w:r w:rsidR="00AB7EFA" w:rsidRPr="00BD363E">
        <w:rPr>
          <w:rFonts w:ascii="Verdana" w:hAnsi="Verdana"/>
          <w:b/>
          <w:bCs/>
          <w:i/>
          <w:iCs/>
          <w:sz w:val="22"/>
          <w:szCs w:val="22"/>
        </w:rPr>
        <w:t xml:space="preserve"> AVE 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dedicate all’ospitalità, inserite </w:t>
      </w:r>
      <w:r w:rsidR="00AB7EFA" w:rsidRPr="00BD363E">
        <w:rPr>
          <w:rFonts w:ascii="Verdana" w:hAnsi="Verdana"/>
          <w:b/>
          <w:bCs/>
          <w:i/>
          <w:iCs/>
          <w:sz w:val="22"/>
          <w:szCs w:val="22"/>
        </w:rPr>
        <w:t>nelle mostre ideate dal celebre arch. Simone Micheli</w:t>
      </w:r>
      <w:r>
        <w:rPr>
          <w:rFonts w:ascii="Verdana" w:hAnsi="Verdana"/>
          <w:b/>
          <w:bCs/>
          <w:i/>
          <w:iCs/>
          <w:sz w:val="22"/>
          <w:szCs w:val="22"/>
        </w:rPr>
        <w:t>, sono state largamente apprezzate dal pubblico della Milano Design Week 2022.</w:t>
      </w:r>
    </w:p>
    <w:p w14:paraId="74E185D3" w14:textId="77777777" w:rsidR="00DA163B" w:rsidRPr="00BD363E" w:rsidRDefault="00DA163B">
      <w:pPr>
        <w:rPr>
          <w:rFonts w:ascii="Verdana" w:eastAsia="Verdana" w:hAnsi="Verdana" w:cs="Verdana"/>
          <w:sz w:val="20"/>
          <w:szCs w:val="20"/>
        </w:rPr>
      </w:pPr>
    </w:p>
    <w:p w14:paraId="3DCA799D" w14:textId="49FB5E36" w:rsidR="00BD4B25" w:rsidRDefault="00BD4B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Una </w:t>
      </w:r>
      <w:r w:rsidRPr="00BD363E">
        <w:rPr>
          <w:rFonts w:ascii="Verdana" w:hAnsi="Verdana"/>
          <w:sz w:val="20"/>
          <w:szCs w:val="20"/>
        </w:rPr>
        <w:t xml:space="preserve">visione </w:t>
      </w:r>
      <w:r>
        <w:rPr>
          <w:rFonts w:ascii="Verdana" w:hAnsi="Verdana"/>
          <w:sz w:val="20"/>
          <w:szCs w:val="20"/>
        </w:rPr>
        <w:t>lungimirante</w:t>
      </w:r>
      <w:r w:rsidRPr="00BD363E">
        <w:rPr>
          <w:rFonts w:ascii="Verdana" w:hAnsi="Verdana"/>
          <w:sz w:val="20"/>
          <w:szCs w:val="20"/>
        </w:rPr>
        <w:t xml:space="preserve"> dell’</w:t>
      </w:r>
      <w:r>
        <w:rPr>
          <w:rFonts w:ascii="Verdana" w:hAnsi="Verdana"/>
          <w:sz w:val="20"/>
          <w:szCs w:val="20"/>
        </w:rPr>
        <w:t xml:space="preserve">albergo, </w:t>
      </w:r>
      <w:r w:rsidRPr="00BD363E">
        <w:rPr>
          <w:rFonts w:ascii="Verdana" w:hAnsi="Verdana"/>
          <w:sz w:val="20"/>
          <w:szCs w:val="20"/>
        </w:rPr>
        <w:t>un’esperienza sinergica e totalizzante</w:t>
      </w:r>
      <w:r>
        <w:rPr>
          <w:rFonts w:ascii="Verdana" w:hAnsi="Verdana"/>
          <w:sz w:val="20"/>
          <w:szCs w:val="20"/>
        </w:rPr>
        <w:t xml:space="preserve">. </w:t>
      </w:r>
      <w:r w:rsidRPr="00BD363E">
        <w:rPr>
          <w:rFonts w:ascii="Verdana" w:hAnsi="Verdana"/>
          <w:b/>
          <w:bCs/>
          <w:sz w:val="20"/>
          <w:szCs w:val="20"/>
        </w:rPr>
        <w:t>Hotel Regeneration - Hybrid Restaurant</w:t>
      </w:r>
      <w:r>
        <w:rPr>
          <w:rFonts w:ascii="Verdana" w:hAnsi="Verdana"/>
          <w:sz w:val="20"/>
          <w:szCs w:val="20"/>
        </w:rPr>
        <w:t xml:space="preserve">, l’evento </w:t>
      </w:r>
      <w:r w:rsidRPr="00BD363E">
        <w:rPr>
          <w:rFonts w:ascii="Verdana" w:hAnsi="Verdana"/>
          <w:sz w:val="20"/>
          <w:szCs w:val="20"/>
        </w:rPr>
        <w:t xml:space="preserve">espositivo </w:t>
      </w:r>
      <w:r w:rsidR="00BC4EC6">
        <w:rPr>
          <w:rFonts w:ascii="Verdana" w:hAnsi="Verdana"/>
          <w:sz w:val="20"/>
          <w:szCs w:val="20"/>
        </w:rPr>
        <w:t>creato</w:t>
      </w:r>
      <w:r>
        <w:rPr>
          <w:rFonts w:ascii="Verdana" w:hAnsi="Verdana"/>
          <w:sz w:val="20"/>
          <w:szCs w:val="20"/>
        </w:rPr>
        <w:t xml:space="preserve"> </w:t>
      </w:r>
      <w:r w:rsidR="00B62980">
        <w:rPr>
          <w:rFonts w:ascii="Verdana" w:hAnsi="Verdana"/>
          <w:sz w:val="20"/>
          <w:szCs w:val="20"/>
        </w:rPr>
        <w:t>da</w:t>
      </w:r>
      <w:r w:rsidRPr="00BD363E">
        <w:rPr>
          <w:rFonts w:ascii="Verdana" w:hAnsi="Verdana"/>
          <w:color w:val="auto"/>
          <w:sz w:val="20"/>
          <w:szCs w:val="20"/>
        </w:rPr>
        <w:t xml:space="preserve"> Simone Micheli</w:t>
      </w:r>
      <w:r>
        <w:rPr>
          <w:rFonts w:ascii="Verdana" w:hAnsi="Verdana"/>
          <w:color w:val="auto"/>
          <w:sz w:val="20"/>
          <w:szCs w:val="20"/>
        </w:rPr>
        <w:t xml:space="preserve"> per il Fuorisalone ha riscosso un enorme successo e con esso anche il </w:t>
      </w:r>
      <w:r w:rsidRPr="00B62980">
        <w:rPr>
          <w:rFonts w:ascii="Verdana" w:hAnsi="Verdana"/>
          <w:b/>
          <w:bCs/>
          <w:color w:val="auto"/>
          <w:sz w:val="20"/>
          <w:szCs w:val="20"/>
        </w:rPr>
        <w:t>design e la tecnologia AVE</w:t>
      </w:r>
      <w:r>
        <w:rPr>
          <w:rFonts w:ascii="Verdana" w:hAnsi="Verdana"/>
          <w:color w:val="auto"/>
          <w:sz w:val="20"/>
          <w:szCs w:val="20"/>
        </w:rPr>
        <w:t xml:space="preserve">, protagonisti </w:t>
      </w:r>
      <w:r w:rsidR="00B62980">
        <w:rPr>
          <w:rFonts w:ascii="Verdana" w:hAnsi="Verdana"/>
          <w:color w:val="auto"/>
          <w:sz w:val="20"/>
          <w:szCs w:val="20"/>
        </w:rPr>
        <w:t>degli ambienti progettati dall’architetto.</w:t>
      </w:r>
    </w:p>
    <w:p w14:paraId="26156B7A" w14:textId="121EBC5F" w:rsidR="00BD4B25" w:rsidRDefault="00BD4B25">
      <w:pPr>
        <w:jc w:val="both"/>
        <w:rPr>
          <w:rFonts w:ascii="Verdana" w:hAnsi="Verdana"/>
          <w:sz w:val="20"/>
          <w:szCs w:val="20"/>
        </w:rPr>
      </w:pPr>
    </w:p>
    <w:p w14:paraId="242C3605" w14:textId="2AEDD7A0" w:rsidR="00BD4B25" w:rsidRDefault="00BD4B25" w:rsidP="00BD4B25">
      <w:pPr>
        <w:jc w:val="both"/>
        <w:rPr>
          <w:rFonts w:ascii="Verdana" w:hAnsi="Verdana"/>
          <w:sz w:val="20"/>
          <w:szCs w:val="20"/>
        </w:rPr>
      </w:pPr>
      <w:r w:rsidRPr="00BD363E">
        <w:rPr>
          <w:rFonts w:ascii="Verdana" w:hAnsi="Verdana"/>
          <w:b/>
          <w:bCs/>
          <w:sz w:val="20"/>
          <w:szCs w:val="20"/>
        </w:rPr>
        <w:t>Hotel Regeneration</w:t>
      </w:r>
      <w:r w:rsidRPr="00BD363E">
        <w:rPr>
          <w:rFonts w:ascii="Verdana" w:hAnsi="Verdana"/>
          <w:sz w:val="20"/>
          <w:szCs w:val="20"/>
        </w:rPr>
        <w:t xml:space="preserve">, la più coinvolgente mostra/agorà </w:t>
      </w:r>
      <w:r>
        <w:rPr>
          <w:rFonts w:ascii="Verdana" w:hAnsi="Verdana"/>
          <w:sz w:val="20"/>
          <w:szCs w:val="20"/>
        </w:rPr>
        <w:t>dedicata</w:t>
      </w:r>
      <w:r w:rsidRPr="00BD363E">
        <w:rPr>
          <w:rFonts w:ascii="Verdana" w:hAnsi="Verdana"/>
          <w:sz w:val="20"/>
          <w:szCs w:val="20"/>
        </w:rPr>
        <w:t xml:space="preserve"> al contract</w:t>
      </w:r>
      <w:r w:rsidRPr="00BD363E">
        <w:rPr>
          <w:rFonts w:ascii="Verdana" w:hAnsi="Verdana"/>
          <w:b/>
          <w:bCs/>
          <w:sz w:val="20"/>
          <w:szCs w:val="20"/>
        </w:rPr>
        <w:t xml:space="preserve"> </w:t>
      </w:r>
      <w:r w:rsidRPr="00BD363E">
        <w:rPr>
          <w:rFonts w:ascii="Verdana" w:hAnsi="Verdana"/>
          <w:sz w:val="20"/>
          <w:szCs w:val="20"/>
        </w:rPr>
        <w:t>del Fuorisalone</w:t>
      </w:r>
      <w:r>
        <w:rPr>
          <w:rFonts w:ascii="Verdana" w:hAnsi="Verdana"/>
          <w:sz w:val="20"/>
          <w:szCs w:val="20"/>
        </w:rPr>
        <w:t xml:space="preserve"> ha accolto</w:t>
      </w:r>
      <w:r w:rsidRPr="00BD36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 corso della sua settima edizione</w:t>
      </w:r>
      <w:r w:rsidRPr="00BD363E">
        <w:rPr>
          <w:rFonts w:ascii="Verdana" w:hAnsi="Verdana"/>
          <w:sz w:val="20"/>
          <w:szCs w:val="20"/>
        </w:rPr>
        <w:t xml:space="preserve"> </w:t>
      </w:r>
      <w:r w:rsidRPr="00BD363E">
        <w:rPr>
          <w:rFonts w:ascii="Verdana" w:hAnsi="Verdana"/>
          <w:b/>
          <w:bCs/>
          <w:sz w:val="20"/>
          <w:szCs w:val="20"/>
        </w:rPr>
        <w:t>Hybrid Restaurant</w:t>
      </w:r>
      <w:r w:rsidRPr="00BD363E">
        <w:rPr>
          <w:rFonts w:ascii="Verdana" w:hAnsi="Verdana"/>
          <w:sz w:val="20"/>
          <w:szCs w:val="20"/>
        </w:rPr>
        <w:t xml:space="preserve">, contenitore poliedrico di eventi e performance dove </w:t>
      </w:r>
      <w:r w:rsidR="00B62980">
        <w:rPr>
          <w:rFonts w:ascii="Verdana" w:hAnsi="Verdana"/>
          <w:sz w:val="20"/>
          <w:szCs w:val="20"/>
        </w:rPr>
        <w:t>Simone</w:t>
      </w:r>
      <w:r w:rsidRPr="00BD363E">
        <w:rPr>
          <w:rFonts w:ascii="Verdana" w:hAnsi="Verdana"/>
          <w:sz w:val="20"/>
          <w:szCs w:val="20"/>
        </w:rPr>
        <w:t xml:space="preserve"> Micheli </w:t>
      </w:r>
      <w:r>
        <w:rPr>
          <w:rFonts w:ascii="Verdana" w:hAnsi="Verdana"/>
          <w:sz w:val="20"/>
          <w:szCs w:val="20"/>
        </w:rPr>
        <w:t>ha portato</w:t>
      </w:r>
      <w:r w:rsidRPr="00BD363E">
        <w:rPr>
          <w:rFonts w:ascii="Verdana" w:hAnsi="Verdana"/>
          <w:sz w:val="20"/>
          <w:szCs w:val="20"/>
        </w:rPr>
        <w:t xml:space="preserve"> in scena un nuovo modo di concepire i luoghi della convivialità, un fluido Temporary Restaurant per trovare una connessione fra food e design. </w:t>
      </w:r>
    </w:p>
    <w:p w14:paraId="0175E048" w14:textId="2229E4C1" w:rsidR="00B62980" w:rsidRDefault="00B62980" w:rsidP="00BD4B25">
      <w:pPr>
        <w:jc w:val="both"/>
        <w:rPr>
          <w:rFonts w:ascii="Verdana" w:hAnsi="Verdana"/>
          <w:sz w:val="20"/>
          <w:szCs w:val="20"/>
        </w:rPr>
      </w:pPr>
    </w:p>
    <w:p w14:paraId="2DCD9DF9" w14:textId="5C875B0D" w:rsidR="00BC4EC6" w:rsidRDefault="00B62980" w:rsidP="00BD4B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questo contesto </w:t>
      </w:r>
      <w:r w:rsidRPr="00BC4EC6">
        <w:rPr>
          <w:rFonts w:ascii="Verdana" w:hAnsi="Verdana"/>
          <w:b/>
          <w:bCs/>
          <w:sz w:val="20"/>
          <w:szCs w:val="20"/>
        </w:rPr>
        <w:t>le soluzioni AVE</w:t>
      </w:r>
      <w:r>
        <w:rPr>
          <w:rFonts w:ascii="Verdana" w:hAnsi="Verdana"/>
          <w:sz w:val="20"/>
          <w:szCs w:val="20"/>
        </w:rPr>
        <w:t xml:space="preserve"> si sono messe in mostra palesando le moderne possibilità oggi offerte dalla tecnologia per il controllo delle diverse funzioni inserite all’interno dei luoghi che compongono l’albergo. </w:t>
      </w:r>
      <w:r w:rsidR="00BC4EC6">
        <w:rPr>
          <w:rFonts w:ascii="Verdana" w:hAnsi="Verdana"/>
          <w:sz w:val="20"/>
          <w:szCs w:val="20"/>
        </w:rPr>
        <w:t xml:space="preserve">Gli </w:t>
      </w:r>
      <w:r w:rsidR="00BC4EC6" w:rsidRPr="00BC4EC6">
        <w:rPr>
          <w:rFonts w:ascii="Verdana" w:hAnsi="Verdana"/>
          <w:b/>
          <w:bCs/>
          <w:sz w:val="20"/>
          <w:szCs w:val="20"/>
        </w:rPr>
        <w:t>i</w:t>
      </w:r>
      <w:r w:rsidRPr="00BC4EC6">
        <w:rPr>
          <w:rFonts w:ascii="Verdana" w:hAnsi="Verdana"/>
          <w:b/>
          <w:bCs/>
          <w:sz w:val="20"/>
          <w:szCs w:val="20"/>
        </w:rPr>
        <w:t>nnovativi concept di comando</w:t>
      </w:r>
      <w:r w:rsidR="00BC4EC6" w:rsidRPr="00BC4EC6">
        <w:rPr>
          <w:rFonts w:ascii="Verdana" w:hAnsi="Verdana"/>
          <w:b/>
          <w:bCs/>
          <w:sz w:val="20"/>
          <w:szCs w:val="20"/>
        </w:rPr>
        <w:t xml:space="preserve"> AVE</w:t>
      </w:r>
      <w:r w:rsidR="00BC4EC6">
        <w:rPr>
          <w:rFonts w:ascii="Verdana" w:hAnsi="Verdana"/>
          <w:sz w:val="20"/>
          <w:szCs w:val="20"/>
        </w:rPr>
        <w:t xml:space="preserve"> sintetizzano infatti un modo completamente nuovo di interfacciarsi con l’hotel e le sue funzioni: basta un tap per governare le automazioni, gestire le luci e conf</w:t>
      </w:r>
      <w:r w:rsidR="009F5BE7">
        <w:rPr>
          <w:rFonts w:ascii="Verdana" w:hAnsi="Verdana"/>
          <w:sz w:val="20"/>
          <w:szCs w:val="20"/>
        </w:rPr>
        <w:t>o</w:t>
      </w:r>
      <w:r w:rsidR="00BC4EC6">
        <w:rPr>
          <w:rFonts w:ascii="Verdana" w:hAnsi="Verdana"/>
          <w:sz w:val="20"/>
          <w:szCs w:val="20"/>
        </w:rPr>
        <w:t xml:space="preserve">rmare l’ambiente alle esigenze dell’ospite. Dall’altro lato l’albergatore ha a sua disposizione un evoluto sistema di monitoraggio e supervisione, attento a limitare gli sprechi per massimizzare il </w:t>
      </w:r>
      <w:r w:rsidR="00BC4EC6" w:rsidRPr="00BC4EC6">
        <w:rPr>
          <w:rFonts w:ascii="Verdana" w:hAnsi="Verdana"/>
          <w:b/>
          <w:bCs/>
          <w:sz w:val="20"/>
          <w:szCs w:val="20"/>
        </w:rPr>
        <w:t>risparmio energetico</w:t>
      </w:r>
      <w:r w:rsidR="00BC4EC6">
        <w:rPr>
          <w:rFonts w:ascii="Verdana" w:hAnsi="Verdana"/>
          <w:sz w:val="20"/>
          <w:szCs w:val="20"/>
        </w:rPr>
        <w:t>. Il tutto racchiuso in una veste altamente estetica, che enfatizza la tecnologia esaltandone le funzionalità.</w:t>
      </w:r>
    </w:p>
    <w:p w14:paraId="15023C7F" w14:textId="11D78BE3" w:rsidR="00BC4EC6" w:rsidRDefault="00BC4EC6" w:rsidP="00BD4B25">
      <w:pPr>
        <w:jc w:val="both"/>
        <w:rPr>
          <w:rFonts w:ascii="Verdana" w:hAnsi="Verdana"/>
          <w:sz w:val="20"/>
          <w:szCs w:val="20"/>
        </w:rPr>
      </w:pPr>
    </w:p>
    <w:p w14:paraId="5CCA24E8" w14:textId="7217C9ED" w:rsidR="00BC4EC6" w:rsidRPr="00754F56" w:rsidRDefault="00BC4EC6" w:rsidP="00BC4EC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BD363E">
        <w:rPr>
          <w:rFonts w:ascii="Verdana" w:hAnsi="Verdana"/>
          <w:sz w:val="20"/>
          <w:szCs w:val="20"/>
        </w:rPr>
        <w:t>razie</w:t>
      </w:r>
      <w:r w:rsidRPr="00BD363E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anche all’innovazione</w:t>
      </w:r>
      <w:r w:rsidRPr="00BD363E">
        <w:rPr>
          <w:rFonts w:ascii="Verdana" w:hAnsi="Verdana"/>
          <w:b/>
          <w:bCs/>
          <w:sz w:val="20"/>
          <w:szCs w:val="20"/>
        </w:rPr>
        <w:t xml:space="preserve"> AVE</w:t>
      </w:r>
      <w:r>
        <w:rPr>
          <w:rFonts w:ascii="Verdana" w:hAnsi="Verdana"/>
          <w:sz w:val="20"/>
          <w:szCs w:val="20"/>
        </w:rPr>
        <w:t xml:space="preserve">, </w:t>
      </w:r>
      <w:r w:rsidRPr="00BC4EC6">
        <w:rPr>
          <w:rFonts w:ascii="Verdana" w:hAnsi="Verdana"/>
          <w:sz w:val="20"/>
          <w:szCs w:val="20"/>
        </w:rPr>
        <w:t>Hotel Regeneration - Hybrid Restaurant</w:t>
      </w:r>
      <w:r>
        <w:rPr>
          <w:rFonts w:ascii="Verdana" w:hAnsi="Verdana"/>
          <w:sz w:val="20"/>
          <w:szCs w:val="20"/>
        </w:rPr>
        <w:t xml:space="preserve"> è stato </w:t>
      </w:r>
      <w:r w:rsidRPr="00BD363E">
        <w:rPr>
          <w:rFonts w:ascii="Verdana" w:hAnsi="Verdana"/>
          <w:sz w:val="20"/>
          <w:szCs w:val="20"/>
        </w:rPr>
        <w:t>un evento espositivo di grande fascino</w:t>
      </w:r>
      <w:r w:rsidR="002A2EBF">
        <w:rPr>
          <w:rFonts w:ascii="Verdana" w:hAnsi="Verdana"/>
          <w:sz w:val="20"/>
          <w:szCs w:val="20"/>
        </w:rPr>
        <w:t xml:space="preserve"> ed interesse</w:t>
      </w:r>
      <w:r w:rsidRPr="00BD363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2A2EBF">
        <w:rPr>
          <w:rFonts w:ascii="Verdana" w:hAnsi="Verdana"/>
          <w:sz w:val="20"/>
          <w:szCs w:val="20"/>
        </w:rPr>
        <w:t>Una coinvolgente ed</w:t>
      </w:r>
      <w:r>
        <w:rPr>
          <w:rFonts w:ascii="Verdana" w:hAnsi="Verdana"/>
          <w:sz w:val="20"/>
          <w:szCs w:val="20"/>
        </w:rPr>
        <w:t xml:space="preserve"> elegante cornice per palesare i nuovi orizzonti dell’ospitalità</w:t>
      </w:r>
      <w:r w:rsidR="00754F56">
        <w:rPr>
          <w:rFonts w:ascii="Verdana" w:hAnsi="Verdana"/>
          <w:sz w:val="20"/>
          <w:szCs w:val="20"/>
        </w:rPr>
        <w:t xml:space="preserve"> al grande pubblico della Milano Design Week</w:t>
      </w:r>
      <w:r>
        <w:rPr>
          <w:rFonts w:ascii="Verdana" w:hAnsi="Verdana"/>
          <w:sz w:val="20"/>
          <w:szCs w:val="20"/>
        </w:rPr>
        <w:t xml:space="preserve">. Un altro </w:t>
      </w:r>
      <w:r w:rsidRPr="002A2EBF">
        <w:rPr>
          <w:rFonts w:ascii="Verdana" w:hAnsi="Verdana"/>
          <w:b/>
          <w:bCs/>
          <w:sz w:val="20"/>
          <w:szCs w:val="20"/>
        </w:rPr>
        <w:t>grande successo per AVE</w:t>
      </w:r>
      <w:r>
        <w:rPr>
          <w:rFonts w:ascii="Verdana" w:hAnsi="Verdana"/>
          <w:sz w:val="20"/>
          <w:szCs w:val="20"/>
        </w:rPr>
        <w:t xml:space="preserve"> e la fruttuosa collaborazione che da anni la vede protagonista assieme a Simone Micheli</w:t>
      </w:r>
      <w:r w:rsidR="00754F56">
        <w:rPr>
          <w:rFonts w:ascii="Verdana" w:hAnsi="Verdana"/>
          <w:sz w:val="20"/>
          <w:szCs w:val="20"/>
        </w:rPr>
        <w:t xml:space="preserve">, al Fuorisalone </w:t>
      </w:r>
      <w:r w:rsidR="00D07AFE">
        <w:rPr>
          <w:rFonts w:ascii="Verdana" w:hAnsi="Verdana"/>
          <w:sz w:val="20"/>
          <w:szCs w:val="20"/>
        </w:rPr>
        <w:t>così come in</w:t>
      </w:r>
      <w:r w:rsidR="00754F56">
        <w:rPr>
          <w:rFonts w:ascii="Verdana" w:hAnsi="Verdana"/>
          <w:sz w:val="20"/>
          <w:szCs w:val="20"/>
        </w:rPr>
        <w:t xml:space="preserve"> progetti di grande prestigio.</w:t>
      </w:r>
    </w:p>
    <w:p w14:paraId="151E3C57" w14:textId="77777777" w:rsidR="00BC4EC6" w:rsidRDefault="00BC4EC6" w:rsidP="00BD4B25">
      <w:pPr>
        <w:jc w:val="both"/>
        <w:rPr>
          <w:rFonts w:ascii="Verdana" w:hAnsi="Verdana"/>
          <w:sz w:val="20"/>
          <w:szCs w:val="20"/>
        </w:rPr>
      </w:pPr>
    </w:p>
    <w:p w14:paraId="6CB4DF60" w14:textId="77777777" w:rsidR="00DA163B" w:rsidRDefault="00DA163B">
      <w:pPr>
        <w:jc w:val="both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</w:p>
    <w:p w14:paraId="71EA48DA" w14:textId="696F7A3D" w:rsidR="00DA163B" w:rsidRDefault="00AB7EFA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D248A5">
        <w:rPr>
          <w:rFonts w:ascii="Verdana" w:hAnsi="Verdana"/>
          <w:sz w:val="20"/>
          <w:szCs w:val="20"/>
        </w:rPr>
        <w:t>21</w:t>
      </w:r>
      <w:r w:rsidR="00BC4EC6">
        <w:rPr>
          <w:rFonts w:ascii="Verdana" w:hAnsi="Verdana"/>
          <w:sz w:val="20"/>
          <w:szCs w:val="20"/>
        </w:rPr>
        <w:t xml:space="preserve"> giugno</w:t>
      </w:r>
      <w:r>
        <w:rPr>
          <w:rFonts w:ascii="Verdana" w:hAnsi="Verdana"/>
          <w:sz w:val="20"/>
          <w:szCs w:val="20"/>
        </w:rPr>
        <w:t xml:space="preserve"> 2022</w:t>
      </w:r>
    </w:p>
    <w:p w14:paraId="43F9D173" w14:textId="77777777" w:rsidR="00DA163B" w:rsidRDefault="00DA163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61E5052A" w14:textId="77777777" w:rsidR="00DA163B" w:rsidRDefault="00DA163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2A03F4AD" w14:textId="77777777" w:rsidR="00DA163B" w:rsidRDefault="00AB7EFA">
      <w:pPr>
        <w:jc w:val="center"/>
      </w:pPr>
      <w:r>
        <w:rPr>
          <w:rFonts w:ascii="Verdana" w:hAnsi="Verdana"/>
          <w:b/>
          <w:bCs/>
          <w:sz w:val="20"/>
          <w:szCs w:val="20"/>
        </w:rPr>
        <w:t>www.ave.it</w:t>
      </w:r>
    </w:p>
    <w:sectPr w:rsidR="00DA163B">
      <w:headerReference w:type="default" r:id="rId6"/>
      <w:footerReference w:type="default" r:id="rId7"/>
      <w:pgSz w:w="11900" w:h="1682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A628" w14:textId="77777777" w:rsidR="00FC6345" w:rsidRDefault="00FC6345">
      <w:r>
        <w:separator/>
      </w:r>
    </w:p>
  </w:endnote>
  <w:endnote w:type="continuationSeparator" w:id="0">
    <w:p w14:paraId="4A7E0497" w14:textId="77777777" w:rsidR="00FC6345" w:rsidRDefault="00FC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9B287" w14:textId="77777777" w:rsidR="00DA163B" w:rsidRDefault="00DA163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1896D" w14:textId="77777777" w:rsidR="00FC6345" w:rsidRDefault="00FC6345">
      <w:r>
        <w:separator/>
      </w:r>
    </w:p>
  </w:footnote>
  <w:footnote w:type="continuationSeparator" w:id="0">
    <w:p w14:paraId="578B0E99" w14:textId="77777777" w:rsidR="00FC6345" w:rsidRDefault="00FC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AA2A" w14:textId="77777777" w:rsidR="00DA163B" w:rsidRDefault="00AB7EFA">
    <w:pPr>
      <w:tabs>
        <w:tab w:val="left" w:pos="96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6B614840" wp14:editId="0E1DB8B6">
              <wp:simplePos x="0" y="0"/>
              <wp:positionH relativeFrom="page">
                <wp:posOffset>3696335</wp:posOffset>
              </wp:positionH>
              <wp:positionV relativeFrom="page">
                <wp:posOffset>744855</wp:posOffset>
              </wp:positionV>
              <wp:extent cx="2900046" cy="308610"/>
              <wp:effectExtent l="0" t="0" r="0" b="0"/>
              <wp:wrapNone/>
              <wp:docPr id="1073741830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0046" cy="308610"/>
                        <a:chOff x="0" y="0"/>
                        <a:chExt cx="2900045" cy="308609"/>
                      </a:xfrm>
                    </wpg:grpSpPr>
                    <wps:wsp>
                      <wps:cNvPr id="1073741828" name="Rettangolo"/>
                      <wps:cNvSpPr/>
                      <wps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91.0pt;margin-top:58.7pt;width:228.4pt;height:24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900045,308610">
              <w10:wrap type="none" side="bothSides" anchorx="page" anchory="page"/>
              <v:rect id="_x0000_s1027" style="position:absolute;left:0;top:0;width:2900045;height:30861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2900045;height:308610;">
                <v:imagedata r:id="rId2" o:title="image1.png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2543E287" wp14:editId="385628AA">
              <wp:extent cx="1828800" cy="762000"/>
              <wp:effectExtent l="0" t="0" r="0" b="0"/>
              <wp:docPr id="1073741827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762000"/>
                        <a:chOff x="0" y="0"/>
                        <a:chExt cx="1828800" cy="762000"/>
                      </a:xfrm>
                    </wpg:grpSpPr>
                    <wps:wsp>
                      <wps:cNvPr id="1073741825" name="Rettangolo"/>
                      <wps:cNvSpPr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144.0pt;height:60.0pt;" coordorigin="0,0" coordsize="1828800,762000">
              <v:rect id="_x0000_s1030" style="position:absolute;left:0;top:0;width:1828800;height:7620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1828800;height:762000;">
                <v:imagedata r:id="rId4" o:title="image2.png"/>
              </v:shape>
            </v:group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3B"/>
    <w:rsid w:val="00095BB0"/>
    <w:rsid w:val="001074E2"/>
    <w:rsid w:val="00143873"/>
    <w:rsid w:val="001B40FE"/>
    <w:rsid w:val="001C6F8B"/>
    <w:rsid w:val="00214150"/>
    <w:rsid w:val="002A2EBF"/>
    <w:rsid w:val="00327B62"/>
    <w:rsid w:val="004F43CB"/>
    <w:rsid w:val="00582278"/>
    <w:rsid w:val="0065268D"/>
    <w:rsid w:val="006709A2"/>
    <w:rsid w:val="00754F56"/>
    <w:rsid w:val="00766A92"/>
    <w:rsid w:val="007A6CF7"/>
    <w:rsid w:val="00955061"/>
    <w:rsid w:val="00967358"/>
    <w:rsid w:val="009F5BE7"/>
    <w:rsid w:val="00AB7EFA"/>
    <w:rsid w:val="00B22C27"/>
    <w:rsid w:val="00B62980"/>
    <w:rsid w:val="00BC4EC6"/>
    <w:rsid w:val="00BD363E"/>
    <w:rsid w:val="00BD4B25"/>
    <w:rsid w:val="00C35DD6"/>
    <w:rsid w:val="00D07AFE"/>
    <w:rsid w:val="00D248A5"/>
    <w:rsid w:val="00DA163B"/>
    <w:rsid w:val="00EC1CB8"/>
    <w:rsid w:val="00FC6345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5E165"/>
  <w15:docId w15:val="{7C8B8925-D562-5B46-AAA0-C16C2C9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 crescio</cp:lastModifiedBy>
  <cp:revision>2</cp:revision>
  <dcterms:created xsi:type="dcterms:W3CDTF">2022-06-21T08:34:00Z</dcterms:created>
  <dcterms:modified xsi:type="dcterms:W3CDTF">2022-06-21T08:34:00Z</dcterms:modified>
</cp:coreProperties>
</file>