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B1D6" w14:textId="10113DF6" w:rsidR="000D7269" w:rsidRDefault="00860470" w:rsidP="000D7269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AVE </w:t>
      </w:r>
      <w:r w:rsidR="000D7269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espande la gamma </w:t>
      </w:r>
      <w:r w:rsidR="00042301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domotica </w:t>
      </w:r>
      <w:r w:rsidR="000D7269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KNX </w:t>
      </w:r>
    </w:p>
    <w:p w14:paraId="465B912E" w14:textId="67043665" w:rsidR="00B11CFC" w:rsidRPr="00630B2A" w:rsidRDefault="000D7269" w:rsidP="000D7269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con dispositivi da barra DIN e fondo scatola</w:t>
      </w:r>
    </w:p>
    <w:p w14:paraId="334562BD" w14:textId="07E9B9EA" w:rsidR="008A7DF5" w:rsidRPr="00630B2A" w:rsidRDefault="008A7DF5" w:rsidP="008A7DF5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22157AD4" w14:textId="5FC388D0" w:rsidR="008A7DF5" w:rsidRDefault="00B6457F" w:rsidP="00034B9A">
      <w:pPr>
        <w:jc w:val="center"/>
        <w:textAlignment w:val="baseline"/>
        <w:rPr>
          <w:rFonts w:ascii="Verdana" w:hAnsi="Verdana"/>
          <w:b/>
          <w:sz w:val="22"/>
          <w:szCs w:val="22"/>
        </w:rPr>
      </w:pPr>
      <w:r w:rsidRPr="00AF1599">
        <w:rPr>
          <w:rFonts w:ascii="Verdana" w:hAnsi="Verdana"/>
          <w:b/>
          <w:sz w:val="22"/>
          <w:szCs w:val="22"/>
        </w:rPr>
        <w:t xml:space="preserve">La tecnologia </w:t>
      </w:r>
      <w:r>
        <w:rPr>
          <w:rFonts w:ascii="Verdana" w:hAnsi="Verdana"/>
          <w:b/>
          <w:sz w:val="22"/>
          <w:szCs w:val="22"/>
        </w:rPr>
        <w:t>KNX</w:t>
      </w:r>
      <w:r w:rsidRPr="00AF1599">
        <w:rPr>
          <w:rFonts w:ascii="Verdana" w:hAnsi="Verdana"/>
          <w:b/>
          <w:sz w:val="22"/>
          <w:szCs w:val="22"/>
        </w:rPr>
        <w:t xml:space="preserve"> </w:t>
      </w:r>
      <w:r w:rsidRPr="00137D76">
        <w:rPr>
          <w:rFonts w:ascii="Verdana" w:hAnsi="Verdana"/>
          <w:b/>
          <w:sz w:val="22"/>
          <w:szCs w:val="22"/>
        </w:rPr>
        <w:t xml:space="preserve">viene esaltata </w:t>
      </w:r>
      <w:r>
        <w:rPr>
          <w:rFonts w:ascii="Verdana" w:hAnsi="Verdana"/>
          <w:b/>
          <w:sz w:val="22"/>
          <w:szCs w:val="22"/>
        </w:rPr>
        <w:t>da</w:t>
      </w:r>
      <w:r w:rsidRPr="00137D76">
        <w:rPr>
          <w:rFonts w:ascii="Verdana" w:hAnsi="Verdana"/>
          <w:b/>
          <w:sz w:val="22"/>
          <w:szCs w:val="22"/>
        </w:rPr>
        <w:t xml:space="preserve"> soluzio</w:t>
      </w:r>
      <w:r>
        <w:rPr>
          <w:rFonts w:ascii="Verdana" w:hAnsi="Verdana"/>
          <w:b/>
          <w:sz w:val="22"/>
          <w:szCs w:val="22"/>
        </w:rPr>
        <w:t xml:space="preserve">ni intelligenti, progettate per offrire flessibilità e funzionalità per la creazione di impianti </w:t>
      </w:r>
      <w:proofErr w:type="spellStart"/>
      <w:r>
        <w:rPr>
          <w:rFonts w:ascii="Verdana" w:hAnsi="Verdana"/>
          <w:b/>
          <w:sz w:val="22"/>
          <w:szCs w:val="22"/>
        </w:rPr>
        <w:t>domotici</w:t>
      </w:r>
      <w:proofErr w:type="spellEnd"/>
      <w:r>
        <w:rPr>
          <w:rFonts w:ascii="Verdana" w:hAnsi="Verdana"/>
          <w:b/>
          <w:sz w:val="22"/>
          <w:szCs w:val="22"/>
        </w:rPr>
        <w:t xml:space="preserve"> evoluti.</w:t>
      </w:r>
    </w:p>
    <w:p w14:paraId="4AC2479A" w14:textId="77777777" w:rsidR="002C719B" w:rsidRDefault="002C719B" w:rsidP="00B11CFC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0D16A4AB" w14:textId="5775B246" w:rsidR="002C719B" w:rsidRPr="00C74E59" w:rsidRDefault="000D7269" w:rsidP="00C74E59">
      <w:pPr>
        <w:spacing w:after="160" w:line="260" w:lineRule="exact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La gamma </w:t>
      </w:r>
      <w:r w:rsidR="00042301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KNX di </w:t>
      </w:r>
      <w:r w:rsidRPr="00C74E5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AVE si espande </w:t>
      </w:r>
      <w:r w:rsidR="00034B9A" w:rsidRPr="00C74E59">
        <w:rPr>
          <w:rFonts w:ascii="Verdana" w:eastAsiaTheme="minorHAnsi" w:hAnsi="Verdana" w:cstheme="minorBidi"/>
          <w:b/>
          <w:sz w:val="20"/>
          <w:szCs w:val="20"/>
          <w:lang w:eastAsia="en-US"/>
        </w:rPr>
        <w:t>ancora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="002C719B">
        <w:rPr>
          <w:rFonts w:ascii="Verdana" w:eastAsiaTheme="minorHAnsi" w:hAnsi="Verdana" w:cstheme="minorBidi"/>
          <w:bCs/>
          <w:sz w:val="20"/>
          <w:szCs w:val="20"/>
          <w:lang w:eastAsia="en-US"/>
        </w:rPr>
        <w:t>offrendo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034B9A">
        <w:rPr>
          <w:rFonts w:ascii="Verdana" w:eastAsiaTheme="minorHAnsi" w:hAnsi="Verdana" w:cstheme="minorBidi"/>
          <w:bCs/>
          <w:sz w:val="20"/>
          <w:szCs w:val="20"/>
          <w:lang w:eastAsia="en-US"/>
        </w:rPr>
        <w:t>maggiori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funzionalità e </w:t>
      </w:r>
      <w:r w:rsidR="00034B9A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più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flessibilità</w:t>
      </w:r>
      <w:r w:rsidR="002C719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per la creazione di </w:t>
      </w:r>
      <w:r w:rsidR="002C719B">
        <w:rPr>
          <w:rFonts w:ascii="Verdana" w:hAnsi="Verdana"/>
          <w:sz w:val="20"/>
          <w:szCs w:val="20"/>
        </w:rPr>
        <w:t xml:space="preserve">impianti </w:t>
      </w:r>
      <w:proofErr w:type="spellStart"/>
      <w:r w:rsidR="002C719B">
        <w:rPr>
          <w:rFonts w:ascii="Verdana" w:hAnsi="Verdana"/>
          <w:sz w:val="20"/>
          <w:szCs w:val="20"/>
        </w:rPr>
        <w:t>domotici</w:t>
      </w:r>
      <w:proofErr w:type="spellEnd"/>
      <w:r w:rsidR="002C719B">
        <w:rPr>
          <w:rFonts w:ascii="Verdana" w:hAnsi="Verdana"/>
          <w:sz w:val="20"/>
          <w:szCs w:val="20"/>
        </w:rPr>
        <w:t xml:space="preserve"> ad uso residenziale e commerciale. </w:t>
      </w:r>
      <w:r w:rsidR="00474C42">
        <w:rPr>
          <w:rFonts w:ascii="Verdana" w:hAnsi="Verdana"/>
          <w:sz w:val="20"/>
          <w:szCs w:val="20"/>
        </w:rPr>
        <w:t xml:space="preserve">Oltre ai </w:t>
      </w:r>
      <w:r w:rsidR="00034B9A">
        <w:rPr>
          <w:rFonts w:ascii="Verdana" w:hAnsi="Verdana"/>
          <w:sz w:val="20"/>
          <w:szCs w:val="20"/>
        </w:rPr>
        <w:t>prodotti</w:t>
      </w:r>
      <w:r w:rsidR="00474C42">
        <w:rPr>
          <w:rFonts w:ascii="Verdana" w:hAnsi="Verdana"/>
          <w:sz w:val="20"/>
          <w:szCs w:val="20"/>
        </w:rPr>
        <w:t xml:space="preserve"> già a catalogo, </w:t>
      </w:r>
      <w:r w:rsidR="00474C42" w:rsidRPr="00042301">
        <w:rPr>
          <w:rFonts w:ascii="Verdana" w:hAnsi="Verdana"/>
          <w:b/>
          <w:bCs/>
          <w:sz w:val="20"/>
          <w:szCs w:val="20"/>
        </w:rPr>
        <w:t xml:space="preserve">la gamma </w:t>
      </w:r>
      <w:r w:rsidR="00042301">
        <w:rPr>
          <w:rFonts w:ascii="Verdana" w:hAnsi="Verdana"/>
          <w:b/>
          <w:bCs/>
          <w:sz w:val="20"/>
          <w:szCs w:val="20"/>
        </w:rPr>
        <w:t>AVE con tecnologia KNX</w:t>
      </w:r>
      <w:r w:rsidR="00474C42" w:rsidRPr="00042301">
        <w:rPr>
          <w:rFonts w:ascii="Verdana" w:hAnsi="Verdana"/>
          <w:b/>
          <w:bCs/>
          <w:sz w:val="20"/>
          <w:szCs w:val="20"/>
        </w:rPr>
        <w:t xml:space="preserve"> </w:t>
      </w:r>
      <w:r w:rsidR="00474C42" w:rsidRPr="00042301">
        <w:rPr>
          <w:rFonts w:ascii="Verdana" w:hAnsi="Verdana"/>
          <w:sz w:val="20"/>
          <w:szCs w:val="20"/>
        </w:rPr>
        <w:t xml:space="preserve">aggiunge diversi dispositivi da </w:t>
      </w:r>
      <w:r w:rsidR="00474C42" w:rsidRPr="00042301">
        <w:rPr>
          <w:rFonts w:ascii="Verdana" w:hAnsi="Verdana"/>
          <w:b/>
          <w:bCs/>
          <w:sz w:val="20"/>
          <w:szCs w:val="20"/>
        </w:rPr>
        <w:t>barra DIN</w:t>
      </w:r>
      <w:r w:rsidR="00474C42" w:rsidRPr="00042301">
        <w:rPr>
          <w:rFonts w:ascii="Verdana" w:hAnsi="Verdana"/>
          <w:sz w:val="20"/>
          <w:szCs w:val="20"/>
        </w:rPr>
        <w:t>:</w:t>
      </w:r>
    </w:p>
    <w:p w14:paraId="21F40408" w14:textId="1D0F6871" w:rsidR="002C719B" w:rsidRDefault="002C719B" w:rsidP="00C74E59">
      <w:pPr>
        <w:pStyle w:val="Paragrafoelenco"/>
        <w:numPr>
          <w:ilvl w:val="0"/>
          <w:numId w:val="30"/>
        </w:num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r w:rsidRPr="00474C42">
        <w:rPr>
          <w:rFonts w:ascii="Verdana" w:eastAsiaTheme="minorHAnsi" w:hAnsi="Verdana" w:cstheme="minorBidi"/>
          <w:b/>
          <w:sz w:val="20"/>
          <w:lang w:eastAsia="en-US"/>
        </w:rPr>
        <w:t>Attuatori carichi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: disponibili in due versioni </w:t>
      </w:r>
      <w:r w:rsidRPr="009755FB">
        <w:rPr>
          <w:rFonts w:ascii="Verdana" w:eastAsiaTheme="minorHAnsi" w:hAnsi="Verdana" w:cstheme="minorBidi"/>
          <w:bCs/>
          <w:sz w:val="20"/>
          <w:lang w:eastAsia="en-US"/>
        </w:rPr>
        <w:t>a 4 o 12 canali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indipendenti</w:t>
      </w:r>
      <w:r w:rsidR="00474C42" w:rsidRPr="00474C42">
        <w:rPr>
          <w:rFonts w:ascii="Verdana" w:eastAsiaTheme="minorHAnsi" w:hAnsi="Verdana" w:cstheme="minorBidi"/>
          <w:bCs/>
          <w:sz w:val="20"/>
          <w:lang w:eastAsia="en-US"/>
        </w:rPr>
        <w:t>, programmabili NA o NC.</w:t>
      </w:r>
    </w:p>
    <w:p w14:paraId="2060F4C7" w14:textId="2DA6262A" w:rsidR="00474C42" w:rsidRPr="00B850B2" w:rsidRDefault="00474C42" w:rsidP="00C74E59">
      <w:pPr>
        <w:pStyle w:val="Paragrafoelenco"/>
        <w:numPr>
          <w:ilvl w:val="0"/>
          <w:numId w:val="30"/>
        </w:num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proofErr w:type="gramStart"/>
      <w:r w:rsidRPr="00474C42">
        <w:rPr>
          <w:rFonts w:ascii="Verdana" w:eastAsiaTheme="minorHAnsi" w:hAnsi="Verdana" w:cstheme="minorBidi"/>
          <w:b/>
          <w:sz w:val="20"/>
          <w:lang w:eastAsia="en-US"/>
        </w:rPr>
        <w:t xml:space="preserve">Attuatori </w:t>
      </w:r>
      <w:r>
        <w:rPr>
          <w:rFonts w:ascii="Verdana" w:eastAsiaTheme="minorHAnsi" w:hAnsi="Verdana" w:cstheme="minorBidi"/>
          <w:b/>
          <w:sz w:val="20"/>
          <w:lang w:eastAsia="en-US"/>
        </w:rPr>
        <w:t>tapparelle</w:t>
      </w:r>
      <w:proofErr w:type="gramEnd"/>
      <w:r>
        <w:rPr>
          <w:rFonts w:ascii="Verdana" w:eastAsiaTheme="minorHAnsi" w:hAnsi="Verdana" w:cstheme="minorBidi"/>
          <w:bCs/>
          <w:sz w:val="20"/>
          <w:lang w:eastAsia="en-US"/>
        </w:rPr>
        <w:t>: disponibili in due versioni per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 xml:space="preserve"> la commutazione indipendente di 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>2 o 6 tapparelle.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="00034B9A" w:rsidRPr="00B850B2">
        <w:rPr>
          <w:rFonts w:ascii="Verdana" w:eastAsiaTheme="minorHAnsi" w:hAnsi="Verdana" w:cstheme="minorBidi"/>
          <w:bCs/>
          <w:sz w:val="20"/>
          <w:lang w:eastAsia="en-US"/>
        </w:rPr>
        <w:t>Consentono la r</w:t>
      </w:r>
      <w:r w:rsidRPr="00B850B2">
        <w:rPr>
          <w:rFonts w:ascii="Verdana" w:eastAsiaTheme="minorHAnsi" w:hAnsi="Verdana" w:cstheme="minorBidi"/>
          <w:bCs/>
          <w:sz w:val="20"/>
          <w:lang w:eastAsia="en-US"/>
        </w:rPr>
        <w:t xml:space="preserve">egolazione dell’inclinazione delle lamelle (per veneziane) </w:t>
      </w:r>
      <w:r w:rsidR="00034B9A" w:rsidRPr="00B850B2">
        <w:rPr>
          <w:rFonts w:ascii="Verdana" w:eastAsiaTheme="minorHAnsi" w:hAnsi="Verdana" w:cstheme="minorBidi"/>
          <w:bCs/>
          <w:sz w:val="20"/>
          <w:lang w:eastAsia="en-US"/>
        </w:rPr>
        <w:t>e la g</w:t>
      </w:r>
      <w:r w:rsidRPr="00B850B2">
        <w:rPr>
          <w:rFonts w:ascii="Verdana" w:eastAsiaTheme="minorHAnsi" w:hAnsi="Verdana" w:cstheme="minorBidi"/>
          <w:bCs/>
          <w:sz w:val="20"/>
          <w:lang w:eastAsia="en-US"/>
        </w:rPr>
        <w:t xml:space="preserve">estione di 4 livelli di allarme per prevenire il danneggiamento causato da eventi atmosferici. </w:t>
      </w:r>
    </w:p>
    <w:p w14:paraId="16EDEBD0" w14:textId="0E165B4D" w:rsidR="00034B9A" w:rsidRPr="00C74E59" w:rsidRDefault="00474C42" w:rsidP="00C74E59">
      <w:pPr>
        <w:pStyle w:val="Paragrafoelenco"/>
        <w:numPr>
          <w:ilvl w:val="0"/>
          <w:numId w:val="30"/>
        </w:num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r w:rsidRPr="00034B9A">
        <w:rPr>
          <w:rFonts w:ascii="Verdana" w:eastAsiaTheme="minorHAnsi" w:hAnsi="Verdana" w:cstheme="minorBidi"/>
          <w:b/>
          <w:sz w:val="20"/>
          <w:lang w:eastAsia="en-US"/>
        </w:rPr>
        <w:t>Attuatori multifunzione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 xml:space="preserve">: </w:t>
      </w:r>
      <w:r w:rsidR="00034B9A">
        <w:rPr>
          <w:rFonts w:ascii="Verdana" w:eastAsiaTheme="minorHAnsi" w:hAnsi="Verdana" w:cstheme="minorBidi"/>
          <w:bCs/>
          <w:sz w:val="20"/>
          <w:lang w:eastAsia="en-US"/>
        </w:rPr>
        <w:t>p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>ermett</w:t>
      </w:r>
      <w:r w:rsidR="00034B9A">
        <w:rPr>
          <w:rFonts w:ascii="Verdana" w:eastAsiaTheme="minorHAnsi" w:hAnsi="Verdana" w:cstheme="minorBidi"/>
          <w:bCs/>
          <w:sz w:val="20"/>
          <w:lang w:eastAsia="en-US"/>
        </w:rPr>
        <w:t>ono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 xml:space="preserve"> la commutazione indipendente di</w:t>
      </w:r>
      <w:r w:rsidR="00C45A50">
        <w:rPr>
          <w:rFonts w:ascii="Verdana" w:eastAsiaTheme="minorHAnsi" w:hAnsi="Verdana" w:cstheme="minorBidi"/>
          <w:bCs/>
          <w:sz w:val="20"/>
          <w:lang w:eastAsia="en-US"/>
        </w:rPr>
        <w:t xml:space="preserve"> 4 o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 xml:space="preserve"> 12 carichi elettrici. </w:t>
      </w:r>
      <w:r w:rsidR="00536E06">
        <w:rPr>
          <w:rFonts w:ascii="Verdana" w:eastAsiaTheme="minorHAnsi" w:hAnsi="Verdana" w:cstheme="minorBidi"/>
          <w:bCs/>
          <w:sz w:val="20"/>
          <w:lang w:eastAsia="en-US"/>
        </w:rPr>
        <w:t>Consentono</w:t>
      </w:r>
      <w:r w:rsidR="00B850B2">
        <w:rPr>
          <w:rFonts w:ascii="Verdana" w:eastAsiaTheme="minorHAnsi" w:hAnsi="Verdana" w:cstheme="minorBidi"/>
          <w:bCs/>
          <w:sz w:val="20"/>
          <w:lang w:eastAsia="en-US"/>
        </w:rPr>
        <w:t xml:space="preserve"> anche la r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>egolazione tapparelle</w:t>
      </w:r>
      <w:r w:rsidR="00B850B2">
        <w:rPr>
          <w:rFonts w:ascii="Verdana" w:eastAsiaTheme="minorHAnsi" w:hAnsi="Verdana" w:cstheme="minorBidi"/>
          <w:bCs/>
          <w:sz w:val="20"/>
          <w:lang w:eastAsia="en-US"/>
        </w:rPr>
        <w:t xml:space="preserve"> e la g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 xml:space="preserve">estione </w:t>
      </w:r>
      <w:r w:rsidR="00B850B2">
        <w:rPr>
          <w:rFonts w:ascii="Verdana" w:eastAsiaTheme="minorHAnsi" w:hAnsi="Verdana" w:cstheme="minorBidi"/>
          <w:bCs/>
          <w:sz w:val="20"/>
          <w:lang w:eastAsia="en-US"/>
        </w:rPr>
        <w:t xml:space="preserve">di 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 xml:space="preserve">Fan Coil a 2 e 4 tubi e valvole proporzionali. </w:t>
      </w:r>
    </w:p>
    <w:p w14:paraId="5671008A" w14:textId="096E38CD" w:rsidR="00C74E59" w:rsidRDefault="00034B9A" w:rsidP="00C74E59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lang w:eastAsia="en-US"/>
        </w:rPr>
        <w:t>Tutti i dispositivi sopraelencati</w:t>
      </w:r>
      <w:r w:rsidRPr="00034B9A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presentano </w:t>
      </w:r>
      <w:r w:rsidR="00C74E59">
        <w:rPr>
          <w:rFonts w:ascii="Verdana" w:eastAsiaTheme="minorHAnsi" w:hAnsi="Verdana" w:cstheme="minorBidi"/>
          <w:bCs/>
          <w:sz w:val="20"/>
          <w:lang w:eastAsia="en-US"/>
        </w:rPr>
        <w:t xml:space="preserve">caratteristiche tecniche </w:t>
      </w:r>
      <w:r w:rsidR="00963B3A">
        <w:rPr>
          <w:rFonts w:ascii="Verdana" w:eastAsiaTheme="minorHAnsi" w:hAnsi="Verdana" w:cstheme="minorBidi"/>
          <w:bCs/>
          <w:sz w:val="20"/>
          <w:lang w:eastAsia="en-US"/>
        </w:rPr>
        <w:t xml:space="preserve">di rilievo: </w:t>
      </w:r>
      <w:r>
        <w:rPr>
          <w:rFonts w:ascii="Verdana" w:eastAsiaTheme="minorHAnsi" w:hAnsi="Verdana" w:cstheme="minorBidi"/>
          <w:bCs/>
          <w:sz w:val="20"/>
          <w:lang w:eastAsia="en-US"/>
        </w:rPr>
        <w:t>r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>elè bistabili ad 1 contatto in chiusura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>liberi da potenziale</w:t>
      </w:r>
      <w:r>
        <w:rPr>
          <w:rFonts w:ascii="Verdana" w:eastAsiaTheme="minorHAnsi" w:hAnsi="Verdana" w:cstheme="minorBidi"/>
          <w:bCs/>
          <w:sz w:val="20"/>
          <w:lang w:eastAsia="en-US"/>
        </w:rPr>
        <w:t>, a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 xml:space="preserve">limentazione solo da BUS KNX </w:t>
      </w:r>
      <w:r>
        <w:rPr>
          <w:rFonts w:ascii="Verdana" w:eastAsiaTheme="minorHAnsi" w:hAnsi="Verdana" w:cstheme="minorBidi"/>
          <w:bCs/>
          <w:sz w:val="20"/>
          <w:lang w:eastAsia="en-US"/>
        </w:rPr>
        <w:t>(n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>on necessit</w:t>
      </w:r>
      <w:r>
        <w:rPr>
          <w:rFonts w:ascii="Verdana" w:eastAsiaTheme="minorHAnsi" w:hAnsi="Verdana" w:cstheme="minorBidi"/>
          <w:bCs/>
          <w:sz w:val="20"/>
          <w:lang w:eastAsia="en-US"/>
        </w:rPr>
        <w:t>ano quindi di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 xml:space="preserve"> alimentazione 230VAC</w:t>
      </w:r>
      <w:r>
        <w:rPr>
          <w:rFonts w:ascii="Verdana" w:eastAsiaTheme="minorHAnsi" w:hAnsi="Verdana" w:cstheme="minorBidi"/>
          <w:bCs/>
          <w:sz w:val="20"/>
          <w:lang w:eastAsia="en-US"/>
        </w:rPr>
        <w:t>), o</w:t>
      </w:r>
      <w:r w:rsidRPr="00474C42">
        <w:rPr>
          <w:rFonts w:ascii="Verdana" w:eastAsiaTheme="minorHAnsi" w:hAnsi="Verdana" w:cstheme="minorBidi"/>
          <w:bCs/>
          <w:sz w:val="20"/>
          <w:lang w:eastAsia="en-US"/>
        </w:rPr>
        <w:t>perazioni logiche su uscite (AND, OR, XOR, NOT)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e funzione scenari. </w:t>
      </w:r>
    </w:p>
    <w:p w14:paraId="4F2CD24F" w14:textId="386F9192" w:rsidR="00904178" w:rsidRPr="00034B9A" w:rsidRDefault="00904178" w:rsidP="00C74E59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lang w:eastAsia="en-US"/>
        </w:rPr>
        <w:t>A</w:t>
      </w:r>
      <w:r w:rsidR="00242E08">
        <w:rPr>
          <w:rFonts w:ascii="Verdana" w:eastAsiaTheme="minorHAnsi" w:hAnsi="Verdana" w:cstheme="minorBidi"/>
          <w:bCs/>
          <w:sz w:val="20"/>
          <w:lang w:eastAsia="en-US"/>
        </w:rPr>
        <w:t xml:space="preserve">i precedenti articoli </w:t>
      </w:r>
      <w:r>
        <w:rPr>
          <w:rFonts w:ascii="Verdana" w:eastAsiaTheme="minorHAnsi" w:hAnsi="Verdana" w:cstheme="minorBidi"/>
          <w:bCs/>
          <w:sz w:val="20"/>
          <w:lang w:eastAsia="en-US"/>
        </w:rPr>
        <w:t>si aggiungono</w:t>
      </w:r>
      <w:r w:rsidR="00242E08">
        <w:rPr>
          <w:rFonts w:ascii="Verdana" w:eastAsiaTheme="minorHAnsi" w:hAnsi="Verdana" w:cstheme="minorBidi"/>
          <w:bCs/>
          <w:sz w:val="20"/>
          <w:lang w:eastAsia="en-US"/>
        </w:rPr>
        <w:t xml:space="preserve"> anche i seguenti </w:t>
      </w:r>
      <w:r w:rsidR="00242E08" w:rsidRPr="008A0902">
        <w:rPr>
          <w:rFonts w:ascii="Verdana" w:eastAsiaTheme="minorHAnsi" w:hAnsi="Verdana" w:cstheme="minorBidi"/>
          <w:b/>
          <w:sz w:val="20"/>
          <w:lang w:eastAsia="en-US"/>
        </w:rPr>
        <w:t xml:space="preserve">dispositivi </w:t>
      </w:r>
      <w:r w:rsidR="008A0902">
        <w:rPr>
          <w:rFonts w:ascii="Verdana" w:eastAsiaTheme="minorHAnsi" w:hAnsi="Verdana" w:cstheme="minorBidi"/>
          <w:b/>
          <w:sz w:val="20"/>
          <w:lang w:eastAsia="en-US"/>
        </w:rPr>
        <w:t xml:space="preserve">KNX </w:t>
      </w:r>
      <w:r w:rsidR="00242E08" w:rsidRPr="008A0902">
        <w:rPr>
          <w:rFonts w:ascii="Verdana" w:eastAsiaTheme="minorHAnsi" w:hAnsi="Verdana" w:cstheme="minorBidi"/>
          <w:b/>
          <w:sz w:val="20"/>
          <w:lang w:eastAsia="en-US"/>
        </w:rPr>
        <w:t>da barra DIN</w:t>
      </w:r>
      <w:r>
        <w:rPr>
          <w:rFonts w:ascii="Verdana" w:eastAsiaTheme="minorHAnsi" w:hAnsi="Verdana" w:cstheme="minorBidi"/>
          <w:bCs/>
          <w:sz w:val="20"/>
          <w:lang w:eastAsia="en-US"/>
        </w:rPr>
        <w:t>:</w:t>
      </w:r>
    </w:p>
    <w:p w14:paraId="6B79BBE0" w14:textId="68EE4D8B" w:rsidR="00CA025E" w:rsidRPr="00042301" w:rsidRDefault="009755FB" w:rsidP="00C74E59">
      <w:pPr>
        <w:pStyle w:val="Paragrafoelenco"/>
        <w:numPr>
          <w:ilvl w:val="0"/>
          <w:numId w:val="31"/>
        </w:numPr>
        <w:spacing w:after="160" w:line="260" w:lineRule="exact"/>
        <w:ind w:left="709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r w:rsidRPr="00042301">
        <w:rPr>
          <w:rFonts w:ascii="Verdana" w:eastAsiaTheme="minorHAnsi" w:hAnsi="Verdana" w:cstheme="minorBidi"/>
          <w:b/>
          <w:sz w:val="20"/>
          <w:lang w:eastAsia="en-US"/>
        </w:rPr>
        <w:t xml:space="preserve">Attuatore </w:t>
      </w:r>
      <w:proofErr w:type="spellStart"/>
      <w:r w:rsidRPr="00042301">
        <w:rPr>
          <w:rFonts w:ascii="Verdana" w:eastAsiaTheme="minorHAnsi" w:hAnsi="Verdana" w:cstheme="minorBidi"/>
          <w:b/>
          <w:sz w:val="20"/>
          <w:lang w:eastAsia="en-US"/>
        </w:rPr>
        <w:t>dimmer</w:t>
      </w:r>
      <w:proofErr w:type="spellEnd"/>
      <w:r w:rsidRPr="00042301">
        <w:rPr>
          <w:rFonts w:ascii="Verdana" w:eastAsiaTheme="minorHAnsi" w:hAnsi="Verdana" w:cstheme="minorBidi"/>
          <w:bCs/>
          <w:sz w:val="20"/>
          <w:lang w:eastAsia="en-US"/>
        </w:rPr>
        <w:t xml:space="preserve">: per la gestione indipendente di due carichi luminosi </w:t>
      </w:r>
      <w:proofErr w:type="spellStart"/>
      <w:r w:rsidRPr="00042301">
        <w:rPr>
          <w:rFonts w:ascii="Verdana" w:eastAsiaTheme="minorHAnsi" w:hAnsi="Verdana" w:cstheme="minorBidi"/>
          <w:bCs/>
          <w:sz w:val="20"/>
          <w:lang w:eastAsia="en-US"/>
        </w:rPr>
        <w:t>dimmerabili</w:t>
      </w:r>
      <w:proofErr w:type="spellEnd"/>
      <w:r w:rsidRPr="00042301">
        <w:rPr>
          <w:rFonts w:ascii="Verdana" w:eastAsiaTheme="minorHAnsi" w:hAnsi="Verdana" w:cstheme="minorBidi"/>
          <w:bCs/>
          <w:sz w:val="20"/>
          <w:lang w:eastAsia="en-US"/>
        </w:rPr>
        <w:t>, con fino a 300W per ognuno dei due canali</w:t>
      </w:r>
      <w:r w:rsidR="008A0902">
        <w:rPr>
          <w:rFonts w:ascii="Verdana" w:eastAsiaTheme="minorHAnsi" w:hAnsi="Verdana" w:cstheme="minorBidi"/>
          <w:bCs/>
          <w:sz w:val="20"/>
          <w:lang w:eastAsia="en-US"/>
        </w:rPr>
        <w:t xml:space="preserve"> e </w:t>
      </w:r>
      <w:r w:rsidR="00904178" w:rsidRPr="00042301">
        <w:rPr>
          <w:rFonts w:ascii="Verdana" w:eastAsiaTheme="minorHAnsi" w:hAnsi="Verdana" w:cstheme="minorBidi"/>
          <w:bCs/>
          <w:sz w:val="20"/>
          <w:lang w:eastAsia="en-US"/>
        </w:rPr>
        <w:t>funzione scenari.</w:t>
      </w:r>
    </w:p>
    <w:p w14:paraId="592C7774" w14:textId="6ABFB0C7" w:rsidR="002C719B" w:rsidRPr="00C74E59" w:rsidRDefault="009755FB" w:rsidP="00C74E59">
      <w:pPr>
        <w:pStyle w:val="Paragrafoelenco"/>
        <w:numPr>
          <w:ilvl w:val="0"/>
          <w:numId w:val="31"/>
        </w:numPr>
        <w:spacing w:after="160" w:line="260" w:lineRule="exact"/>
        <w:ind w:left="709"/>
        <w:jc w:val="both"/>
        <w:rPr>
          <w:rFonts w:ascii="Verdana" w:eastAsiaTheme="minorHAnsi" w:hAnsi="Verdana" w:cstheme="minorBidi"/>
          <w:bCs/>
          <w:sz w:val="20"/>
          <w:lang w:eastAsia="en-US"/>
        </w:rPr>
      </w:pPr>
      <w:r w:rsidRPr="00042301">
        <w:rPr>
          <w:rFonts w:ascii="Verdana" w:eastAsiaTheme="minorHAnsi" w:hAnsi="Verdana" w:cstheme="minorBidi"/>
          <w:b/>
          <w:sz w:val="20"/>
          <w:lang w:eastAsia="en-US"/>
        </w:rPr>
        <w:t>Gateway DALI/KNX</w:t>
      </w:r>
      <w:r w:rsidRPr="00042301">
        <w:rPr>
          <w:rFonts w:ascii="Verdana" w:eastAsiaTheme="minorHAnsi" w:hAnsi="Verdana" w:cstheme="minorBidi"/>
          <w:bCs/>
          <w:sz w:val="20"/>
          <w:lang w:eastAsia="en-US"/>
        </w:rPr>
        <w:t>: un’unità master DALI, completa di alimentatore integrato. Gestisce una linea DALI, 64 indirizzi e fino a 16 gruppi.</w:t>
      </w:r>
      <w:r w:rsidR="00CA025E" w:rsidRPr="00042301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Pr="00042301">
        <w:rPr>
          <w:rFonts w:ascii="Verdana" w:eastAsiaTheme="minorHAnsi" w:hAnsi="Verdana" w:cstheme="minorBidi"/>
          <w:bCs/>
          <w:sz w:val="20"/>
          <w:lang w:eastAsia="en-US"/>
        </w:rPr>
        <w:t>Procedura Inventory per indirizzare i Ballast.</w:t>
      </w:r>
      <w:r w:rsidR="00CA025E" w:rsidRPr="00042301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Pr="00042301">
        <w:rPr>
          <w:rFonts w:ascii="Verdana" w:eastAsiaTheme="minorHAnsi" w:hAnsi="Verdana" w:cstheme="minorBidi"/>
          <w:bCs/>
          <w:sz w:val="20"/>
          <w:lang w:eastAsia="en-US"/>
        </w:rPr>
        <w:t xml:space="preserve">Per ciascun indirizzo è possibile impostare diversi parametri: livello luminoso all’accensione, curva lineare o logaritmica, tempo </w:t>
      </w:r>
      <w:proofErr w:type="gramStart"/>
      <w:r w:rsidRPr="00042301">
        <w:rPr>
          <w:rFonts w:ascii="Verdana" w:eastAsiaTheme="minorHAnsi" w:hAnsi="Verdana" w:cstheme="minorBidi"/>
          <w:bCs/>
          <w:sz w:val="20"/>
          <w:lang w:eastAsia="en-US"/>
        </w:rPr>
        <w:t>variazione</w:t>
      </w:r>
      <w:r w:rsidR="007F19BE">
        <w:rPr>
          <w:rFonts w:ascii="Verdana" w:eastAsiaTheme="minorHAnsi" w:hAnsi="Verdana" w:cstheme="minorBidi"/>
          <w:bCs/>
          <w:sz w:val="20"/>
          <w:lang w:eastAsia="en-US"/>
        </w:rPr>
        <w:t>,…</w:t>
      </w:r>
      <w:proofErr w:type="gramEnd"/>
    </w:p>
    <w:p w14:paraId="7471C352" w14:textId="78E027DD" w:rsidR="009755FB" w:rsidRPr="005C6ED6" w:rsidRDefault="007135C8" w:rsidP="00C74E59">
      <w:pPr>
        <w:spacing w:after="160" w:line="260" w:lineRule="exact"/>
        <w:jc w:val="both"/>
        <w:rPr>
          <w:rFonts w:ascii="Verdana" w:eastAsiaTheme="minorHAnsi" w:hAnsi="Verdana"/>
          <w:sz w:val="20"/>
          <w:szCs w:val="20"/>
        </w:rPr>
      </w:pPr>
      <w:r w:rsidRPr="005C6ED6">
        <w:rPr>
          <w:rFonts w:ascii="Verdana" w:eastAsiaTheme="minorHAnsi" w:hAnsi="Verdana"/>
          <w:sz w:val="20"/>
          <w:szCs w:val="20"/>
        </w:rPr>
        <w:t>F</w:t>
      </w:r>
      <w:r w:rsidR="00904178" w:rsidRPr="005C6ED6">
        <w:rPr>
          <w:rFonts w:ascii="Verdana" w:eastAsiaTheme="minorHAnsi" w:hAnsi="Verdana"/>
          <w:sz w:val="20"/>
          <w:szCs w:val="20"/>
        </w:rPr>
        <w:t>ra le novità della gamma KNX AVE presenta</w:t>
      </w:r>
      <w:r w:rsidR="009755FB" w:rsidRPr="005C6ED6">
        <w:rPr>
          <w:rFonts w:ascii="Verdana" w:eastAsiaTheme="minorHAnsi" w:hAnsi="Verdana"/>
          <w:sz w:val="20"/>
          <w:szCs w:val="20"/>
        </w:rPr>
        <w:t xml:space="preserve"> </w:t>
      </w:r>
      <w:r w:rsidR="00904178" w:rsidRPr="005C6ED6">
        <w:rPr>
          <w:rFonts w:ascii="Verdana" w:eastAsiaTheme="minorHAnsi" w:hAnsi="Verdana"/>
          <w:sz w:val="20"/>
          <w:szCs w:val="20"/>
        </w:rPr>
        <w:t xml:space="preserve">anche </w:t>
      </w:r>
      <w:r w:rsidR="009755FB" w:rsidRPr="005C6ED6">
        <w:rPr>
          <w:rFonts w:ascii="Verdana" w:eastAsiaTheme="minorHAnsi" w:hAnsi="Verdana"/>
          <w:sz w:val="20"/>
          <w:szCs w:val="20"/>
        </w:rPr>
        <w:t xml:space="preserve">una </w:t>
      </w:r>
      <w:r w:rsidR="009755FB" w:rsidRPr="005C6ED6">
        <w:rPr>
          <w:rFonts w:ascii="Verdana" w:eastAsiaTheme="minorHAnsi" w:hAnsi="Verdana"/>
          <w:b/>
          <w:bCs/>
          <w:sz w:val="20"/>
          <w:szCs w:val="20"/>
        </w:rPr>
        <w:t>sonda da fondo scatola</w:t>
      </w:r>
      <w:r w:rsidR="005D518A" w:rsidRPr="005C6ED6">
        <w:rPr>
          <w:rFonts w:ascii="Verdana" w:eastAsiaTheme="minorHAnsi" w:hAnsi="Verdana"/>
          <w:b/>
          <w:bCs/>
          <w:sz w:val="20"/>
          <w:szCs w:val="20"/>
        </w:rPr>
        <w:t xml:space="preserve"> </w:t>
      </w:r>
      <w:r w:rsidR="005D518A" w:rsidRPr="005C6ED6">
        <w:rPr>
          <w:rFonts w:ascii="Verdana" w:eastAsiaTheme="minorHAnsi" w:hAnsi="Verdana"/>
          <w:sz w:val="20"/>
          <w:szCs w:val="20"/>
        </w:rPr>
        <w:t xml:space="preserve">predisposta per rilevare </w:t>
      </w:r>
      <w:r w:rsidR="005D518A" w:rsidRPr="005C6ED6">
        <w:rPr>
          <w:rFonts w:ascii="Verdana" w:eastAsiaTheme="minorHAnsi" w:hAnsi="Verdana"/>
          <w:b/>
          <w:bCs/>
          <w:sz w:val="20"/>
          <w:szCs w:val="20"/>
        </w:rPr>
        <w:t>temperatura e umidità relativa</w:t>
      </w:r>
      <w:r w:rsidR="005D518A" w:rsidRPr="005C6ED6">
        <w:rPr>
          <w:rFonts w:ascii="Verdana" w:eastAsiaTheme="minorHAnsi" w:hAnsi="Verdana"/>
          <w:sz w:val="20"/>
          <w:szCs w:val="20"/>
        </w:rPr>
        <w:t>. Questo dispositivo permette di impostare 4 set-</w:t>
      </w:r>
      <w:proofErr w:type="spellStart"/>
      <w:r w:rsidR="005D518A" w:rsidRPr="005C6ED6">
        <w:rPr>
          <w:rFonts w:ascii="Verdana" w:eastAsiaTheme="minorHAnsi" w:hAnsi="Verdana"/>
          <w:sz w:val="20"/>
          <w:szCs w:val="20"/>
        </w:rPr>
        <w:t>point</w:t>
      </w:r>
      <w:proofErr w:type="spellEnd"/>
      <w:r w:rsidR="005D518A" w:rsidRPr="005C6ED6">
        <w:rPr>
          <w:rFonts w:ascii="Verdana" w:eastAsiaTheme="minorHAnsi" w:hAnsi="Verdana"/>
          <w:sz w:val="20"/>
          <w:szCs w:val="20"/>
        </w:rPr>
        <w:t xml:space="preserve"> di temperatura (comfort, stand-by, night, protezione), 4 soglie di umidità relativa e 4 soglie per punto di rugiada. Sono previsti 4 tipi diversi di attuazione (on-off per caldaia, on-off “a passi” per fan coil, % a passi per fan coil con motori </w:t>
      </w:r>
      <w:proofErr w:type="spellStart"/>
      <w:r w:rsidR="005D518A" w:rsidRPr="005C6ED6">
        <w:rPr>
          <w:rFonts w:ascii="Verdana" w:eastAsiaTheme="minorHAnsi" w:hAnsi="Verdana"/>
          <w:sz w:val="20"/>
          <w:szCs w:val="20"/>
        </w:rPr>
        <w:t>brushless</w:t>
      </w:r>
      <w:proofErr w:type="spellEnd"/>
      <w:r w:rsidR="005D518A" w:rsidRPr="005C6ED6">
        <w:rPr>
          <w:rFonts w:ascii="Verdana" w:eastAsiaTheme="minorHAnsi" w:hAnsi="Verdana"/>
          <w:sz w:val="20"/>
          <w:szCs w:val="20"/>
        </w:rPr>
        <w:t xml:space="preserve">, % PI per le macchine regolate in modo proporzionale) che rendono la sonda estremamente versatile. È provvista di 4 ingressi per interfaccia pulsanti, con gestione di pressione corta e lunga, funzione pulsante, </w:t>
      </w:r>
      <w:proofErr w:type="spellStart"/>
      <w:r w:rsidR="005D518A" w:rsidRPr="005C6ED6">
        <w:rPr>
          <w:rFonts w:ascii="Verdana" w:eastAsiaTheme="minorHAnsi" w:hAnsi="Verdana"/>
          <w:sz w:val="20"/>
          <w:szCs w:val="20"/>
        </w:rPr>
        <w:t>dimmer</w:t>
      </w:r>
      <w:proofErr w:type="spellEnd"/>
      <w:r w:rsidR="005D518A" w:rsidRPr="005C6ED6">
        <w:rPr>
          <w:rFonts w:ascii="Verdana" w:eastAsiaTheme="minorHAnsi" w:hAnsi="Verdana"/>
          <w:sz w:val="20"/>
          <w:szCs w:val="20"/>
        </w:rPr>
        <w:t xml:space="preserve"> e tapparella. </w:t>
      </w:r>
      <w:r w:rsidR="00810C90" w:rsidRPr="005C6ED6">
        <w:rPr>
          <w:rFonts w:ascii="Verdana" w:eastAsiaTheme="minorHAnsi" w:hAnsi="Verdana"/>
          <w:sz w:val="20"/>
          <w:szCs w:val="20"/>
        </w:rPr>
        <w:t>O</w:t>
      </w:r>
      <w:r w:rsidR="005D518A" w:rsidRPr="005C6ED6">
        <w:rPr>
          <w:rFonts w:ascii="Verdana" w:eastAsiaTheme="minorHAnsi" w:hAnsi="Verdana"/>
          <w:sz w:val="20"/>
          <w:szCs w:val="20"/>
        </w:rPr>
        <w:t>ffre</w:t>
      </w:r>
      <w:r w:rsidR="001A4F29" w:rsidRPr="005C6ED6">
        <w:rPr>
          <w:rFonts w:ascii="Verdana" w:eastAsiaTheme="minorHAnsi" w:hAnsi="Verdana"/>
          <w:sz w:val="20"/>
          <w:szCs w:val="20"/>
        </w:rPr>
        <w:t>,</w:t>
      </w:r>
      <w:r w:rsidR="005D518A" w:rsidRPr="005C6ED6">
        <w:rPr>
          <w:rFonts w:ascii="Verdana" w:eastAsiaTheme="minorHAnsi" w:hAnsi="Verdana"/>
          <w:sz w:val="20"/>
          <w:szCs w:val="20"/>
        </w:rPr>
        <w:t xml:space="preserve"> inoltre</w:t>
      </w:r>
      <w:r w:rsidR="001A4F29" w:rsidRPr="005C6ED6">
        <w:rPr>
          <w:rFonts w:ascii="Verdana" w:eastAsiaTheme="minorHAnsi" w:hAnsi="Verdana"/>
          <w:sz w:val="20"/>
          <w:szCs w:val="20"/>
        </w:rPr>
        <w:t>,</w:t>
      </w:r>
      <w:r w:rsidR="005D518A" w:rsidRPr="005C6ED6">
        <w:rPr>
          <w:rFonts w:ascii="Verdana" w:eastAsiaTheme="minorHAnsi" w:hAnsi="Verdana"/>
          <w:sz w:val="20"/>
          <w:szCs w:val="20"/>
        </w:rPr>
        <w:t xml:space="preserve"> la funzione di richiamo scenario.</w:t>
      </w:r>
    </w:p>
    <w:p w14:paraId="23BF686E" w14:textId="3D07EB9F" w:rsidR="00860470" w:rsidRPr="001C0E75" w:rsidRDefault="00904178" w:rsidP="001C0E75">
      <w:pPr>
        <w:spacing w:after="160" w:line="260" w:lineRule="exact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I dispositivi da barra DIN e la sonda da fondo scatola vanno a</w:t>
      </w:r>
      <w:r w:rsidR="00042301">
        <w:rPr>
          <w:rFonts w:ascii="Verdana" w:eastAsiaTheme="minorHAnsi" w:hAnsi="Verdana"/>
          <w:sz w:val="20"/>
          <w:szCs w:val="20"/>
        </w:rPr>
        <w:t xml:space="preserve">d espandere ulteriormente </w:t>
      </w:r>
      <w:r>
        <w:rPr>
          <w:rFonts w:ascii="Verdana" w:eastAsiaTheme="minorHAnsi" w:hAnsi="Verdana"/>
          <w:sz w:val="20"/>
          <w:szCs w:val="20"/>
        </w:rPr>
        <w:t xml:space="preserve">la </w:t>
      </w:r>
      <w:r w:rsidRPr="00042301">
        <w:rPr>
          <w:rFonts w:ascii="Verdana" w:eastAsiaTheme="minorHAnsi" w:hAnsi="Verdana"/>
          <w:b/>
          <w:bCs/>
          <w:sz w:val="20"/>
          <w:szCs w:val="20"/>
        </w:rPr>
        <w:t>gamma KNX di AVE</w:t>
      </w:r>
      <w:r>
        <w:rPr>
          <w:rFonts w:ascii="Verdana" w:eastAsiaTheme="minorHAnsi" w:hAnsi="Verdana"/>
          <w:sz w:val="20"/>
          <w:szCs w:val="20"/>
        </w:rPr>
        <w:t xml:space="preserve">, già completa dei principali moduli di sistema, </w:t>
      </w:r>
      <w:r w:rsidRPr="008A0902">
        <w:rPr>
          <w:rFonts w:ascii="Verdana" w:eastAsiaTheme="minorHAnsi" w:hAnsi="Verdana"/>
          <w:b/>
          <w:bCs/>
          <w:sz w:val="20"/>
          <w:szCs w:val="20"/>
        </w:rPr>
        <w:t>dispositivi di comando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BA42AC">
        <w:rPr>
          <w:rFonts w:ascii="Verdana" w:eastAsiaTheme="minorHAnsi" w:hAnsi="Verdana"/>
          <w:sz w:val="20"/>
          <w:szCs w:val="20"/>
        </w:rPr>
        <w:t xml:space="preserve">(a levetta, bascula e </w:t>
      </w:r>
      <w:proofErr w:type="spellStart"/>
      <w:r w:rsidR="00BA42AC">
        <w:rPr>
          <w:rFonts w:ascii="Verdana" w:eastAsiaTheme="minorHAnsi" w:hAnsi="Verdana"/>
          <w:sz w:val="20"/>
          <w:szCs w:val="20"/>
        </w:rPr>
        <w:t>touch</w:t>
      </w:r>
      <w:proofErr w:type="spellEnd"/>
      <w:r w:rsidR="00BA42AC">
        <w:rPr>
          <w:rFonts w:ascii="Verdana" w:eastAsiaTheme="minorHAnsi" w:hAnsi="Verdana"/>
          <w:sz w:val="20"/>
          <w:szCs w:val="20"/>
        </w:rPr>
        <w:t xml:space="preserve">) e dell’innovativo </w:t>
      </w:r>
      <w:r w:rsidR="00BA42AC" w:rsidRPr="008A0902">
        <w:rPr>
          <w:rFonts w:ascii="Verdana" w:eastAsiaTheme="minorHAnsi" w:hAnsi="Verdana"/>
          <w:b/>
          <w:bCs/>
          <w:sz w:val="20"/>
          <w:szCs w:val="20"/>
        </w:rPr>
        <w:t>Room Controller</w:t>
      </w:r>
      <w:r w:rsidR="00BA42AC">
        <w:rPr>
          <w:rFonts w:ascii="Verdana" w:eastAsiaTheme="minorHAnsi" w:hAnsi="Verdana"/>
          <w:sz w:val="20"/>
          <w:szCs w:val="20"/>
        </w:rPr>
        <w:t xml:space="preserve">. Il tutto </w:t>
      </w:r>
      <w:r w:rsidR="008A0902">
        <w:rPr>
          <w:rFonts w:ascii="Verdana" w:eastAsiaTheme="minorHAnsi" w:hAnsi="Verdana"/>
          <w:sz w:val="20"/>
          <w:szCs w:val="20"/>
        </w:rPr>
        <w:t>avvalorato</w:t>
      </w:r>
      <w:r w:rsidR="00BA42AC">
        <w:rPr>
          <w:rFonts w:ascii="Verdana" w:eastAsiaTheme="minorHAnsi" w:hAnsi="Verdana"/>
          <w:sz w:val="20"/>
          <w:szCs w:val="20"/>
        </w:rPr>
        <w:t xml:space="preserve"> dall’affidabilità del marchio AVE e dal </w:t>
      </w:r>
      <w:r w:rsidR="00BA42AC" w:rsidRPr="008A0902">
        <w:rPr>
          <w:rFonts w:ascii="Verdana" w:eastAsiaTheme="minorHAnsi" w:hAnsi="Verdana"/>
          <w:b/>
          <w:bCs/>
          <w:sz w:val="20"/>
          <w:szCs w:val="20"/>
        </w:rPr>
        <w:t>design del Sistema 44</w:t>
      </w:r>
      <w:r w:rsidR="00042301">
        <w:rPr>
          <w:rFonts w:ascii="Verdana" w:eastAsiaTheme="minorHAnsi" w:hAnsi="Verdana"/>
          <w:sz w:val="20"/>
          <w:szCs w:val="20"/>
        </w:rPr>
        <w:t>,</w:t>
      </w:r>
      <w:r w:rsidR="00BA42AC">
        <w:rPr>
          <w:rFonts w:ascii="Verdana" w:eastAsiaTheme="minorHAnsi" w:hAnsi="Verdana"/>
          <w:sz w:val="20"/>
          <w:szCs w:val="20"/>
        </w:rPr>
        <w:t xml:space="preserve"> un perfetto mix di estetica e soluzioni </w:t>
      </w:r>
      <w:r w:rsidR="004A6FB6">
        <w:rPr>
          <w:rFonts w:ascii="Verdana" w:eastAsiaTheme="minorHAnsi" w:hAnsi="Verdana"/>
          <w:sz w:val="20"/>
          <w:szCs w:val="20"/>
        </w:rPr>
        <w:t>all’avanguardia</w:t>
      </w:r>
      <w:r w:rsidR="008A0902">
        <w:rPr>
          <w:rFonts w:ascii="Verdana" w:eastAsiaTheme="minorHAnsi" w:hAnsi="Verdana"/>
          <w:sz w:val="20"/>
          <w:szCs w:val="20"/>
        </w:rPr>
        <w:t xml:space="preserve"> pensate per esaltare al meglio la tecnologia KNX.</w:t>
      </w:r>
    </w:p>
    <w:p w14:paraId="09861A69" w14:textId="77777777" w:rsidR="00B6457F" w:rsidRDefault="00B6457F" w:rsidP="001C0E75">
      <w:pPr>
        <w:jc w:val="both"/>
        <w:rPr>
          <w:rFonts w:ascii="Verdana" w:hAnsi="Verdana"/>
          <w:bCs/>
          <w:sz w:val="20"/>
          <w:szCs w:val="20"/>
        </w:rPr>
      </w:pPr>
    </w:p>
    <w:p w14:paraId="6EF6BD65" w14:textId="2BFB149E" w:rsidR="00C108B0" w:rsidRPr="001C0E75" w:rsidRDefault="00BC38F4" w:rsidP="001C0E75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5C6ED6">
        <w:rPr>
          <w:rFonts w:ascii="Verdana" w:hAnsi="Verdana"/>
          <w:bCs/>
          <w:sz w:val="20"/>
          <w:szCs w:val="20"/>
        </w:rPr>
        <w:t>20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C762B"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0C8C782A" w14:textId="77777777" w:rsidR="00B6457F" w:rsidRDefault="00B6457F" w:rsidP="001C21A5">
      <w:pPr>
        <w:rPr>
          <w:rFonts w:ascii="Verdana" w:hAnsi="Verdana"/>
          <w:b/>
          <w:sz w:val="20"/>
          <w:szCs w:val="20"/>
        </w:rPr>
      </w:pPr>
    </w:p>
    <w:p w14:paraId="0E55D480" w14:textId="0ACCBF16" w:rsidR="00AF6B88" w:rsidRPr="004D0B3F" w:rsidRDefault="00352143" w:rsidP="004D0B3F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4D0B3F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573E0" w14:textId="77777777" w:rsidR="00703AB9" w:rsidRDefault="00703AB9" w:rsidP="00BD1C27">
      <w:r>
        <w:separator/>
      </w:r>
    </w:p>
  </w:endnote>
  <w:endnote w:type="continuationSeparator" w:id="0">
    <w:p w14:paraId="191978F0" w14:textId="77777777" w:rsidR="00703AB9" w:rsidRDefault="00703AB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3113" w14:textId="77777777" w:rsidR="00703AB9" w:rsidRDefault="00703AB9" w:rsidP="00BD1C27">
      <w:r>
        <w:separator/>
      </w:r>
    </w:p>
  </w:footnote>
  <w:footnote w:type="continuationSeparator" w:id="0">
    <w:p w14:paraId="06FAA371" w14:textId="77777777" w:rsidR="00703AB9" w:rsidRDefault="00703AB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593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29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0E75"/>
    <w:rsid w:val="001C17F6"/>
    <w:rsid w:val="001C21A5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2E08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17E4D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3C9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6FB6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6E06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6494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ED6"/>
    <w:rsid w:val="005C6FBE"/>
    <w:rsid w:val="005D0143"/>
    <w:rsid w:val="005D0B89"/>
    <w:rsid w:val="005D1949"/>
    <w:rsid w:val="005D1996"/>
    <w:rsid w:val="005D1F3C"/>
    <w:rsid w:val="005D20D9"/>
    <w:rsid w:val="005D518A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B99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2D3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8B0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AB9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35C8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9BE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C90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02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1C00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862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62B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57F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42B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5A50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3A8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725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2022-10-20T12:10:00Z</dcterms:created>
  <dcterms:modified xsi:type="dcterms:W3CDTF">2022-10-20T12:10:00Z</dcterms:modified>
  <cp:category/>
</cp:coreProperties>
</file>