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8EB9D" w14:textId="3AEE8949" w:rsidR="00982D79" w:rsidRDefault="00982D79" w:rsidP="00982D79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AVE </w:t>
      </w:r>
      <w:r w:rsidR="00FD51EF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riceve </w:t>
      </w:r>
      <w:r w:rsidR="009E6928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il </w:t>
      </w:r>
      <w:r w:rsidR="00FD51EF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Gran Premio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Elex </w:t>
      </w:r>
      <w:r w:rsidR="00FD51EF">
        <w:rPr>
          <w:rFonts w:ascii="Verdana" w:eastAsiaTheme="minorHAnsi" w:hAnsi="Verdana" w:cstheme="minorBidi"/>
          <w:b/>
          <w:sz w:val="28"/>
          <w:szCs w:val="28"/>
          <w:lang w:eastAsia="en-US"/>
        </w:rPr>
        <w:t>per l’innovazione</w:t>
      </w:r>
    </w:p>
    <w:p w14:paraId="5159790C" w14:textId="70859F77" w:rsidR="00720ABC" w:rsidRPr="0034385D" w:rsidRDefault="00720ABC" w:rsidP="00BF7AE9">
      <w:pPr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F047932" w14:textId="69F99C38" w:rsidR="009E6928" w:rsidRDefault="009E6928" w:rsidP="009E6928">
      <w:pPr>
        <w:jc w:val="center"/>
        <w:textAlignment w:val="baseline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>Un importante</w:t>
      </w:r>
      <w:r w:rsidR="00982D79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riconoscimento</w:t>
      </w:r>
      <w:r w:rsidR="00FD51EF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</w:t>
      </w:r>
      <w:r w:rsidR="00FC3E10">
        <w:rPr>
          <w:rFonts w:ascii="Verdana" w:eastAsiaTheme="minorHAnsi" w:hAnsi="Verdana" w:cstheme="minorBidi"/>
          <w:b/>
          <w:sz w:val="22"/>
          <w:szCs w:val="22"/>
          <w:lang w:eastAsia="en-US"/>
        </w:rPr>
        <w:t>che premia AVE</w:t>
      </w: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</w:t>
      </w:r>
      <w:r w:rsidR="00FD51EF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in qualità di miglior fornitore </w:t>
      </w: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>per la categoria “innovazione”.</w:t>
      </w:r>
    </w:p>
    <w:p w14:paraId="725C14B0" w14:textId="77777777" w:rsidR="009E6928" w:rsidRDefault="009E6928" w:rsidP="009E6928">
      <w:pPr>
        <w:jc w:val="both"/>
        <w:textAlignment w:val="baseline"/>
        <w:rPr>
          <w:rFonts w:ascii="Verdana" w:hAnsi="Verdana"/>
          <w:bCs/>
          <w:sz w:val="20"/>
        </w:rPr>
      </w:pPr>
    </w:p>
    <w:p w14:paraId="50EAB460" w14:textId="3D62B92B" w:rsidR="00216026" w:rsidRDefault="00216026" w:rsidP="00493E8E">
      <w:pPr>
        <w:spacing w:line="300" w:lineRule="exact"/>
        <w:jc w:val="both"/>
        <w:textAlignment w:val="baseline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I</w:t>
      </w:r>
      <w:r w:rsidR="009E6928" w:rsidRP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n occasione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dell</w:t>
      </w:r>
      <w:r w:rsidRP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>a convention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9E6928" w:rsidRPr="00813887">
        <w:rPr>
          <w:rFonts w:ascii="Verdana" w:eastAsiaTheme="minorHAnsi" w:hAnsi="Verdana" w:cstheme="minorBidi"/>
          <w:bCs/>
          <w:sz w:val="20"/>
          <w:szCs w:val="20"/>
          <w:lang w:eastAsia="en-US"/>
        </w:rPr>
        <w:t>#Wevolution</w:t>
      </w:r>
      <w:r w:rsidR="009E6928" w:rsidRP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organizzata</w:t>
      </w:r>
      <w:r w:rsidR="009E6928" w:rsidRP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 </w:t>
      </w:r>
      <w:r w:rsidRPr="009E6928">
        <w:rPr>
          <w:rFonts w:ascii="Verdana" w:hAnsi="Verdana"/>
          <w:bCs/>
          <w:sz w:val="20"/>
          <w:szCs w:val="20"/>
        </w:rPr>
        <w:t>consorzio di materiale elettrico</w:t>
      </w:r>
      <w:r w:rsid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9E6928" w:rsidRP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>Elex</w:t>
      </w:r>
      <w:r w:rsid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Italia</w:t>
      </w:r>
      <w:r w:rsidR="009E6928" w:rsidRPr="009E692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hyperlink r:id="rId8" w:history="1">
        <w:r w:rsidR="009E6928" w:rsidRPr="00302494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AVE è stata</w:t>
        </w:r>
        <w:r w:rsidRPr="00302494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 xml:space="preserve"> </w:t>
        </w:r>
        <w:r w:rsidR="00841DF9" w:rsidRPr="00302494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insignita del</w:t>
        </w:r>
        <w:r w:rsidRPr="00302494">
          <w:rPr>
            <w:rStyle w:val="Collegamentoipertestuale"/>
            <w:rFonts w:ascii="Verdana" w:eastAsiaTheme="minorHAnsi" w:hAnsi="Verdana" w:cstheme="minorBidi"/>
            <w:bCs/>
            <w:sz w:val="20"/>
            <w:szCs w:val="20"/>
            <w:lang w:eastAsia="en-US"/>
          </w:rPr>
          <w:t xml:space="preserve"> </w:t>
        </w:r>
        <w:r w:rsidRPr="00302494">
          <w:rPr>
            <w:rStyle w:val="Collegamentoipertestuale"/>
            <w:rFonts w:ascii="Verdana" w:eastAsiaTheme="minorHAnsi" w:hAnsi="Verdana" w:cstheme="minorBidi"/>
            <w:b/>
            <w:sz w:val="20"/>
            <w:szCs w:val="20"/>
            <w:lang w:eastAsia="en-US"/>
          </w:rPr>
          <w:t>Gran Premio 2022</w:t>
        </w:r>
      </w:hyperlink>
      <w:r w:rsidR="00841DF9" w:rsidRPr="00841DF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come miglior fornitore</w:t>
      </w:r>
      <w:r w:rsidRPr="00841DF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nella categoria “innovazione”. </w:t>
      </w:r>
      <w:r w:rsidR="00841DF9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La targa celebrativa è stata ritirata il </w:t>
      </w:r>
      <w:r w:rsidR="00841DF9">
        <w:rPr>
          <w:rFonts w:ascii="Verdana" w:hAnsi="Verdana"/>
          <w:bCs/>
          <w:sz w:val="20"/>
        </w:rPr>
        <w:t xml:space="preserve">24 gennaio 2023 direttamente dal </w:t>
      </w:r>
      <w:r w:rsidR="00493E8E">
        <w:rPr>
          <w:rFonts w:ascii="Verdana" w:hAnsi="Verdana"/>
          <w:bCs/>
          <w:sz w:val="20"/>
        </w:rPr>
        <w:t xml:space="preserve">dott. Tommaso Belli, </w:t>
      </w:r>
      <w:r w:rsidR="00493E8E" w:rsidRPr="00493E8E">
        <w:rPr>
          <w:rFonts w:ascii="Verdana" w:hAnsi="Verdana"/>
          <w:bCs/>
          <w:sz w:val="20"/>
        </w:rPr>
        <w:t xml:space="preserve">CEO Sales Executive </w:t>
      </w:r>
      <w:r w:rsidR="00841DF9">
        <w:rPr>
          <w:rFonts w:ascii="Verdana" w:hAnsi="Verdana"/>
          <w:bCs/>
          <w:sz w:val="20"/>
        </w:rPr>
        <w:t xml:space="preserve">di AVE, presso </w:t>
      </w:r>
      <w:r w:rsidR="00841DF9" w:rsidRPr="00841DF9">
        <w:rPr>
          <w:rFonts w:ascii="Verdana" w:hAnsi="Verdana"/>
          <w:bCs/>
          <w:sz w:val="20"/>
        </w:rPr>
        <w:t>NH Milano Congress Centre</w:t>
      </w:r>
      <w:r w:rsidR="00841DF9">
        <w:rPr>
          <w:rFonts w:ascii="Verdana" w:hAnsi="Verdana"/>
          <w:bCs/>
          <w:sz w:val="20"/>
        </w:rPr>
        <w:t xml:space="preserve"> di Assago, location </w:t>
      </w:r>
      <w:r w:rsidR="00493E8E">
        <w:rPr>
          <w:rFonts w:ascii="Verdana" w:hAnsi="Verdana"/>
          <w:bCs/>
          <w:sz w:val="20"/>
        </w:rPr>
        <w:t>prescelta per</w:t>
      </w:r>
      <w:r w:rsidR="00841DF9">
        <w:rPr>
          <w:rFonts w:ascii="Verdana" w:hAnsi="Verdana"/>
          <w:bCs/>
          <w:sz w:val="20"/>
        </w:rPr>
        <w:t xml:space="preserve"> l</w:t>
      </w:r>
      <w:r w:rsidR="004F4DAC">
        <w:rPr>
          <w:rFonts w:ascii="Verdana" w:hAnsi="Verdana"/>
          <w:bCs/>
          <w:sz w:val="20"/>
        </w:rPr>
        <w:t xml:space="preserve">a convention </w:t>
      </w:r>
      <w:r w:rsidR="00FC3E10">
        <w:rPr>
          <w:rFonts w:ascii="Verdana" w:hAnsi="Verdana"/>
          <w:bCs/>
          <w:sz w:val="20"/>
        </w:rPr>
        <w:t xml:space="preserve">di </w:t>
      </w:r>
      <w:r w:rsidR="00841DF9">
        <w:rPr>
          <w:rFonts w:ascii="Verdana" w:hAnsi="Verdana"/>
          <w:bCs/>
          <w:sz w:val="20"/>
        </w:rPr>
        <w:t>Elex Itali</w:t>
      </w:r>
      <w:r w:rsidR="00FC3E10">
        <w:rPr>
          <w:rFonts w:ascii="Verdana" w:hAnsi="Verdana"/>
          <w:bCs/>
          <w:sz w:val="20"/>
        </w:rPr>
        <w:t>a</w:t>
      </w:r>
      <w:r w:rsidR="00841DF9">
        <w:rPr>
          <w:rFonts w:ascii="Verdana" w:hAnsi="Verdana"/>
          <w:bCs/>
          <w:sz w:val="20"/>
        </w:rPr>
        <w:t>.</w:t>
      </w:r>
      <w:r w:rsidR="004F4DAC">
        <w:rPr>
          <w:rFonts w:ascii="Verdana" w:hAnsi="Verdana"/>
          <w:bCs/>
          <w:sz w:val="20"/>
        </w:rPr>
        <w:t xml:space="preserve"> </w:t>
      </w:r>
    </w:p>
    <w:p w14:paraId="4E8F81D1" w14:textId="72741BDE" w:rsidR="007D3116" w:rsidRDefault="007D3116" w:rsidP="00493E8E">
      <w:pPr>
        <w:spacing w:line="300" w:lineRule="exact"/>
        <w:jc w:val="both"/>
        <w:textAlignment w:val="baseline"/>
        <w:rPr>
          <w:rFonts w:ascii="Verdana" w:hAnsi="Verdana"/>
          <w:bCs/>
          <w:sz w:val="20"/>
        </w:rPr>
      </w:pPr>
    </w:p>
    <w:p w14:paraId="6B5E17E5" w14:textId="0F7324AF" w:rsidR="007D3116" w:rsidRDefault="007D3116" w:rsidP="00493E8E">
      <w:pPr>
        <w:spacing w:line="300" w:lineRule="exact"/>
        <w:jc w:val="both"/>
        <w:textAlignment w:val="baseline"/>
        <w:rPr>
          <w:rFonts w:ascii="Verdana" w:hAnsi="Verdana"/>
          <w:bCs/>
          <w:sz w:val="20"/>
        </w:rPr>
      </w:pPr>
      <w:r w:rsidRPr="007D3116">
        <w:rPr>
          <w:rFonts w:ascii="Verdana" w:hAnsi="Verdana"/>
          <w:bCs/>
          <w:sz w:val="20"/>
        </w:rPr>
        <w:t xml:space="preserve">Nata nel 2001 dalla fusione dei gruppi GGA e Sogeme, Elex Italia rappresenta </w:t>
      </w:r>
      <w:r>
        <w:rPr>
          <w:rFonts w:ascii="Verdana" w:hAnsi="Verdana"/>
          <w:bCs/>
          <w:sz w:val="20"/>
        </w:rPr>
        <w:t xml:space="preserve">oggi </w:t>
      </w:r>
      <w:r w:rsidRPr="007D3116">
        <w:rPr>
          <w:rFonts w:ascii="Verdana" w:hAnsi="Verdana"/>
          <w:bCs/>
          <w:sz w:val="20"/>
        </w:rPr>
        <w:t xml:space="preserve">uno dei gruppi d'acquisto più importanti </w:t>
      </w:r>
      <w:r w:rsidR="00B45021">
        <w:rPr>
          <w:rFonts w:ascii="Verdana" w:hAnsi="Verdana"/>
          <w:bCs/>
          <w:sz w:val="20"/>
        </w:rPr>
        <w:t>n</w:t>
      </w:r>
      <w:r w:rsidRPr="007D3116">
        <w:rPr>
          <w:rFonts w:ascii="Verdana" w:hAnsi="Verdana"/>
          <w:bCs/>
          <w:sz w:val="20"/>
        </w:rPr>
        <w:t>el settore del materiale</w:t>
      </w:r>
      <w:r>
        <w:rPr>
          <w:rFonts w:ascii="Verdana" w:hAnsi="Verdana"/>
          <w:bCs/>
          <w:sz w:val="20"/>
        </w:rPr>
        <w:t xml:space="preserve"> elettrico. </w:t>
      </w:r>
      <w:r w:rsidR="00E81038">
        <w:rPr>
          <w:rFonts w:ascii="Verdana" w:hAnsi="Verdana"/>
          <w:bCs/>
          <w:sz w:val="20"/>
        </w:rPr>
        <w:t>Con questa premessa, i</w:t>
      </w:r>
      <w:r>
        <w:rPr>
          <w:rFonts w:ascii="Verdana" w:hAnsi="Verdana"/>
          <w:bCs/>
          <w:sz w:val="20"/>
        </w:rPr>
        <w:t xml:space="preserve">l premio </w:t>
      </w:r>
      <w:r w:rsidR="00B45021">
        <w:rPr>
          <w:rFonts w:ascii="Verdana" w:hAnsi="Verdana"/>
          <w:bCs/>
          <w:sz w:val="20"/>
        </w:rPr>
        <w:t>di</w:t>
      </w:r>
      <w:r w:rsidR="004F4DAC">
        <w:rPr>
          <w:rFonts w:ascii="Verdana" w:hAnsi="Verdana"/>
          <w:bCs/>
          <w:sz w:val="20"/>
        </w:rPr>
        <w:t xml:space="preserve"> cui è stata insignita AVE assume dunque </w:t>
      </w:r>
      <w:r w:rsidR="00281B54">
        <w:rPr>
          <w:rFonts w:ascii="Verdana" w:hAnsi="Verdana"/>
          <w:bCs/>
          <w:sz w:val="20"/>
        </w:rPr>
        <w:t>maggior rilievo e valore</w:t>
      </w:r>
      <w:r w:rsidR="004F4DAC">
        <w:rPr>
          <w:rFonts w:ascii="Verdana" w:hAnsi="Verdana"/>
          <w:bCs/>
          <w:sz w:val="20"/>
        </w:rPr>
        <w:t xml:space="preserve">, poiché assegnato da un consorzio leader </w:t>
      </w:r>
      <w:r w:rsidR="00CA3589">
        <w:rPr>
          <w:rFonts w:ascii="Verdana" w:hAnsi="Verdana"/>
          <w:bCs/>
          <w:sz w:val="20"/>
        </w:rPr>
        <w:t>d</w:t>
      </w:r>
      <w:r w:rsidR="004F4DAC">
        <w:rPr>
          <w:rFonts w:ascii="Verdana" w:hAnsi="Verdana"/>
          <w:bCs/>
          <w:sz w:val="20"/>
        </w:rPr>
        <w:t>ella filiera elettrica professionale</w:t>
      </w:r>
      <w:r w:rsidR="00281B54">
        <w:rPr>
          <w:rFonts w:ascii="Verdana" w:hAnsi="Verdana"/>
          <w:bCs/>
          <w:sz w:val="20"/>
        </w:rPr>
        <w:t xml:space="preserve"> in Italia. </w:t>
      </w:r>
    </w:p>
    <w:p w14:paraId="58DF7BC3" w14:textId="3EB0F406" w:rsidR="00841DF9" w:rsidRDefault="00841DF9" w:rsidP="00493E8E">
      <w:pPr>
        <w:spacing w:line="300" w:lineRule="exact"/>
        <w:jc w:val="both"/>
        <w:textAlignment w:val="baseline"/>
        <w:rPr>
          <w:rFonts w:ascii="Verdana" w:hAnsi="Verdana"/>
          <w:bCs/>
          <w:sz w:val="20"/>
        </w:rPr>
      </w:pPr>
    </w:p>
    <w:p w14:paraId="1E6029BB" w14:textId="749E2B5B" w:rsidR="00493E8E" w:rsidRDefault="00841DF9" w:rsidP="00493E8E">
      <w:pPr>
        <w:spacing w:line="300" w:lineRule="exact"/>
        <w:jc w:val="both"/>
        <w:textAlignment w:val="baseline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Ancora una volta </w:t>
      </w:r>
      <w:r w:rsidRPr="00493E8E">
        <w:rPr>
          <w:rFonts w:ascii="Verdana" w:hAnsi="Verdana"/>
          <w:b/>
          <w:sz w:val="20"/>
        </w:rPr>
        <w:t>AVE si conferma protagonista sul palcoscenico nazionale</w:t>
      </w:r>
      <w:r>
        <w:rPr>
          <w:rFonts w:ascii="Verdana" w:hAnsi="Verdana"/>
          <w:bCs/>
          <w:sz w:val="20"/>
        </w:rPr>
        <w:t>, includendo un nuovo importante riconoscimento</w:t>
      </w:r>
      <w:r w:rsidR="00493E8E">
        <w:rPr>
          <w:rFonts w:ascii="Verdana" w:hAnsi="Verdana"/>
          <w:bCs/>
          <w:sz w:val="20"/>
        </w:rPr>
        <w:t>,</w:t>
      </w:r>
      <w:r>
        <w:rPr>
          <w:rFonts w:ascii="Verdana" w:hAnsi="Verdana"/>
          <w:bCs/>
          <w:sz w:val="20"/>
        </w:rPr>
        <w:t xml:space="preserve"> che </w:t>
      </w:r>
      <w:r w:rsidR="00493E8E">
        <w:rPr>
          <w:rFonts w:ascii="Verdana" w:hAnsi="Verdana"/>
          <w:bCs/>
          <w:sz w:val="20"/>
        </w:rPr>
        <w:t>suggella</w:t>
      </w:r>
      <w:r>
        <w:rPr>
          <w:rFonts w:ascii="Verdana" w:hAnsi="Verdana"/>
          <w:bCs/>
          <w:sz w:val="20"/>
        </w:rPr>
        <w:t xml:space="preserve"> l’impegn</w:t>
      </w:r>
      <w:r w:rsidR="00493E8E">
        <w:rPr>
          <w:rFonts w:ascii="Verdana" w:hAnsi="Verdana"/>
          <w:bCs/>
          <w:sz w:val="20"/>
        </w:rPr>
        <w:t>o profuso per proporsi sul mercato con prodotti innovativi, realizzati per rispondere alle esigenze di un mercato in continua evoluzione.</w:t>
      </w:r>
    </w:p>
    <w:p w14:paraId="766D2DEC" w14:textId="77777777" w:rsidR="00493E8E" w:rsidRDefault="00493E8E" w:rsidP="009E6928">
      <w:pPr>
        <w:jc w:val="both"/>
        <w:textAlignment w:val="baseline"/>
        <w:rPr>
          <w:rFonts w:ascii="Verdana" w:hAnsi="Verdana"/>
          <w:bCs/>
          <w:sz w:val="20"/>
        </w:rPr>
      </w:pPr>
    </w:p>
    <w:p w14:paraId="225BDBDA" w14:textId="2CC0A013" w:rsidR="00500D89" w:rsidRDefault="00500D89" w:rsidP="00500D89">
      <w:pPr>
        <w:jc w:val="both"/>
        <w:rPr>
          <w:rFonts w:ascii="Verdana" w:hAnsi="Verdana"/>
          <w:bCs/>
          <w:sz w:val="20"/>
        </w:rPr>
      </w:pPr>
    </w:p>
    <w:p w14:paraId="2E12838E" w14:textId="77777777" w:rsidR="00495C9F" w:rsidRPr="004D0B3F" w:rsidRDefault="00495C9F" w:rsidP="00BD4B86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C5FAFBB" w14:textId="32958BFC" w:rsidR="00BD4B86" w:rsidRPr="004D0B3F" w:rsidRDefault="00BD4B86" w:rsidP="00BD4B8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D46AC1">
        <w:rPr>
          <w:rFonts w:ascii="Verdana" w:hAnsi="Verdana"/>
          <w:bCs/>
          <w:sz w:val="20"/>
          <w:szCs w:val="20"/>
        </w:rPr>
        <w:t>26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D46AC1">
        <w:rPr>
          <w:rFonts w:ascii="Verdana" w:hAnsi="Verdana"/>
          <w:bCs/>
          <w:sz w:val="20"/>
          <w:szCs w:val="20"/>
        </w:rPr>
        <w:t>gennaio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 w:rsidR="009B29D3">
        <w:rPr>
          <w:rFonts w:ascii="Verdana" w:hAnsi="Verdana"/>
          <w:bCs/>
          <w:sz w:val="20"/>
          <w:szCs w:val="20"/>
        </w:rPr>
        <w:t>2</w:t>
      </w:r>
      <w:r w:rsidR="00D46AC1">
        <w:rPr>
          <w:rFonts w:ascii="Verdana" w:hAnsi="Verdana"/>
          <w:bCs/>
          <w:sz w:val="20"/>
          <w:szCs w:val="20"/>
        </w:rPr>
        <w:t>3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C047" w14:textId="77777777" w:rsidR="006E0D7A" w:rsidRDefault="006E0D7A" w:rsidP="00BD1C27">
      <w:r>
        <w:separator/>
      </w:r>
    </w:p>
  </w:endnote>
  <w:endnote w:type="continuationSeparator" w:id="0">
    <w:p w14:paraId="079829AD" w14:textId="77777777" w:rsidR="006E0D7A" w:rsidRDefault="006E0D7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E5BAD" w14:textId="77777777" w:rsidR="006E0D7A" w:rsidRDefault="006E0D7A" w:rsidP="00BD1C27">
      <w:r>
        <w:separator/>
      </w:r>
    </w:p>
  </w:footnote>
  <w:footnote w:type="continuationSeparator" w:id="0">
    <w:p w14:paraId="344F162D" w14:textId="77777777" w:rsidR="006E0D7A" w:rsidRDefault="006E0D7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0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17"/>
  </w:num>
  <w:num w:numId="5">
    <w:abstractNumId w:val="31"/>
  </w:num>
  <w:num w:numId="6">
    <w:abstractNumId w:val="27"/>
  </w:num>
  <w:num w:numId="7">
    <w:abstractNumId w:val="29"/>
  </w:num>
  <w:num w:numId="8">
    <w:abstractNumId w:val="21"/>
  </w:num>
  <w:num w:numId="9">
    <w:abstractNumId w:val="1"/>
  </w:num>
  <w:num w:numId="10">
    <w:abstractNumId w:val="16"/>
  </w:num>
  <w:num w:numId="11">
    <w:abstractNumId w:val="28"/>
  </w:num>
  <w:num w:numId="12">
    <w:abstractNumId w:val="11"/>
  </w:num>
  <w:num w:numId="13">
    <w:abstractNumId w:val="33"/>
  </w:num>
  <w:num w:numId="14">
    <w:abstractNumId w:val="12"/>
  </w:num>
  <w:num w:numId="15">
    <w:abstractNumId w:val="4"/>
  </w:num>
  <w:num w:numId="16">
    <w:abstractNumId w:val="32"/>
  </w:num>
  <w:num w:numId="17">
    <w:abstractNumId w:val="22"/>
  </w:num>
  <w:num w:numId="18">
    <w:abstractNumId w:val="5"/>
  </w:num>
  <w:num w:numId="19">
    <w:abstractNumId w:val="2"/>
  </w:num>
  <w:num w:numId="20">
    <w:abstractNumId w:val="13"/>
  </w:num>
  <w:num w:numId="21">
    <w:abstractNumId w:val="20"/>
  </w:num>
  <w:num w:numId="22">
    <w:abstractNumId w:val="26"/>
  </w:num>
  <w:num w:numId="23">
    <w:abstractNumId w:val="19"/>
  </w:num>
  <w:num w:numId="24">
    <w:abstractNumId w:val="10"/>
  </w:num>
  <w:num w:numId="25">
    <w:abstractNumId w:val="18"/>
  </w:num>
  <w:num w:numId="26">
    <w:abstractNumId w:val="6"/>
  </w:num>
  <w:num w:numId="27">
    <w:abstractNumId w:val="0"/>
  </w:num>
  <w:num w:numId="28">
    <w:abstractNumId w:val="3"/>
  </w:num>
  <w:num w:numId="29">
    <w:abstractNumId w:val="24"/>
  </w:num>
  <w:num w:numId="30">
    <w:abstractNumId w:val="15"/>
  </w:num>
  <w:num w:numId="31">
    <w:abstractNumId w:val="14"/>
  </w:num>
  <w:num w:numId="32">
    <w:abstractNumId w:val="23"/>
  </w:num>
  <w:num w:numId="33">
    <w:abstractNumId w:val="7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A2A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45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7EC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60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B54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494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36E04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4ACD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0D3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086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3E8E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4DAC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BD5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5071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0D7A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116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6F1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38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1DF9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5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2D79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92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26C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86F56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5021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899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AE9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1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3589"/>
    <w:rsid w:val="00CA39DA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850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6AC1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1038"/>
    <w:rsid w:val="00E83D82"/>
    <w:rsid w:val="00E83ED0"/>
    <w:rsid w:val="00E846CA"/>
    <w:rsid w:val="00E855AA"/>
    <w:rsid w:val="00E8579E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3E10"/>
    <w:rsid w:val="00FC4412"/>
    <w:rsid w:val="00FC4425"/>
    <w:rsid w:val="00FC45F6"/>
    <w:rsid w:val="00FC6188"/>
    <w:rsid w:val="00FC784D"/>
    <w:rsid w:val="00FC79F4"/>
    <w:rsid w:val="00FC7EA2"/>
    <w:rsid w:val="00FD1DC8"/>
    <w:rsid w:val="00FD2DED"/>
    <w:rsid w:val="00FD435A"/>
    <w:rsid w:val="00FD4387"/>
    <w:rsid w:val="00FD489A"/>
    <w:rsid w:val="00FD4D3C"/>
    <w:rsid w:val="00FD4DFA"/>
    <w:rsid w:val="00FD51EF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notizie/ave-riceve-il-gran-premio-elex-per-linnovazio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4</cp:revision>
  <dcterms:created xsi:type="dcterms:W3CDTF">2023-01-26T09:45:00Z</dcterms:created>
  <dcterms:modified xsi:type="dcterms:W3CDTF">2023-01-26T11:34:00Z</dcterms:modified>
  <cp:category/>
</cp:coreProperties>
</file>