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58C34" w14:textId="77777777" w:rsidR="00EF3817" w:rsidRPr="00584623" w:rsidRDefault="00EF3817" w:rsidP="00EF381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Serie civile </w:t>
      </w:r>
      <w:r w:rsidRPr="00584623">
        <w:rPr>
          <w:rFonts w:ascii="Verdana" w:hAnsi="Verdana"/>
          <w:b/>
          <w:sz w:val="28"/>
          <w:szCs w:val="28"/>
        </w:rPr>
        <w:t>Smart 44</w:t>
      </w:r>
      <w:r w:rsidRPr="001B1F98">
        <w:rPr>
          <w:rFonts w:ascii="Verdana" w:hAnsi="Verdana"/>
          <w:b/>
          <w:sz w:val="28"/>
          <w:szCs w:val="28"/>
        </w:rPr>
        <w:t>:</w:t>
      </w:r>
      <w:r>
        <w:rPr>
          <w:rFonts w:ascii="Verdana" w:hAnsi="Verdana"/>
          <w:b/>
          <w:sz w:val="28"/>
          <w:szCs w:val="28"/>
        </w:rPr>
        <w:t xml:space="preserve"> l</w:t>
      </w:r>
      <w:r w:rsidRPr="00584623">
        <w:rPr>
          <w:rFonts w:ascii="Verdana" w:hAnsi="Verdana"/>
          <w:b/>
          <w:sz w:val="28"/>
          <w:szCs w:val="28"/>
        </w:rPr>
        <w:t>’innovazione connessa di AVE</w:t>
      </w:r>
    </w:p>
    <w:p w14:paraId="00A075CB" w14:textId="77777777" w:rsidR="00EF3817" w:rsidRPr="00584623" w:rsidRDefault="00EF3817" w:rsidP="00EF3817">
      <w:pPr>
        <w:jc w:val="center"/>
        <w:rPr>
          <w:rFonts w:ascii="Verdana" w:hAnsi="Verdana"/>
          <w:b/>
          <w:sz w:val="22"/>
          <w:szCs w:val="22"/>
        </w:rPr>
      </w:pPr>
    </w:p>
    <w:p w14:paraId="26D3AA7D" w14:textId="77777777" w:rsidR="00EF3817" w:rsidRDefault="00EF3817" w:rsidP="00EF3817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Una soluzione IoT all’avanguardia, con design ultrasottile e tecnologia Wi-Fi Mesh, dove ogni dispositivo è il potenziale gateway del sistema.</w:t>
      </w:r>
    </w:p>
    <w:p w14:paraId="2A1DF3BF" w14:textId="77777777" w:rsidR="00146CCC" w:rsidRDefault="00146CCC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527B7EE5" w14:textId="10EA7829" w:rsidR="00A35821" w:rsidRDefault="00FC494E" w:rsidP="00AC48B3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 w:rsidRPr="004A485C">
        <w:rPr>
          <w:rFonts w:ascii="Verdana" w:hAnsi="Verdana"/>
          <w:b/>
          <w:sz w:val="20"/>
          <w:szCs w:val="20"/>
        </w:rPr>
        <w:t xml:space="preserve">La serie civile connessa AVE Smart 44 </w:t>
      </w:r>
      <w:r w:rsidRPr="006F7C32">
        <w:rPr>
          <w:rFonts w:ascii="Verdana" w:hAnsi="Verdana"/>
          <w:b/>
          <w:sz w:val="20"/>
          <w:szCs w:val="20"/>
        </w:rPr>
        <w:t>è una fusione di stile e innovazione</w:t>
      </w:r>
      <w:r>
        <w:rPr>
          <w:rFonts w:ascii="Verdana" w:hAnsi="Verdana"/>
          <w:bCs/>
          <w:sz w:val="20"/>
          <w:szCs w:val="20"/>
        </w:rPr>
        <w:t>.</w:t>
      </w:r>
      <w:r w:rsidRPr="004A485C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I</w:t>
      </w:r>
      <w:r w:rsidRPr="004A485C">
        <w:rPr>
          <w:rFonts w:ascii="Verdana" w:hAnsi="Verdana"/>
          <w:bCs/>
          <w:sz w:val="20"/>
          <w:szCs w:val="20"/>
        </w:rPr>
        <w:t>deata per soddisfare le esigenze delle moderne smart home e dei professionisti</w:t>
      </w:r>
      <w:r>
        <w:rPr>
          <w:rFonts w:ascii="Verdana" w:hAnsi="Verdana"/>
          <w:bCs/>
          <w:sz w:val="20"/>
          <w:szCs w:val="20"/>
        </w:rPr>
        <w:t>, offre</w:t>
      </w:r>
      <w:r w:rsidRPr="004A485C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u</w:t>
      </w:r>
      <w:r w:rsidRPr="004A485C">
        <w:rPr>
          <w:rFonts w:ascii="Verdana" w:hAnsi="Verdana"/>
          <w:bCs/>
          <w:sz w:val="20"/>
          <w:szCs w:val="20"/>
        </w:rPr>
        <w:t xml:space="preserve">na gamma completa </w:t>
      </w:r>
      <w:r>
        <w:rPr>
          <w:rFonts w:ascii="Verdana" w:hAnsi="Verdana"/>
          <w:bCs/>
          <w:sz w:val="20"/>
          <w:szCs w:val="20"/>
        </w:rPr>
        <w:t xml:space="preserve">di dispositivi </w:t>
      </w:r>
      <w:r w:rsidR="002D32F4">
        <w:rPr>
          <w:rFonts w:ascii="Verdana" w:hAnsi="Verdana"/>
          <w:bCs/>
          <w:sz w:val="20"/>
          <w:szCs w:val="20"/>
        </w:rPr>
        <w:t>caratterizzati</w:t>
      </w:r>
      <w:r>
        <w:rPr>
          <w:rFonts w:ascii="Verdana" w:hAnsi="Verdana"/>
          <w:bCs/>
          <w:sz w:val="20"/>
          <w:szCs w:val="20"/>
        </w:rPr>
        <w:t xml:space="preserve"> </w:t>
      </w:r>
      <w:r w:rsidR="002D32F4">
        <w:rPr>
          <w:rFonts w:ascii="Verdana" w:hAnsi="Verdana"/>
          <w:bCs/>
          <w:sz w:val="20"/>
          <w:szCs w:val="20"/>
        </w:rPr>
        <w:t>dalla</w:t>
      </w:r>
      <w:r w:rsidRPr="004A485C">
        <w:rPr>
          <w:rFonts w:ascii="Verdana" w:hAnsi="Verdana"/>
          <w:bCs/>
          <w:sz w:val="20"/>
          <w:szCs w:val="20"/>
        </w:rPr>
        <w:t xml:space="preserve"> </w:t>
      </w:r>
      <w:r w:rsidRPr="004A485C">
        <w:rPr>
          <w:rFonts w:ascii="Verdana" w:hAnsi="Verdana"/>
          <w:b/>
          <w:sz w:val="20"/>
          <w:szCs w:val="20"/>
        </w:rPr>
        <w:t>tecnologia Wi-Fi Mesh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e dal</w:t>
      </w:r>
      <w:r w:rsidRPr="004A485C">
        <w:rPr>
          <w:rFonts w:ascii="Verdana" w:hAnsi="Verdana"/>
          <w:bCs/>
          <w:sz w:val="20"/>
          <w:szCs w:val="20"/>
        </w:rPr>
        <w:t xml:space="preserve"> </w:t>
      </w:r>
      <w:r w:rsidRPr="004A485C">
        <w:rPr>
          <w:rFonts w:ascii="Verdana" w:hAnsi="Verdana"/>
          <w:b/>
          <w:sz w:val="20"/>
          <w:szCs w:val="20"/>
        </w:rPr>
        <w:t>design ultrasottile</w:t>
      </w:r>
      <w:r w:rsidRPr="004A485C">
        <w:rPr>
          <w:rFonts w:ascii="Verdana" w:hAnsi="Verdana"/>
          <w:bCs/>
          <w:sz w:val="20"/>
          <w:szCs w:val="20"/>
        </w:rPr>
        <w:t xml:space="preserve"> </w:t>
      </w:r>
      <w:r w:rsidRPr="00EF3817">
        <w:rPr>
          <w:rFonts w:ascii="Verdana" w:hAnsi="Verdana"/>
          <w:b/>
          <w:sz w:val="20"/>
          <w:szCs w:val="20"/>
        </w:rPr>
        <w:t>delle placche Smart 44</w:t>
      </w:r>
      <w:r w:rsidR="002D32F4">
        <w:rPr>
          <w:rFonts w:ascii="Verdana" w:hAnsi="Verdana"/>
          <w:bCs/>
          <w:sz w:val="20"/>
          <w:szCs w:val="20"/>
        </w:rPr>
        <w:t xml:space="preserve">; </w:t>
      </w:r>
      <w:r w:rsidR="00AC48B3" w:rsidRPr="00AC48B3">
        <w:rPr>
          <w:rFonts w:ascii="Verdana" w:hAnsi="Verdana"/>
          <w:bCs/>
          <w:sz w:val="20"/>
          <w:szCs w:val="20"/>
        </w:rPr>
        <w:t>un</w:t>
      </w:r>
      <w:r w:rsidR="00DE4295">
        <w:rPr>
          <w:rFonts w:ascii="Verdana" w:hAnsi="Verdana"/>
          <w:bCs/>
          <w:sz w:val="20"/>
          <w:szCs w:val="20"/>
        </w:rPr>
        <w:t>a</w:t>
      </w:r>
      <w:r w:rsidR="00AC48B3" w:rsidRPr="00AC48B3">
        <w:rPr>
          <w:rFonts w:ascii="Verdana" w:hAnsi="Verdana"/>
          <w:bCs/>
          <w:sz w:val="20"/>
          <w:szCs w:val="20"/>
        </w:rPr>
        <w:t xml:space="preserve"> </w:t>
      </w:r>
      <w:r w:rsidR="00DE4295">
        <w:rPr>
          <w:rFonts w:ascii="Verdana" w:hAnsi="Verdana"/>
          <w:bCs/>
          <w:sz w:val="20"/>
          <w:szCs w:val="20"/>
        </w:rPr>
        <w:t>collezione</w:t>
      </w:r>
      <w:r w:rsidR="00AC48B3" w:rsidRPr="00AC48B3">
        <w:rPr>
          <w:rFonts w:ascii="Verdana" w:hAnsi="Verdana"/>
          <w:bCs/>
          <w:sz w:val="20"/>
          <w:szCs w:val="20"/>
        </w:rPr>
        <w:t xml:space="preserve"> che si distingue nell’estetica</w:t>
      </w:r>
      <w:r w:rsidR="00EF3817">
        <w:rPr>
          <w:rFonts w:ascii="Verdana" w:hAnsi="Verdana"/>
          <w:bCs/>
          <w:sz w:val="20"/>
          <w:szCs w:val="20"/>
        </w:rPr>
        <w:t>, r</w:t>
      </w:r>
      <w:r w:rsidR="002D32F4" w:rsidRPr="004A485C">
        <w:rPr>
          <w:rFonts w:ascii="Verdana" w:hAnsi="Verdana"/>
          <w:bCs/>
          <w:sz w:val="20"/>
          <w:szCs w:val="20"/>
        </w:rPr>
        <w:t>ealizzat</w:t>
      </w:r>
      <w:r w:rsidR="00EF3817">
        <w:rPr>
          <w:rFonts w:ascii="Verdana" w:hAnsi="Verdana"/>
          <w:bCs/>
          <w:sz w:val="20"/>
          <w:szCs w:val="20"/>
        </w:rPr>
        <w:t>a</w:t>
      </w:r>
      <w:r w:rsidR="002D32F4" w:rsidRPr="004A485C">
        <w:rPr>
          <w:rFonts w:ascii="Verdana" w:hAnsi="Verdana"/>
          <w:bCs/>
          <w:sz w:val="20"/>
          <w:szCs w:val="20"/>
        </w:rPr>
        <w:t xml:space="preserve"> in metallo con finiture ricercate</w:t>
      </w:r>
      <w:r w:rsidR="002D32F4">
        <w:rPr>
          <w:rFonts w:ascii="Verdana" w:hAnsi="Verdana"/>
          <w:bCs/>
          <w:sz w:val="20"/>
          <w:szCs w:val="20"/>
        </w:rPr>
        <w:t xml:space="preserve"> </w:t>
      </w:r>
      <w:r w:rsidR="002D32F4" w:rsidRPr="004A485C">
        <w:rPr>
          <w:rFonts w:ascii="Verdana" w:hAnsi="Verdana"/>
          <w:bCs/>
          <w:sz w:val="20"/>
          <w:szCs w:val="20"/>
        </w:rPr>
        <w:t>ad effetto opaco</w:t>
      </w:r>
      <w:r w:rsidR="002D32F4">
        <w:rPr>
          <w:rFonts w:ascii="Verdana" w:hAnsi="Verdana"/>
          <w:bCs/>
          <w:sz w:val="20"/>
          <w:szCs w:val="20"/>
        </w:rPr>
        <w:t>, lucente o spazzolato</w:t>
      </w:r>
      <w:r w:rsidR="002D32F4" w:rsidRPr="004A485C">
        <w:rPr>
          <w:rFonts w:ascii="Verdana" w:hAnsi="Verdana"/>
          <w:bCs/>
          <w:sz w:val="20"/>
          <w:szCs w:val="20"/>
        </w:rPr>
        <w:t xml:space="preserve">, </w:t>
      </w:r>
      <w:r w:rsidR="00EF3817">
        <w:rPr>
          <w:rFonts w:ascii="Verdana" w:hAnsi="Verdana"/>
          <w:bCs/>
          <w:sz w:val="20"/>
          <w:szCs w:val="20"/>
        </w:rPr>
        <w:t>disponibile</w:t>
      </w:r>
      <w:r w:rsidR="002D32F4" w:rsidRPr="004A485C">
        <w:rPr>
          <w:rFonts w:ascii="Verdana" w:hAnsi="Verdana"/>
          <w:bCs/>
          <w:sz w:val="20"/>
          <w:szCs w:val="20"/>
        </w:rPr>
        <w:t xml:space="preserve"> in versione tradizionale, </w:t>
      </w:r>
      <w:proofErr w:type="spellStart"/>
      <w:r w:rsidR="002D32F4" w:rsidRPr="004A485C">
        <w:rPr>
          <w:rFonts w:ascii="Verdana" w:hAnsi="Verdana"/>
          <w:bCs/>
          <w:sz w:val="20"/>
          <w:szCs w:val="20"/>
        </w:rPr>
        <w:t>touch</w:t>
      </w:r>
      <w:proofErr w:type="spellEnd"/>
      <w:r w:rsidR="002D32F4" w:rsidRPr="004A485C">
        <w:rPr>
          <w:rFonts w:ascii="Verdana" w:hAnsi="Verdana"/>
          <w:bCs/>
          <w:sz w:val="20"/>
          <w:szCs w:val="20"/>
        </w:rPr>
        <w:t xml:space="preserve"> e </w:t>
      </w:r>
      <w:r w:rsidR="002D32F4">
        <w:rPr>
          <w:rFonts w:ascii="Verdana" w:hAnsi="Verdana"/>
          <w:bCs/>
          <w:sz w:val="20"/>
          <w:szCs w:val="20"/>
        </w:rPr>
        <w:t>con movimento a slitta</w:t>
      </w:r>
      <w:r w:rsidR="002D32F4" w:rsidRPr="004A485C">
        <w:rPr>
          <w:rFonts w:ascii="Verdana" w:hAnsi="Verdana"/>
          <w:bCs/>
          <w:sz w:val="20"/>
          <w:szCs w:val="20"/>
        </w:rPr>
        <w:t xml:space="preserve"> per prese a scomparsa</w:t>
      </w:r>
      <w:r w:rsidR="002D32F4">
        <w:rPr>
          <w:rFonts w:ascii="Verdana" w:hAnsi="Verdana"/>
          <w:bCs/>
          <w:sz w:val="20"/>
          <w:szCs w:val="20"/>
        </w:rPr>
        <w:t>.</w:t>
      </w:r>
    </w:p>
    <w:p w14:paraId="6704BB26" w14:textId="0DEE0F65" w:rsidR="001546E7" w:rsidRPr="00C42C6C" w:rsidRDefault="001546E7" w:rsidP="00AC48B3"/>
    <w:p w14:paraId="715729C0" w14:textId="77777777" w:rsidR="00EF3817" w:rsidRPr="004A485C" w:rsidRDefault="00EF3817" w:rsidP="00EF3817">
      <w:pPr>
        <w:jc w:val="both"/>
        <w:rPr>
          <w:rFonts w:ascii="Verdana" w:hAnsi="Verdana"/>
          <w:sz w:val="20"/>
          <w:szCs w:val="20"/>
        </w:rPr>
      </w:pPr>
      <w:r w:rsidRPr="006F7C32">
        <w:rPr>
          <w:rFonts w:ascii="Verdana" w:hAnsi="Verdana"/>
          <w:b/>
          <w:sz w:val="20"/>
          <w:szCs w:val="20"/>
        </w:rPr>
        <w:t>AVE Smart 44 è una soluzione</w:t>
      </w:r>
      <w:r w:rsidRPr="004A485C">
        <w:rPr>
          <w:rFonts w:ascii="Verdana" w:hAnsi="Verdana"/>
          <w:b/>
          <w:sz w:val="20"/>
          <w:szCs w:val="20"/>
        </w:rPr>
        <w:t xml:space="preserve"> IoT innovativa</w:t>
      </w:r>
      <w:r w:rsidRPr="004A485C">
        <w:rPr>
          <w:rFonts w:ascii="Verdana" w:hAnsi="Verdana"/>
          <w:bCs/>
          <w:sz w:val="20"/>
          <w:szCs w:val="20"/>
        </w:rPr>
        <w:t>, basata su una doppia tecnologia wireless (Wi-Fi</w:t>
      </w:r>
      <w:r w:rsidRPr="004A485C">
        <w:rPr>
          <w:rFonts w:ascii="Verdana" w:hAnsi="Verdana"/>
          <w:bCs/>
          <w:sz w:val="20"/>
          <w:szCs w:val="20"/>
          <w:vertAlign w:val="superscript"/>
        </w:rPr>
        <w:t>®</w:t>
      </w:r>
      <w:r w:rsidRPr="004A485C">
        <w:rPr>
          <w:rFonts w:ascii="Verdana" w:hAnsi="Verdana"/>
          <w:bCs/>
          <w:sz w:val="20"/>
          <w:szCs w:val="20"/>
        </w:rPr>
        <w:t xml:space="preserve"> Mesh Domina Smart IoT &amp; Wi-Fi</w:t>
      </w:r>
      <w:r w:rsidRPr="004A485C">
        <w:rPr>
          <w:rFonts w:ascii="Verdana" w:hAnsi="Verdana"/>
          <w:bCs/>
          <w:sz w:val="20"/>
          <w:szCs w:val="20"/>
          <w:vertAlign w:val="superscript"/>
        </w:rPr>
        <w:t>®</w:t>
      </w:r>
      <w:r w:rsidRPr="004A485C">
        <w:rPr>
          <w:rFonts w:ascii="Verdana" w:hAnsi="Verdana"/>
          <w:bCs/>
          <w:sz w:val="20"/>
          <w:szCs w:val="20"/>
        </w:rPr>
        <w:t xml:space="preserve"> standard IEEE 802.11 per la connettività al router domestico) per garantire affidabilità e sicurezza. L'installazione è ottimizzata, poiché i dispositivi comunicano direttamente tra loro e </w:t>
      </w:r>
      <w:r w:rsidRPr="004A485C">
        <w:rPr>
          <w:rFonts w:ascii="Verdana" w:hAnsi="Verdana"/>
          <w:b/>
          <w:sz w:val="20"/>
          <w:szCs w:val="20"/>
        </w:rPr>
        <w:t>ogni dispositivo può fungere da gateway del sistema</w:t>
      </w:r>
      <w:r w:rsidRPr="004A485C">
        <w:rPr>
          <w:rFonts w:ascii="Verdana" w:hAnsi="Verdana"/>
          <w:bCs/>
          <w:sz w:val="20"/>
          <w:szCs w:val="20"/>
        </w:rPr>
        <w:t xml:space="preserve">. La configurazione è semplificata grazie all'uso di un'applicazione che guida l'utente passo dopo passo. La manutenzione è intelligente, poiché ogni dispositivo può essere monitorato e aggiornato da remoto. Il controllo è immediato grazie alla modalità Wi-Fi </w:t>
      </w:r>
      <w:proofErr w:type="spellStart"/>
      <w:r w:rsidRPr="004A485C">
        <w:rPr>
          <w:rFonts w:ascii="Verdana" w:hAnsi="Verdana"/>
          <w:bCs/>
          <w:sz w:val="20"/>
          <w:szCs w:val="20"/>
        </w:rPr>
        <w:t>direct</w:t>
      </w:r>
      <w:proofErr w:type="spellEnd"/>
      <w:r w:rsidRPr="004A485C">
        <w:rPr>
          <w:rFonts w:ascii="Verdana" w:hAnsi="Verdana"/>
          <w:bCs/>
          <w:sz w:val="20"/>
          <w:szCs w:val="20"/>
        </w:rPr>
        <w:t xml:space="preserve">, che rende </w:t>
      </w:r>
      <w:r w:rsidRPr="004A485C">
        <w:rPr>
          <w:rFonts w:ascii="Verdana" w:hAnsi="Verdana"/>
          <w:b/>
          <w:sz w:val="20"/>
          <w:szCs w:val="20"/>
        </w:rPr>
        <w:t>possibile</w:t>
      </w:r>
      <w:r w:rsidRPr="004A485C">
        <w:rPr>
          <w:rFonts w:ascii="Verdana" w:hAnsi="Verdana"/>
          <w:bCs/>
          <w:sz w:val="20"/>
          <w:szCs w:val="20"/>
        </w:rPr>
        <w:t xml:space="preserve"> </w:t>
      </w:r>
      <w:r w:rsidRPr="004A485C">
        <w:rPr>
          <w:rFonts w:ascii="Verdana" w:hAnsi="Verdana"/>
          <w:b/>
          <w:sz w:val="20"/>
          <w:szCs w:val="20"/>
        </w:rPr>
        <w:t>attivare il sistema anche senza l'uso di router o connessione Internet</w:t>
      </w:r>
      <w:r w:rsidRPr="004A485C">
        <w:rPr>
          <w:rFonts w:ascii="Verdana" w:hAnsi="Verdana"/>
          <w:bCs/>
          <w:sz w:val="20"/>
          <w:szCs w:val="20"/>
        </w:rPr>
        <w:t>.</w:t>
      </w:r>
    </w:p>
    <w:p w14:paraId="37E9AB8D" w14:textId="77777777" w:rsidR="00EF3817" w:rsidRPr="004A485C" w:rsidRDefault="00EF3817" w:rsidP="00EF3817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1A67235B" w14:textId="5473AA6C" w:rsidR="00EF3817" w:rsidRPr="00C42C6C" w:rsidRDefault="00EF3817" w:rsidP="00EF3817">
      <w:pPr>
        <w:jc w:val="both"/>
        <w:rPr>
          <w:rFonts w:ascii="Verdana" w:hAnsi="Verdana"/>
          <w:bCs/>
          <w:sz w:val="20"/>
          <w:szCs w:val="20"/>
        </w:rPr>
      </w:pPr>
      <w:r w:rsidRPr="00C42C6C">
        <w:rPr>
          <w:rFonts w:ascii="Verdana" w:hAnsi="Verdana"/>
          <w:b/>
          <w:sz w:val="20"/>
          <w:szCs w:val="20"/>
        </w:rPr>
        <w:t>AVE propone una</w:t>
      </w:r>
      <w:r w:rsidRPr="00C42C6C">
        <w:rPr>
          <w:rFonts w:ascii="Verdana" w:hAnsi="Verdana"/>
          <w:bCs/>
          <w:sz w:val="20"/>
          <w:szCs w:val="20"/>
        </w:rPr>
        <w:t xml:space="preserve"> </w:t>
      </w:r>
      <w:r w:rsidRPr="00C42C6C">
        <w:rPr>
          <w:rFonts w:ascii="Verdana" w:hAnsi="Verdana"/>
          <w:b/>
          <w:sz w:val="20"/>
          <w:szCs w:val="20"/>
        </w:rPr>
        <w:t>gamma completa di dispositivi IoT</w:t>
      </w:r>
      <w:r w:rsidRPr="00C42C6C">
        <w:rPr>
          <w:rFonts w:ascii="Verdana" w:hAnsi="Verdana"/>
          <w:bCs/>
          <w:sz w:val="20"/>
          <w:szCs w:val="20"/>
        </w:rPr>
        <w:t xml:space="preserve">, che </w:t>
      </w:r>
      <w:r w:rsidR="00E81D56" w:rsidRPr="00C42C6C">
        <w:rPr>
          <w:rFonts w:ascii="Verdana" w:hAnsi="Verdana"/>
          <w:bCs/>
          <w:sz w:val="20"/>
          <w:szCs w:val="20"/>
        </w:rPr>
        <w:t>comprende</w:t>
      </w:r>
      <w:r w:rsidRPr="00C42C6C">
        <w:rPr>
          <w:rFonts w:ascii="Verdana" w:hAnsi="Verdana"/>
          <w:bCs/>
          <w:sz w:val="20"/>
          <w:szCs w:val="20"/>
        </w:rPr>
        <w:t xml:space="preserve"> </w:t>
      </w:r>
      <w:r w:rsidRPr="00C42C6C">
        <w:rPr>
          <w:rFonts w:ascii="Verdana" w:hAnsi="Verdana"/>
          <w:b/>
          <w:sz w:val="20"/>
          <w:szCs w:val="20"/>
        </w:rPr>
        <w:t xml:space="preserve">comandi </w:t>
      </w:r>
      <w:hyperlink r:id="rId8" w:history="1">
        <w:r w:rsidRPr="00C42C6C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 xml:space="preserve">Multi </w:t>
        </w:r>
        <w:proofErr w:type="spellStart"/>
        <w:r w:rsidRPr="00C42C6C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Touch</w:t>
        </w:r>
        <w:proofErr w:type="spellEnd"/>
        <w:r w:rsidRPr="00C42C6C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 xml:space="preserve"> da 2</w:t>
        </w:r>
      </w:hyperlink>
      <w:r w:rsidRPr="00C42C6C">
        <w:rPr>
          <w:rFonts w:ascii="Verdana" w:hAnsi="Verdana"/>
          <w:b/>
          <w:sz w:val="20"/>
          <w:szCs w:val="20"/>
        </w:rPr>
        <w:t xml:space="preserve"> e 3 moduli</w:t>
      </w:r>
      <w:r w:rsidRPr="00C42C6C">
        <w:rPr>
          <w:rFonts w:ascii="Verdana" w:hAnsi="Verdana"/>
          <w:bCs/>
          <w:sz w:val="20"/>
          <w:szCs w:val="20"/>
        </w:rPr>
        <w:t xml:space="preserve">, commutatore, deviatore, relè passo-passo e presa comandata, nonché dispositivi da barra DIN, come l’economizzatore IoT e il </w:t>
      </w:r>
      <w:hyperlink r:id="rId9" w:history="1">
        <w:r w:rsidRPr="00C42C6C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relè IoT per controllo carichi</w:t>
        </w:r>
      </w:hyperlink>
      <w:r w:rsidRPr="00C42C6C">
        <w:rPr>
          <w:rFonts w:ascii="Verdana" w:hAnsi="Verdana"/>
          <w:bCs/>
          <w:sz w:val="20"/>
          <w:szCs w:val="20"/>
        </w:rPr>
        <w:t xml:space="preserve">. Caratteristica distintiva dei comandi Smart 44 è la </w:t>
      </w:r>
      <w:r w:rsidRPr="00C42C6C">
        <w:rPr>
          <w:rFonts w:ascii="Verdana" w:hAnsi="Verdana"/>
          <w:b/>
          <w:sz w:val="20"/>
          <w:szCs w:val="20"/>
        </w:rPr>
        <w:t>doppia modalità di controllo</w:t>
      </w:r>
      <w:r w:rsidRPr="00C42C6C">
        <w:rPr>
          <w:rFonts w:ascii="Verdana" w:hAnsi="Verdana"/>
          <w:bCs/>
          <w:sz w:val="20"/>
          <w:szCs w:val="20"/>
        </w:rPr>
        <w:t>: una breve pressione attiva il carico locale, mentre una pressione prolungata richiama l'esecuzione di una scena. Ogni dispositivo può richiamare una delle 16 scene disponibili e può essere associato a ciascuna di esse per creare scenari IoT che possono essere attivati e richiamati anche tramite l'</w:t>
      </w:r>
      <w:proofErr w:type="spellStart"/>
      <w:r w:rsidRPr="00C42C6C">
        <w:rPr>
          <w:rFonts w:ascii="Verdana" w:hAnsi="Verdana"/>
          <w:bCs/>
          <w:sz w:val="20"/>
          <w:szCs w:val="20"/>
        </w:rPr>
        <w:t>app</w:t>
      </w:r>
      <w:proofErr w:type="spellEnd"/>
      <w:r w:rsidRPr="00C42C6C">
        <w:rPr>
          <w:rFonts w:ascii="Verdana" w:hAnsi="Verdana"/>
          <w:bCs/>
          <w:sz w:val="20"/>
          <w:szCs w:val="20"/>
        </w:rPr>
        <w:t xml:space="preserve"> Ave </w:t>
      </w:r>
      <w:proofErr w:type="spellStart"/>
      <w:r w:rsidRPr="00C42C6C">
        <w:rPr>
          <w:rFonts w:ascii="Verdana" w:hAnsi="Verdana"/>
          <w:bCs/>
          <w:sz w:val="20"/>
          <w:szCs w:val="20"/>
        </w:rPr>
        <w:t>Cloud</w:t>
      </w:r>
      <w:proofErr w:type="spellEnd"/>
      <w:r w:rsidRPr="00C42C6C">
        <w:rPr>
          <w:rFonts w:ascii="Verdana" w:hAnsi="Verdana"/>
          <w:bCs/>
          <w:sz w:val="20"/>
          <w:szCs w:val="20"/>
        </w:rPr>
        <w:t>. Il sistema AVE non richiede moduli aggiuntivi per le scene, poiché il deviatore stesso svolge questa funzione. I dispositivi Smart 44 inoltre consentono di monitorare i consumi energetici della casa in modo facile e intuitivo e, grazie all’</w:t>
      </w:r>
      <w:r w:rsidRPr="00C42C6C">
        <w:rPr>
          <w:rFonts w:ascii="Verdana" w:hAnsi="Verdana"/>
          <w:b/>
          <w:sz w:val="20"/>
          <w:szCs w:val="20"/>
        </w:rPr>
        <w:t>economizzatore IoT</w:t>
      </w:r>
      <w:r w:rsidRPr="00C42C6C">
        <w:rPr>
          <w:rFonts w:ascii="Verdana" w:hAnsi="Verdana"/>
          <w:bCs/>
          <w:sz w:val="20"/>
          <w:szCs w:val="20"/>
        </w:rPr>
        <w:t xml:space="preserve">, è possibile gestire i carichi e controllare anche la produzione di energia dal fotovoltaico. Per una gestione intelligente della temperatura è inoltre disponibile il </w:t>
      </w:r>
      <w:hyperlink r:id="rId10" w:history="1">
        <w:r w:rsidRPr="00C42C6C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cronotermostato Wi-Fi T44</w:t>
        </w:r>
      </w:hyperlink>
      <w:r w:rsidRPr="00C42C6C">
        <w:rPr>
          <w:rFonts w:ascii="Verdana" w:hAnsi="Verdana"/>
          <w:bCs/>
          <w:sz w:val="20"/>
          <w:szCs w:val="20"/>
        </w:rPr>
        <w:t>, un prodotto che eccelle</w:t>
      </w:r>
      <w:r w:rsidRPr="00C42C6C">
        <w:t xml:space="preserve"> </w:t>
      </w:r>
      <w:r w:rsidRPr="00C42C6C">
        <w:rPr>
          <w:rFonts w:ascii="Verdana" w:hAnsi="Verdana"/>
          <w:bCs/>
          <w:sz w:val="20"/>
          <w:szCs w:val="20"/>
        </w:rPr>
        <w:t>sia in termini di funzionalità che per estetica, concepito per garantire comfort, semplicità di utilizzo e funzionalità smart.</w:t>
      </w:r>
    </w:p>
    <w:p w14:paraId="01C41974" w14:textId="77777777" w:rsidR="00EF3817" w:rsidRPr="00C42C6C" w:rsidRDefault="00EF3817" w:rsidP="00EF3817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52AB3228" w14:textId="24740876" w:rsidR="00EF3817" w:rsidRPr="00C42C6C" w:rsidRDefault="00EF3817" w:rsidP="00EF3817">
      <w:pPr>
        <w:jc w:val="both"/>
        <w:rPr>
          <w:rFonts w:ascii="Verdana" w:hAnsi="Verdana"/>
          <w:bCs/>
          <w:sz w:val="20"/>
          <w:szCs w:val="20"/>
        </w:rPr>
      </w:pPr>
      <w:r w:rsidRPr="00C42C6C">
        <w:rPr>
          <w:rFonts w:ascii="Verdana" w:hAnsi="Verdana"/>
          <w:b/>
          <w:sz w:val="20"/>
          <w:szCs w:val="20"/>
        </w:rPr>
        <w:t>La serie civile connessa AVE Smart 44</w:t>
      </w:r>
      <w:r w:rsidRPr="00C42C6C">
        <w:rPr>
          <w:rFonts w:ascii="Verdana" w:hAnsi="Verdana"/>
          <w:bCs/>
          <w:sz w:val="20"/>
          <w:szCs w:val="20"/>
        </w:rPr>
        <w:t xml:space="preserve"> segna un’importante evoluzione nell’ambito della realizzazione di </w:t>
      </w:r>
      <w:r w:rsidRPr="00C42C6C">
        <w:rPr>
          <w:rFonts w:ascii="Verdana" w:hAnsi="Verdana"/>
          <w:b/>
          <w:sz w:val="20"/>
          <w:szCs w:val="20"/>
        </w:rPr>
        <w:t>impianti IoT</w:t>
      </w:r>
      <w:r w:rsidRPr="00C42C6C">
        <w:rPr>
          <w:rFonts w:ascii="Verdana" w:hAnsi="Verdana"/>
          <w:bCs/>
          <w:sz w:val="20"/>
          <w:szCs w:val="20"/>
        </w:rPr>
        <w:t xml:space="preserve"> e non solo. Risulta infatti ottimale per implementare funzionalità smart in </w:t>
      </w:r>
      <w:r w:rsidRPr="00C42C6C">
        <w:rPr>
          <w:rFonts w:ascii="Verdana" w:hAnsi="Verdana"/>
          <w:b/>
          <w:sz w:val="20"/>
          <w:szCs w:val="20"/>
        </w:rPr>
        <w:t>impianti tradizionali</w:t>
      </w:r>
      <w:r w:rsidRPr="00C42C6C">
        <w:rPr>
          <w:rFonts w:ascii="Verdana" w:hAnsi="Verdana"/>
          <w:bCs/>
          <w:sz w:val="20"/>
          <w:szCs w:val="20"/>
        </w:rPr>
        <w:t xml:space="preserve"> e per completare </w:t>
      </w:r>
      <w:r w:rsidRPr="00C42C6C">
        <w:rPr>
          <w:rFonts w:ascii="Verdana" w:hAnsi="Verdana"/>
          <w:b/>
          <w:sz w:val="20"/>
          <w:szCs w:val="20"/>
        </w:rPr>
        <w:t>sistemi di domotica professionale.</w:t>
      </w:r>
      <w:r w:rsidRPr="00C42C6C">
        <w:rPr>
          <w:rFonts w:ascii="Verdana" w:hAnsi="Verdana"/>
          <w:bCs/>
          <w:sz w:val="20"/>
          <w:szCs w:val="20"/>
        </w:rPr>
        <w:t xml:space="preserve"> </w:t>
      </w:r>
      <w:r w:rsidRPr="00C42C6C">
        <w:rPr>
          <w:rFonts w:ascii="Verdana" w:hAnsi="Verdana" w:cs="Segoe UI"/>
          <w:sz w:val="20"/>
          <w:szCs w:val="20"/>
          <w:shd w:val="clear" w:color="auto" w:fill="FFFFFF"/>
        </w:rPr>
        <w:t xml:space="preserve">É inoltre possibile </w:t>
      </w:r>
      <w:hyperlink r:id="rId11" w:history="1">
        <w:r w:rsidRPr="00C42C6C">
          <w:rPr>
            <w:rStyle w:val="Collegamentoipertestuale"/>
            <w:rFonts w:ascii="Verdana" w:hAnsi="Verdana" w:cs="Segoe UI"/>
            <w:b/>
            <w:bCs/>
            <w:color w:val="auto"/>
            <w:sz w:val="20"/>
            <w:szCs w:val="20"/>
            <w:u w:val="none"/>
            <w:shd w:val="clear" w:color="auto" w:fill="FFFFFF"/>
          </w:rPr>
          <w:t>l’associazione con le centrali antintrusione AVE</w:t>
        </w:r>
      </w:hyperlink>
      <w:r w:rsidRPr="00C42C6C">
        <w:rPr>
          <w:rFonts w:ascii="Verdana" w:hAnsi="Verdana" w:cs="Segoe UI"/>
          <w:sz w:val="20"/>
          <w:szCs w:val="20"/>
          <w:shd w:val="clear" w:color="auto" w:fill="FFFFFF"/>
        </w:rPr>
        <w:t xml:space="preserve"> dotate di Web </w:t>
      </w:r>
      <w:r w:rsidRPr="00C42C6C">
        <w:rPr>
          <w:rFonts w:ascii="Verdana" w:hAnsi="Verdana"/>
          <w:bCs/>
          <w:sz w:val="20"/>
          <w:szCs w:val="20"/>
        </w:rPr>
        <w:t>Server. Una soluzione in sintonia con le aspettative del mercato, sempre più vicina alle esigenze smart delle persone.</w:t>
      </w:r>
    </w:p>
    <w:p w14:paraId="2CC3D587" w14:textId="0CB01375" w:rsidR="00EF3817" w:rsidRPr="004A485C" w:rsidRDefault="00EF3817" w:rsidP="00EF3817">
      <w:pPr>
        <w:jc w:val="both"/>
        <w:rPr>
          <w:rFonts w:ascii="Verdana" w:hAnsi="Verdana"/>
          <w:sz w:val="20"/>
          <w:szCs w:val="20"/>
        </w:rPr>
      </w:pPr>
    </w:p>
    <w:p w14:paraId="61CDB683" w14:textId="77777777" w:rsidR="00EF3817" w:rsidRDefault="00EF3817" w:rsidP="00EF3817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2BDFA365" w14:textId="7ACDBB6E" w:rsidR="00EF3817" w:rsidRDefault="00EF3817" w:rsidP="00EF3817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Rezzato, </w:t>
      </w:r>
      <w:r w:rsidR="00495644">
        <w:rPr>
          <w:rFonts w:ascii="Verdana" w:hAnsi="Verdana"/>
          <w:bCs/>
          <w:sz w:val="20"/>
          <w:szCs w:val="20"/>
        </w:rPr>
        <w:t>19</w:t>
      </w:r>
      <w:r>
        <w:rPr>
          <w:rFonts w:ascii="Verdana" w:hAnsi="Verdana"/>
          <w:bCs/>
          <w:sz w:val="20"/>
          <w:szCs w:val="20"/>
        </w:rPr>
        <w:t xml:space="preserve"> giugno 2023.</w:t>
      </w:r>
    </w:p>
    <w:p w14:paraId="274D052D" w14:textId="39403970" w:rsidR="00B441E2" w:rsidRDefault="00B441E2" w:rsidP="00751B2C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550464F8" w14:textId="77777777" w:rsidR="00EA582D" w:rsidRDefault="00EA582D" w:rsidP="00EA582D">
      <w:pPr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04814D13" w14:textId="77777777" w:rsidR="00EA582D" w:rsidRDefault="00EA582D" w:rsidP="00EA582D">
      <w:pPr>
        <w:jc w:val="center"/>
        <w:rPr>
          <w:rFonts w:ascii="Verdana" w:hAnsi="Verdana"/>
          <w:b/>
          <w:sz w:val="20"/>
          <w:szCs w:val="20"/>
        </w:rPr>
      </w:pPr>
    </w:p>
    <w:p w14:paraId="6F7692A3" w14:textId="77777777" w:rsidR="00EA582D" w:rsidRPr="00EE5DBA" w:rsidRDefault="00EA582D" w:rsidP="00EA582D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43412ABE" w14:textId="77777777" w:rsidR="00FC494E" w:rsidRPr="00EA582D" w:rsidRDefault="00FC494E" w:rsidP="00EA582D"/>
    <w:sectPr w:rsidR="00FC494E" w:rsidRPr="00EA582D" w:rsidSect="00763545">
      <w:headerReference w:type="default" r:id="rId12"/>
      <w:footerReference w:type="default" r:id="rId13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325BC" w14:textId="77777777" w:rsidR="00E86789" w:rsidRDefault="00E86789" w:rsidP="00BD1C27">
      <w:r>
        <w:separator/>
      </w:r>
    </w:p>
  </w:endnote>
  <w:endnote w:type="continuationSeparator" w:id="0">
    <w:p w14:paraId="2ECE328F" w14:textId="77777777" w:rsidR="00E86789" w:rsidRDefault="00E8678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틽薑ĝ넠̉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AF302" w14:textId="77777777" w:rsidR="00E86789" w:rsidRDefault="00E86789" w:rsidP="00BD1C27">
      <w:r>
        <w:separator/>
      </w:r>
    </w:p>
  </w:footnote>
  <w:footnote w:type="continuationSeparator" w:id="0">
    <w:p w14:paraId="1B39CF40" w14:textId="77777777" w:rsidR="00E86789" w:rsidRDefault="00E8678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9"/>
  </w:num>
  <w:num w:numId="5">
    <w:abstractNumId w:val="18"/>
  </w:num>
  <w:num w:numId="6">
    <w:abstractNumId w:val="14"/>
  </w:num>
  <w:num w:numId="7">
    <w:abstractNumId w:val="16"/>
  </w:num>
  <w:num w:numId="8">
    <w:abstractNumId w:val="11"/>
  </w:num>
  <w:num w:numId="9">
    <w:abstractNumId w:val="0"/>
  </w:num>
  <w:num w:numId="10">
    <w:abstractNumId w:val="8"/>
  </w:num>
  <w:num w:numId="11">
    <w:abstractNumId w:val="15"/>
  </w:num>
  <w:num w:numId="12">
    <w:abstractNumId w:val="5"/>
  </w:num>
  <w:num w:numId="13">
    <w:abstractNumId w:val="20"/>
  </w:num>
  <w:num w:numId="14">
    <w:abstractNumId w:val="6"/>
  </w:num>
  <w:num w:numId="15">
    <w:abstractNumId w:val="2"/>
  </w:num>
  <w:num w:numId="16">
    <w:abstractNumId w:val="19"/>
  </w:num>
  <w:num w:numId="17">
    <w:abstractNumId w:val="12"/>
  </w:num>
  <w:num w:numId="18">
    <w:abstractNumId w:val="3"/>
  </w:num>
  <w:num w:numId="19">
    <w:abstractNumId w:val="1"/>
  </w:num>
  <w:num w:numId="20">
    <w:abstractNumId w:val="7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3636"/>
    <w:rsid w:val="00044767"/>
    <w:rsid w:val="00044D3D"/>
    <w:rsid w:val="00045AC8"/>
    <w:rsid w:val="00046B54"/>
    <w:rsid w:val="0004788C"/>
    <w:rsid w:val="0005083B"/>
    <w:rsid w:val="00050B51"/>
    <w:rsid w:val="0005191D"/>
    <w:rsid w:val="00052505"/>
    <w:rsid w:val="000527A2"/>
    <w:rsid w:val="00052A8D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6832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ACB"/>
    <w:rsid w:val="00135CEE"/>
    <w:rsid w:val="00137D76"/>
    <w:rsid w:val="00140263"/>
    <w:rsid w:val="001408EC"/>
    <w:rsid w:val="00140E29"/>
    <w:rsid w:val="00140F22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6E7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AB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F98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B25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2C9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660B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5D"/>
    <w:rsid w:val="002739A9"/>
    <w:rsid w:val="00275B50"/>
    <w:rsid w:val="00275EF5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6B4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32F4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9B3"/>
    <w:rsid w:val="002F0A66"/>
    <w:rsid w:val="002F0C39"/>
    <w:rsid w:val="002F0E79"/>
    <w:rsid w:val="002F113E"/>
    <w:rsid w:val="002F1D9A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59F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194"/>
    <w:rsid w:val="004675E6"/>
    <w:rsid w:val="004702D7"/>
    <w:rsid w:val="00471839"/>
    <w:rsid w:val="004723CC"/>
    <w:rsid w:val="004724F3"/>
    <w:rsid w:val="00472BB0"/>
    <w:rsid w:val="00473A1A"/>
    <w:rsid w:val="00473BC9"/>
    <w:rsid w:val="00473DEB"/>
    <w:rsid w:val="004754BA"/>
    <w:rsid w:val="0047630A"/>
    <w:rsid w:val="00477CE1"/>
    <w:rsid w:val="00480472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644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485C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5264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09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623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17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126A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73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276C"/>
    <w:rsid w:val="005E301A"/>
    <w:rsid w:val="005E3293"/>
    <w:rsid w:val="005E35C0"/>
    <w:rsid w:val="005E368F"/>
    <w:rsid w:val="005E48CD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4EA2"/>
    <w:rsid w:val="006155DD"/>
    <w:rsid w:val="00615E33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908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C8A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6F7C32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1995"/>
    <w:rsid w:val="00713280"/>
    <w:rsid w:val="00714A3E"/>
    <w:rsid w:val="00714CF8"/>
    <w:rsid w:val="00714CFF"/>
    <w:rsid w:val="00716493"/>
    <w:rsid w:val="00716BB1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D1D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DE7"/>
    <w:rsid w:val="007F6FFB"/>
    <w:rsid w:val="008004ED"/>
    <w:rsid w:val="00800B35"/>
    <w:rsid w:val="00800D8B"/>
    <w:rsid w:val="00801368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4FAA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1EFF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4E72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AD6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D19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311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5821"/>
    <w:rsid w:val="00A363C4"/>
    <w:rsid w:val="00A370F7"/>
    <w:rsid w:val="00A37236"/>
    <w:rsid w:val="00A4058F"/>
    <w:rsid w:val="00A4308B"/>
    <w:rsid w:val="00A438C7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4C60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855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48B3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452F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AF6B88"/>
    <w:rsid w:val="00AF76BD"/>
    <w:rsid w:val="00B00F6D"/>
    <w:rsid w:val="00B01123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6A4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5783B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9AE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2D23"/>
    <w:rsid w:val="00BA3197"/>
    <w:rsid w:val="00BA3E7A"/>
    <w:rsid w:val="00BA49F1"/>
    <w:rsid w:val="00BA6D07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17D4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07E76"/>
    <w:rsid w:val="00C10038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6EF5"/>
    <w:rsid w:val="00C37CA3"/>
    <w:rsid w:val="00C42112"/>
    <w:rsid w:val="00C424C7"/>
    <w:rsid w:val="00C424FE"/>
    <w:rsid w:val="00C42C6C"/>
    <w:rsid w:val="00C43484"/>
    <w:rsid w:val="00C43CC3"/>
    <w:rsid w:val="00C442F8"/>
    <w:rsid w:val="00C446F4"/>
    <w:rsid w:val="00C451E8"/>
    <w:rsid w:val="00C463A7"/>
    <w:rsid w:val="00C46786"/>
    <w:rsid w:val="00C46D0E"/>
    <w:rsid w:val="00C47222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52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2DF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461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4F7"/>
    <w:rsid w:val="00DB0407"/>
    <w:rsid w:val="00DB08E1"/>
    <w:rsid w:val="00DB2930"/>
    <w:rsid w:val="00DB2A27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51C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B00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295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33C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1A30"/>
    <w:rsid w:val="00E1206E"/>
    <w:rsid w:val="00E12587"/>
    <w:rsid w:val="00E12B29"/>
    <w:rsid w:val="00E13407"/>
    <w:rsid w:val="00E1408D"/>
    <w:rsid w:val="00E14CA5"/>
    <w:rsid w:val="00E154D6"/>
    <w:rsid w:val="00E15A50"/>
    <w:rsid w:val="00E2028C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280F"/>
    <w:rsid w:val="00E75406"/>
    <w:rsid w:val="00E77664"/>
    <w:rsid w:val="00E778FD"/>
    <w:rsid w:val="00E779B2"/>
    <w:rsid w:val="00E77E47"/>
    <w:rsid w:val="00E80440"/>
    <w:rsid w:val="00E80635"/>
    <w:rsid w:val="00E81D56"/>
    <w:rsid w:val="00E83D82"/>
    <w:rsid w:val="00E83ED0"/>
    <w:rsid w:val="00E846CA"/>
    <w:rsid w:val="00E855AA"/>
    <w:rsid w:val="00E86789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817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0E8"/>
    <w:rsid w:val="00F7637D"/>
    <w:rsid w:val="00F76FA2"/>
    <w:rsid w:val="00F775F1"/>
    <w:rsid w:val="00F81338"/>
    <w:rsid w:val="00F8196A"/>
    <w:rsid w:val="00F81A3B"/>
    <w:rsid w:val="00F829AD"/>
    <w:rsid w:val="00F8442F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494E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B1A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3817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5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47944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57407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20758581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6509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.it/notizie/prodotti/novita-serie-civile-connessa-ave-per-una-domotica-ancora-piu-smar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e.it/notizie/prodotti/antintrusione-arriva-lintegrazione-fra-la-gamma-af927-e-la-serie-civile-connessa-av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ve.it/notizie/prodotti/nuovo-cronotermostato-ave-wi-fi-t44-estetica-e-funzionalita-per-la-smart-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e.it/notizie/prodotti/rele-iot-per-controllo-carichi-e-consumi-della-serie-civile-connessa-smart-44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213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22</cp:revision>
  <dcterms:created xsi:type="dcterms:W3CDTF">2023-06-13T13:54:00Z</dcterms:created>
  <dcterms:modified xsi:type="dcterms:W3CDTF">2023-06-19T14:48:00Z</dcterms:modified>
  <cp:category/>
</cp:coreProperties>
</file>