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C41A" w14:textId="59A77951" w:rsidR="001E510F" w:rsidRPr="001E510F" w:rsidRDefault="001E510F" w:rsidP="001E510F">
      <w:pPr>
        <w:jc w:val="center"/>
        <w:rPr>
          <w:rFonts w:ascii="Verdana" w:eastAsiaTheme="minorHAnsi" w:hAnsi="Verdana" w:cstheme="minorBidi"/>
          <w:b/>
          <w:sz w:val="28"/>
          <w:szCs w:val="26"/>
          <w:lang w:val="en-US" w:eastAsia="en-US"/>
        </w:rPr>
      </w:pPr>
      <w:r w:rsidRPr="001E510F">
        <w:rPr>
          <w:rFonts w:ascii="Verdana" w:eastAsiaTheme="minorHAnsi" w:hAnsi="Verdana" w:cstheme="minorBidi"/>
          <w:b/>
          <w:sz w:val="28"/>
          <w:szCs w:val="26"/>
          <w:lang w:val="en-US" w:eastAsia="en-US"/>
        </w:rPr>
        <w:t>Access Control Keypad for AVE Hotel Management</w:t>
      </w:r>
    </w:p>
    <w:p w14:paraId="79E5FCD9" w14:textId="0722074C" w:rsidR="000E2865" w:rsidRPr="001E510F" w:rsidRDefault="000E2865" w:rsidP="000E2865">
      <w:pPr>
        <w:jc w:val="center"/>
        <w:rPr>
          <w:rFonts w:ascii="Verdana" w:eastAsiaTheme="minorHAnsi" w:hAnsi="Verdana" w:cstheme="minorBidi"/>
          <w:b/>
          <w:lang w:val="en-US" w:eastAsia="en-US"/>
        </w:rPr>
      </w:pPr>
    </w:p>
    <w:p w14:paraId="0B427DA2" w14:textId="10DA75D6" w:rsidR="001E510F" w:rsidRPr="001E510F" w:rsidRDefault="001E510F" w:rsidP="001E510F">
      <w:pPr>
        <w:spacing w:after="240"/>
        <w:jc w:val="center"/>
        <w:textAlignment w:val="baseline"/>
        <w:rPr>
          <w:rFonts w:ascii="Verdana" w:hAnsi="Verdana"/>
          <w:b/>
          <w:bCs/>
          <w:sz w:val="22"/>
          <w:szCs w:val="22"/>
          <w:lang w:val="en-US"/>
        </w:rPr>
      </w:pPr>
      <w:r w:rsidRPr="001E510F">
        <w:rPr>
          <w:rFonts w:ascii="Verdana" w:hAnsi="Verdana"/>
          <w:b/>
          <w:bCs/>
          <w:sz w:val="22"/>
          <w:szCs w:val="22"/>
          <w:lang w:val="en-US"/>
        </w:rPr>
        <w:t>An extremely flexible and secure device; ideal for unmanned facilities, such as holiday homes or guest houses, but also for shops and offices.</w:t>
      </w:r>
    </w:p>
    <w:p w14:paraId="3FCF9415" w14:textId="6961BDB4" w:rsidR="001E510F" w:rsidRPr="001E510F" w:rsidRDefault="001E510F" w:rsidP="001E510F">
      <w:pPr>
        <w:spacing w:after="240"/>
        <w:jc w:val="both"/>
        <w:textAlignment w:val="baseline"/>
        <w:rPr>
          <w:rFonts w:ascii="Verdana" w:hAnsi="Verdana"/>
          <w:sz w:val="20"/>
          <w:szCs w:val="20"/>
          <w:lang w:val="en-US"/>
        </w:rPr>
      </w:pPr>
      <w:r w:rsidRPr="001E510F">
        <w:rPr>
          <w:rFonts w:ascii="Verdana" w:hAnsi="Verdana"/>
          <w:sz w:val="20"/>
          <w:szCs w:val="20"/>
          <w:lang w:val="en-US"/>
        </w:rPr>
        <w:t xml:space="preserve">The stand-alone </w:t>
      </w:r>
      <w:r w:rsidRPr="001E510F">
        <w:rPr>
          <w:rFonts w:ascii="Verdana" w:hAnsi="Verdana"/>
          <w:b/>
          <w:bCs/>
          <w:sz w:val="20"/>
          <w:szCs w:val="20"/>
          <w:lang w:val="en-US"/>
        </w:rPr>
        <w:t xml:space="preserve">AVE </w:t>
      </w:r>
      <w:proofErr w:type="spellStart"/>
      <w:r w:rsidRPr="001E510F">
        <w:rPr>
          <w:rFonts w:ascii="Verdana" w:hAnsi="Verdana"/>
          <w:b/>
          <w:bCs/>
          <w:sz w:val="20"/>
          <w:szCs w:val="20"/>
          <w:lang w:val="en-US"/>
        </w:rPr>
        <w:t>Domina</w:t>
      </w:r>
      <w:proofErr w:type="spellEnd"/>
      <w:r w:rsidRPr="001E510F">
        <w:rPr>
          <w:rFonts w:ascii="Verdana" w:hAnsi="Verdana"/>
          <w:b/>
          <w:bCs/>
          <w:sz w:val="20"/>
          <w:szCs w:val="20"/>
          <w:lang w:val="en-US"/>
        </w:rPr>
        <w:t xml:space="preserve"> Hotel management system</w:t>
      </w:r>
      <w:r w:rsidRPr="001E510F">
        <w:rPr>
          <w:rFonts w:ascii="Verdana" w:hAnsi="Verdana"/>
          <w:sz w:val="20"/>
          <w:szCs w:val="20"/>
          <w:lang w:val="en-US"/>
        </w:rPr>
        <w:t xml:space="preserve"> </w:t>
      </w:r>
      <w:r w:rsidR="00EC2AAD" w:rsidRPr="004C755C">
        <w:rPr>
          <w:rFonts w:ascii="Verdana" w:hAnsi="Verdana"/>
          <w:sz w:val="20"/>
          <w:szCs w:val="20"/>
          <w:lang w:val="en-US"/>
        </w:rPr>
        <w:t xml:space="preserve">has been enhanced </w:t>
      </w:r>
      <w:r w:rsidR="00EC2AAD">
        <w:rPr>
          <w:rFonts w:ascii="Verdana" w:hAnsi="Verdana"/>
          <w:sz w:val="20"/>
          <w:szCs w:val="20"/>
          <w:lang w:val="en-US"/>
        </w:rPr>
        <w:t>with a</w:t>
      </w:r>
      <w:r w:rsidRPr="001E510F">
        <w:rPr>
          <w:rFonts w:ascii="Verdana" w:hAnsi="Verdana"/>
          <w:sz w:val="20"/>
          <w:szCs w:val="20"/>
          <w:lang w:val="en-US"/>
        </w:rPr>
        <w:t xml:space="preserve"> </w:t>
      </w:r>
      <w:r w:rsidRPr="001E510F">
        <w:rPr>
          <w:rFonts w:ascii="Verdana" w:hAnsi="Verdana"/>
          <w:b/>
          <w:bCs/>
          <w:sz w:val="20"/>
          <w:szCs w:val="20"/>
          <w:lang w:val="en-US"/>
        </w:rPr>
        <w:t>new numeric keypad for access control</w:t>
      </w:r>
      <w:r w:rsidRPr="001E510F">
        <w:rPr>
          <w:rFonts w:ascii="Verdana" w:hAnsi="Verdana"/>
          <w:sz w:val="20"/>
          <w:szCs w:val="20"/>
          <w:lang w:val="en-US"/>
        </w:rPr>
        <w:t xml:space="preserve">. Equipped with a 12-button touch numeric keypad with RGB backlighting, it offers </w:t>
      </w:r>
      <w:r w:rsidRPr="001E510F">
        <w:rPr>
          <w:rFonts w:ascii="Verdana" w:hAnsi="Verdana"/>
          <w:b/>
          <w:bCs/>
          <w:sz w:val="20"/>
          <w:szCs w:val="20"/>
          <w:lang w:val="en-US"/>
        </w:rPr>
        <w:t>advanced access control</w:t>
      </w:r>
      <w:r w:rsidRPr="001E510F">
        <w:rPr>
          <w:rFonts w:ascii="Verdana" w:hAnsi="Verdana"/>
          <w:sz w:val="20"/>
          <w:szCs w:val="20"/>
          <w:lang w:val="en-US"/>
        </w:rPr>
        <w:t xml:space="preserve">, with codes that can also be programmed remotely. </w:t>
      </w:r>
    </w:p>
    <w:p w14:paraId="5BD50103" w14:textId="132C9022" w:rsidR="001E510F" w:rsidRDefault="001E510F" w:rsidP="001E510F">
      <w:pPr>
        <w:spacing w:after="240"/>
        <w:jc w:val="both"/>
        <w:textAlignment w:val="baseline"/>
        <w:rPr>
          <w:rFonts w:ascii="Verdana" w:hAnsi="Verdana"/>
          <w:sz w:val="20"/>
          <w:szCs w:val="20"/>
          <w:lang w:val="en-US"/>
        </w:rPr>
      </w:pPr>
      <w:r w:rsidRPr="001E510F">
        <w:rPr>
          <w:rFonts w:ascii="Verdana" w:hAnsi="Verdana"/>
          <w:b/>
          <w:bCs/>
          <w:sz w:val="20"/>
          <w:szCs w:val="20"/>
          <w:lang w:val="en-US"/>
        </w:rPr>
        <w:t>It’s a</w:t>
      </w:r>
      <w:r w:rsidR="00EC2AAD">
        <w:rPr>
          <w:rFonts w:ascii="Verdana" w:hAnsi="Verdana"/>
          <w:b/>
          <w:bCs/>
          <w:sz w:val="20"/>
          <w:szCs w:val="20"/>
          <w:lang w:val="en-US"/>
        </w:rPr>
        <w:t xml:space="preserve"> very </w:t>
      </w:r>
      <w:r w:rsidRPr="001E510F">
        <w:rPr>
          <w:rFonts w:ascii="Verdana" w:hAnsi="Verdana"/>
          <w:b/>
          <w:bCs/>
          <w:sz w:val="20"/>
          <w:szCs w:val="20"/>
          <w:lang w:val="en-US"/>
        </w:rPr>
        <w:t>versatile product</w:t>
      </w:r>
      <w:r w:rsidRPr="001E510F">
        <w:rPr>
          <w:rFonts w:ascii="Verdana" w:hAnsi="Verdana"/>
          <w:sz w:val="20"/>
          <w:szCs w:val="20"/>
          <w:lang w:val="en-US"/>
        </w:rPr>
        <w:t xml:space="preserve">. It can be installed in various environments: small hotels, manned B&amp;Bs, but it finds its ideal use in unmanned facilities such as holiday homes or </w:t>
      </w:r>
      <w:r>
        <w:rPr>
          <w:rFonts w:ascii="Verdana" w:hAnsi="Verdana"/>
          <w:sz w:val="20"/>
          <w:szCs w:val="20"/>
          <w:lang w:val="en-US"/>
        </w:rPr>
        <w:t>guest houses</w:t>
      </w:r>
      <w:r w:rsidRPr="001E510F">
        <w:rPr>
          <w:rFonts w:ascii="Verdana" w:hAnsi="Verdana"/>
          <w:sz w:val="20"/>
          <w:szCs w:val="20"/>
          <w:lang w:val="en-US"/>
        </w:rPr>
        <w:t xml:space="preserve">, where the access code to the facility is usually sent to the user by e-mail to confirm the booking. It can also be used for access management in </w:t>
      </w:r>
      <w:r w:rsidRPr="001E510F">
        <w:rPr>
          <w:rFonts w:ascii="Verdana" w:hAnsi="Verdana"/>
          <w:b/>
          <w:bCs/>
          <w:sz w:val="20"/>
          <w:szCs w:val="20"/>
          <w:lang w:val="en-US"/>
        </w:rPr>
        <w:t>offices</w:t>
      </w:r>
      <w:r w:rsidR="00EC2AAD">
        <w:rPr>
          <w:rFonts w:ascii="Verdana" w:hAnsi="Verdana"/>
          <w:b/>
          <w:bCs/>
          <w:sz w:val="20"/>
          <w:szCs w:val="20"/>
          <w:lang w:val="en-US"/>
        </w:rPr>
        <w:t xml:space="preserve"> and</w:t>
      </w:r>
      <w:r w:rsidRPr="001E510F">
        <w:rPr>
          <w:rFonts w:ascii="Verdana" w:hAnsi="Verdana"/>
          <w:b/>
          <w:bCs/>
          <w:sz w:val="20"/>
          <w:szCs w:val="20"/>
          <w:lang w:val="en-US"/>
        </w:rPr>
        <w:t xml:space="preserve"> </w:t>
      </w:r>
      <w:proofErr w:type="gramStart"/>
      <w:r w:rsidR="00EC2AAD" w:rsidRPr="001E510F">
        <w:rPr>
          <w:rFonts w:ascii="Verdana" w:hAnsi="Verdana"/>
          <w:b/>
          <w:bCs/>
          <w:sz w:val="20"/>
          <w:szCs w:val="20"/>
          <w:lang w:val="en-US"/>
        </w:rPr>
        <w:t>shops</w:t>
      </w:r>
      <w:r w:rsidR="00EC2AAD" w:rsidRPr="00EC2AAD">
        <w:rPr>
          <w:rFonts w:ascii="Verdana" w:hAnsi="Verdana"/>
          <w:sz w:val="20"/>
          <w:szCs w:val="20"/>
          <w:lang w:val="en-US"/>
        </w:rPr>
        <w:t>,</w:t>
      </w:r>
      <w:r w:rsidR="00EC2AAD">
        <w:rPr>
          <w:rFonts w:ascii="Verdana" w:hAnsi="Verdana"/>
          <w:sz w:val="20"/>
          <w:szCs w:val="20"/>
          <w:lang w:val="en-US"/>
        </w:rPr>
        <w:t xml:space="preserve"> and</w:t>
      </w:r>
      <w:proofErr w:type="gramEnd"/>
      <w:r w:rsidRPr="001E510F">
        <w:rPr>
          <w:rFonts w:ascii="Verdana" w:hAnsi="Verdana"/>
          <w:sz w:val="20"/>
          <w:szCs w:val="20"/>
          <w:lang w:val="en-US"/>
        </w:rPr>
        <w:t xml:space="preserve"> </w:t>
      </w:r>
      <w:r w:rsidR="00EC2AAD">
        <w:rPr>
          <w:rFonts w:ascii="Verdana" w:hAnsi="Verdana"/>
          <w:sz w:val="20"/>
          <w:szCs w:val="20"/>
          <w:lang w:val="en-US"/>
        </w:rPr>
        <w:t>has</w:t>
      </w:r>
      <w:r w:rsidRPr="001E510F">
        <w:rPr>
          <w:rFonts w:ascii="Verdana" w:hAnsi="Verdana"/>
          <w:sz w:val="20"/>
          <w:szCs w:val="20"/>
          <w:lang w:val="en-US"/>
        </w:rPr>
        <w:t xml:space="preserve"> various applications in the service sector. Another </w:t>
      </w:r>
      <w:r w:rsidR="00EC2AAD">
        <w:rPr>
          <w:rFonts w:ascii="Verdana" w:hAnsi="Verdana"/>
          <w:sz w:val="20"/>
          <w:szCs w:val="20"/>
          <w:lang w:val="en-US"/>
        </w:rPr>
        <w:t>advantage</w:t>
      </w:r>
      <w:r w:rsidRPr="001E510F">
        <w:rPr>
          <w:rFonts w:ascii="Verdana" w:hAnsi="Verdana"/>
          <w:sz w:val="20"/>
          <w:szCs w:val="20"/>
          <w:lang w:val="en-US"/>
        </w:rPr>
        <w:t xml:space="preserve"> of the device is its </w:t>
      </w:r>
      <w:r w:rsidRPr="001E510F">
        <w:rPr>
          <w:rFonts w:ascii="Verdana" w:hAnsi="Verdana"/>
          <w:b/>
          <w:bCs/>
          <w:sz w:val="20"/>
          <w:szCs w:val="20"/>
          <w:lang w:val="en-US"/>
        </w:rPr>
        <w:t>small size</w:t>
      </w:r>
      <w:r w:rsidRPr="001E510F">
        <w:rPr>
          <w:rFonts w:ascii="Verdana" w:hAnsi="Verdana"/>
          <w:sz w:val="20"/>
          <w:szCs w:val="20"/>
          <w:lang w:val="en-US"/>
        </w:rPr>
        <w:t xml:space="preserve">, which allows it to be </w:t>
      </w:r>
      <w:r w:rsidR="00EC2AAD">
        <w:rPr>
          <w:rFonts w:ascii="Verdana" w:hAnsi="Verdana"/>
          <w:sz w:val="20"/>
          <w:szCs w:val="20"/>
          <w:lang w:val="en-US"/>
        </w:rPr>
        <w:t>installed</w:t>
      </w:r>
      <w:r w:rsidRPr="001E510F">
        <w:rPr>
          <w:rFonts w:ascii="Verdana" w:hAnsi="Verdana"/>
          <w:sz w:val="20"/>
          <w:szCs w:val="20"/>
          <w:lang w:val="en-US"/>
        </w:rPr>
        <w:t xml:space="preserve"> in rooms </w:t>
      </w:r>
      <w:r w:rsidR="00EC2AAD" w:rsidRPr="00EC2AAD">
        <w:rPr>
          <w:rFonts w:ascii="Verdana" w:hAnsi="Verdana"/>
          <w:sz w:val="20"/>
          <w:szCs w:val="20"/>
          <w:lang w:val="en-US"/>
        </w:rPr>
        <w:t>where space is limited.</w:t>
      </w:r>
    </w:p>
    <w:p w14:paraId="5F5E9D7B" w14:textId="4BCC5DCF" w:rsidR="00EC2AAD" w:rsidRDefault="00EC2AAD" w:rsidP="001E510F">
      <w:pPr>
        <w:spacing w:after="240"/>
        <w:jc w:val="both"/>
        <w:textAlignment w:val="baseline"/>
        <w:rPr>
          <w:rFonts w:ascii="Verdana" w:hAnsi="Verdana"/>
          <w:sz w:val="20"/>
          <w:szCs w:val="20"/>
          <w:lang w:val="en-US"/>
        </w:rPr>
      </w:pPr>
      <w:r w:rsidRPr="00EC2AAD">
        <w:rPr>
          <w:rFonts w:ascii="Verdana" w:hAnsi="Verdana"/>
          <w:sz w:val="20"/>
          <w:szCs w:val="20"/>
          <w:lang w:val="en-US"/>
        </w:rPr>
        <w:t xml:space="preserve">The keypad must be integrated into stand-alone systems and monitored by a web server. In this way, in addition to the complete management of all the </w:t>
      </w:r>
      <w:proofErr w:type="spellStart"/>
      <w:r w:rsidRPr="00EC2AAD">
        <w:rPr>
          <w:rFonts w:ascii="Verdana" w:hAnsi="Verdana"/>
          <w:sz w:val="20"/>
          <w:szCs w:val="20"/>
          <w:lang w:val="en-US"/>
        </w:rPr>
        <w:t>AVEBus</w:t>
      </w:r>
      <w:proofErr w:type="spellEnd"/>
      <w:r w:rsidRPr="00EC2AAD">
        <w:rPr>
          <w:rFonts w:ascii="Verdana" w:hAnsi="Verdana"/>
          <w:sz w:val="20"/>
          <w:szCs w:val="20"/>
          <w:lang w:val="en-US"/>
        </w:rPr>
        <w:t xml:space="preserve"> automation functions, it's possible to generate user codes for opening the gate. The keypad can be integrated into a system where the </w:t>
      </w:r>
      <w:r w:rsidRPr="00EC2AAD">
        <w:rPr>
          <w:rFonts w:ascii="Verdana" w:hAnsi="Verdana"/>
          <w:b/>
          <w:bCs/>
          <w:sz w:val="20"/>
          <w:szCs w:val="20"/>
          <w:lang w:val="en-US"/>
        </w:rPr>
        <w:t xml:space="preserve">new </w:t>
      </w:r>
      <w:proofErr w:type="spellStart"/>
      <w:r w:rsidRPr="00EC2AAD">
        <w:rPr>
          <w:rFonts w:ascii="Verdana" w:hAnsi="Verdana"/>
          <w:b/>
          <w:bCs/>
          <w:sz w:val="20"/>
          <w:szCs w:val="20"/>
          <w:lang w:val="en-US"/>
        </w:rPr>
        <w:t>AVEBus</w:t>
      </w:r>
      <w:proofErr w:type="spellEnd"/>
      <w:r w:rsidRPr="00EC2AAD">
        <w:rPr>
          <w:rFonts w:ascii="Verdana" w:hAnsi="Verdana"/>
          <w:b/>
          <w:bCs/>
          <w:sz w:val="20"/>
          <w:szCs w:val="20"/>
          <w:lang w:val="en-US"/>
        </w:rPr>
        <w:t xml:space="preserve"> card readers</w:t>
      </w:r>
      <w:r w:rsidRPr="00EC2AAD">
        <w:rPr>
          <w:rFonts w:ascii="Verdana" w:hAnsi="Verdana"/>
          <w:sz w:val="20"/>
          <w:szCs w:val="20"/>
          <w:lang w:val="en-US"/>
        </w:rPr>
        <w:t xml:space="preserve"> are present, supervised by a web server, in order to meet all the needs of accommodation facilities. </w:t>
      </w:r>
      <w:r w:rsidRPr="00EC2AAD">
        <w:rPr>
          <w:rFonts w:ascii="Verdana" w:hAnsi="Verdana"/>
          <w:b/>
          <w:bCs/>
          <w:sz w:val="20"/>
          <w:szCs w:val="20"/>
          <w:lang w:val="en-US"/>
        </w:rPr>
        <w:t>Device configuration is simple</w:t>
      </w:r>
      <w:r w:rsidRPr="00EC2AAD">
        <w:rPr>
          <w:rFonts w:ascii="Verdana" w:hAnsi="Verdana"/>
          <w:sz w:val="20"/>
          <w:szCs w:val="20"/>
          <w:lang w:val="en-US"/>
        </w:rPr>
        <w:t xml:space="preserve"> and intuitive, supported by the </w:t>
      </w:r>
      <w:proofErr w:type="spellStart"/>
      <w:r w:rsidRPr="00EC2AAD">
        <w:rPr>
          <w:rFonts w:ascii="Verdana" w:hAnsi="Verdana"/>
          <w:sz w:val="20"/>
          <w:szCs w:val="20"/>
          <w:lang w:val="en-US"/>
        </w:rPr>
        <w:t>EasyConfig</w:t>
      </w:r>
      <w:proofErr w:type="spellEnd"/>
      <w:r w:rsidRPr="00EC2AAD">
        <w:rPr>
          <w:rFonts w:ascii="Verdana" w:hAnsi="Verdana"/>
          <w:sz w:val="20"/>
          <w:szCs w:val="20"/>
          <w:lang w:val="en-US"/>
        </w:rPr>
        <w:t xml:space="preserve"> solution for smartphones.</w:t>
      </w:r>
    </w:p>
    <w:p w14:paraId="0D1A7DEF" w14:textId="4C5DE834" w:rsidR="00EC2AAD" w:rsidRPr="00EC2AAD" w:rsidRDefault="00EC2AAD" w:rsidP="001E510F">
      <w:pPr>
        <w:spacing w:after="240"/>
        <w:jc w:val="both"/>
        <w:textAlignment w:val="baseline"/>
        <w:rPr>
          <w:rFonts w:ascii="Verdana" w:hAnsi="Verdana"/>
          <w:sz w:val="20"/>
          <w:szCs w:val="20"/>
          <w:lang w:val="en-US"/>
        </w:rPr>
      </w:pPr>
      <w:r w:rsidRPr="00EC2AAD">
        <w:rPr>
          <w:rFonts w:ascii="Verdana" w:hAnsi="Verdana"/>
          <w:b/>
          <w:bCs/>
          <w:sz w:val="20"/>
          <w:szCs w:val="20"/>
          <w:lang w:val="en-US"/>
        </w:rPr>
        <w:t>The AVE numerical keypad offers a high level of security for access control</w:t>
      </w:r>
      <w:r w:rsidRPr="00EC2AAD">
        <w:rPr>
          <w:rFonts w:ascii="Verdana" w:hAnsi="Verdana"/>
          <w:sz w:val="20"/>
          <w:szCs w:val="20"/>
          <w:lang w:val="en-US"/>
        </w:rPr>
        <w:t>: the supervisory web server is always listening and only allows the gate to open if the numerical code entered on the keypad is valid. The electrical lock contact can be installed either on the keypad, using the keypad's on-board output, or on a remote actuator, further increasing the security level of the facility.</w:t>
      </w:r>
    </w:p>
    <w:p w14:paraId="27D0475C" w14:textId="30E8622F" w:rsidR="001E510F" w:rsidRPr="001E510F" w:rsidRDefault="001E510F" w:rsidP="001E510F">
      <w:pPr>
        <w:spacing w:after="240"/>
        <w:jc w:val="both"/>
        <w:textAlignment w:val="baseline"/>
        <w:rPr>
          <w:rFonts w:ascii="Verdana" w:hAnsi="Verdana"/>
          <w:sz w:val="20"/>
          <w:szCs w:val="20"/>
          <w:lang w:val="en-US"/>
        </w:rPr>
      </w:pPr>
      <w:r w:rsidRPr="001E510F">
        <w:rPr>
          <w:rFonts w:ascii="Verdana" w:hAnsi="Verdana"/>
          <w:sz w:val="20"/>
          <w:szCs w:val="20"/>
          <w:lang w:val="en-US"/>
        </w:rPr>
        <w:t xml:space="preserve">At any time, </w:t>
      </w:r>
      <w:r w:rsidRPr="001E510F">
        <w:rPr>
          <w:rFonts w:ascii="Verdana" w:hAnsi="Verdana"/>
          <w:b/>
          <w:bCs/>
          <w:sz w:val="20"/>
          <w:szCs w:val="20"/>
          <w:lang w:val="en-US"/>
        </w:rPr>
        <w:t>hoteliers can connect to their system</w:t>
      </w:r>
      <w:r w:rsidRPr="001E510F">
        <w:rPr>
          <w:rFonts w:ascii="Verdana" w:hAnsi="Verdana"/>
          <w:sz w:val="20"/>
          <w:szCs w:val="20"/>
          <w:lang w:val="en-US"/>
        </w:rPr>
        <w:t xml:space="preserve"> </w:t>
      </w:r>
      <w:r w:rsidR="00EC2AAD">
        <w:rPr>
          <w:rFonts w:ascii="Verdana" w:hAnsi="Verdana"/>
          <w:sz w:val="20"/>
          <w:szCs w:val="20"/>
          <w:lang w:val="en-US"/>
        </w:rPr>
        <w:t>via the</w:t>
      </w:r>
      <w:r w:rsidRPr="001E510F">
        <w:rPr>
          <w:rFonts w:ascii="Verdana" w:hAnsi="Verdana"/>
          <w:sz w:val="20"/>
          <w:szCs w:val="20"/>
          <w:lang w:val="en-US"/>
        </w:rPr>
        <w:t xml:space="preserve"> free AVE Cloud service, which can be accessed via both web and app, allowing them</w:t>
      </w:r>
      <w:r w:rsidR="00EC2AAD">
        <w:rPr>
          <w:rFonts w:ascii="Verdana" w:hAnsi="Verdana"/>
          <w:sz w:val="20"/>
          <w:szCs w:val="20"/>
          <w:lang w:val="en-US"/>
        </w:rPr>
        <w:t xml:space="preserve"> to</w:t>
      </w:r>
      <w:r>
        <w:rPr>
          <w:rFonts w:ascii="Verdana" w:hAnsi="Verdana"/>
          <w:sz w:val="20"/>
          <w:szCs w:val="20"/>
          <w:lang w:val="en-US"/>
        </w:rPr>
        <w:t>:</w:t>
      </w:r>
    </w:p>
    <w:p w14:paraId="7C4E55AE" w14:textId="654BBA43" w:rsidR="001E510F" w:rsidRPr="008C3AC6" w:rsidRDefault="008C3AC6" w:rsidP="008C3AC6">
      <w:pPr>
        <w:pStyle w:val="Paragrafoelenco"/>
        <w:numPr>
          <w:ilvl w:val="0"/>
          <w:numId w:val="47"/>
        </w:numPr>
        <w:spacing w:after="240"/>
        <w:jc w:val="both"/>
        <w:textAlignment w:val="baseline"/>
        <w:rPr>
          <w:rFonts w:ascii="Verdana" w:hAnsi="Verdana"/>
          <w:sz w:val="20"/>
          <w:lang w:val="en-US"/>
        </w:rPr>
      </w:pPr>
      <w:r>
        <w:rPr>
          <w:rFonts w:ascii="Verdana" w:hAnsi="Verdana"/>
          <w:sz w:val="20"/>
          <w:lang w:val="en-US"/>
        </w:rPr>
        <w:t>g</w:t>
      </w:r>
      <w:r w:rsidR="001E510F" w:rsidRPr="008C3AC6">
        <w:rPr>
          <w:rFonts w:ascii="Verdana" w:hAnsi="Verdana"/>
          <w:sz w:val="20"/>
          <w:lang w:val="en-US"/>
        </w:rPr>
        <w:t xml:space="preserve">enerate or delete </w:t>
      </w:r>
      <w:r w:rsidR="001E510F" w:rsidRPr="008C3AC6">
        <w:rPr>
          <w:rFonts w:ascii="Verdana" w:hAnsi="Verdana"/>
          <w:b/>
          <w:bCs/>
          <w:sz w:val="20"/>
          <w:lang w:val="en-US"/>
        </w:rPr>
        <w:t>numeric codes</w:t>
      </w:r>
      <w:r w:rsidR="001E510F" w:rsidRPr="008C3AC6">
        <w:rPr>
          <w:rFonts w:ascii="Verdana" w:hAnsi="Verdana"/>
          <w:sz w:val="20"/>
          <w:lang w:val="en-US"/>
        </w:rPr>
        <w:t>;</w:t>
      </w:r>
    </w:p>
    <w:p w14:paraId="6439FC6E" w14:textId="078D9AF3" w:rsidR="001E510F" w:rsidRPr="008C3AC6" w:rsidRDefault="008C3AC6" w:rsidP="008C3AC6">
      <w:pPr>
        <w:pStyle w:val="Paragrafoelenco"/>
        <w:numPr>
          <w:ilvl w:val="0"/>
          <w:numId w:val="47"/>
        </w:numPr>
        <w:spacing w:after="240"/>
        <w:jc w:val="both"/>
        <w:textAlignment w:val="baseline"/>
        <w:rPr>
          <w:rFonts w:ascii="Verdana" w:hAnsi="Verdana"/>
          <w:sz w:val="20"/>
          <w:lang w:val="en-US"/>
        </w:rPr>
      </w:pPr>
      <w:r>
        <w:rPr>
          <w:rFonts w:ascii="Verdana" w:hAnsi="Verdana"/>
          <w:sz w:val="20"/>
          <w:lang w:val="en-US"/>
        </w:rPr>
        <w:t>c</w:t>
      </w:r>
      <w:r w:rsidR="001E510F" w:rsidRPr="008C3AC6">
        <w:rPr>
          <w:rFonts w:ascii="Verdana" w:hAnsi="Verdana"/>
          <w:sz w:val="20"/>
          <w:lang w:val="en-US"/>
        </w:rPr>
        <w:t xml:space="preserve">onsult the </w:t>
      </w:r>
      <w:r w:rsidR="001E510F" w:rsidRPr="008C3AC6">
        <w:rPr>
          <w:rFonts w:ascii="Verdana" w:hAnsi="Verdana"/>
          <w:b/>
          <w:bCs/>
          <w:sz w:val="20"/>
          <w:lang w:val="en-US"/>
        </w:rPr>
        <w:t>event log</w:t>
      </w:r>
      <w:r w:rsidR="001E510F" w:rsidRPr="008C3AC6">
        <w:rPr>
          <w:rFonts w:ascii="Verdana" w:hAnsi="Verdana"/>
          <w:sz w:val="20"/>
          <w:lang w:val="en-US"/>
        </w:rPr>
        <w:t xml:space="preserve">; </w:t>
      </w:r>
    </w:p>
    <w:p w14:paraId="1F95EA7E" w14:textId="0AAFD122" w:rsidR="001E510F" w:rsidRPr="008C3AC6" w:rsidRDefault="008C3AC6" w:rsidP="008C3AC6">
      <w:pPr>
        <w:pStyle w:val="Paragrafoelenco"/>
        <w:numPr>
          <w:ilvl w:val="0"/>
          <w:numId w:val="47"/>
        </w:numPr>
        <w:spacing w:after="240"/>
        <w:jc w:val="both"/>
        <w:textAlignment w:val="baseline"/>
        <w:rPr>
          <w:rFonts w:ascii="Verdana" w:hAnsi="Verdana"/>
          <w:sz w:val="20"/>
          <w:lang w:val="en-US"/>
        </w:rPr>
      </w:pPr>
      <w:r>
        <w:rPr>
          <w:rFonts w:ascii="Verdana" w:hAnsi="Verdana"/>
          <w:sz w:val="20"/>
          <w:lang w:val="en-US"/>
        </w:rPr>
        <w:t>m</w:t>
      </w:r>
      <w:r w:rsidR="001E510F" w:rsidRPr="008C3AC6">
        <w:rPr>
          <w:rFonts w:ascii="Verdana" w:hAnsi="Verdana"/>
          <w:sz w:val="20"/>
          <w:lang w:val="en-US"/>
        </w:rPr>
        <w:t xml:space="preserve">anage </w:t>
      </w:r>
      <w:r w:rsidR="001E510F" w:rsidRPr="008C3AC6">
        <w:rPr>
          <w:rFonts w:ascii="Verdana" w:hAnsi="Verdana"/>
          <w:b/>
          <w:bCs/>
          <w:sz w:val="20"/>
          <w:lang w:val="en-US"/>
        </w:rPr>
        <w:t>automation functions</w:t>
      </w:r>
      <w:r w:rsidR="001E510F" w:rsidRPr="008C3AC6">
        <w:rPr>
          <w:rFonts w:ascii="Verdana" w:hAnsi="Verdana"/>
          <w:sz w:val="20"/>
          <w:lang w:val="en-US"/>
        </w:rPr>
        <w:t xml:space="preserve"> in the facility.</w:t>
      </w:r>
    </w:p>
    <w:p w14:paraId="5551B824" w14:textId="37AD0E70" w:rsidR="001E510F" w:rsidRPr="001E510F" w:rsidRDefault="001E510F" w:rsidP="001E510F">
      <w:pPr>
        <w:spacing w:after="240"/>
        <w:jc w:val="both"/>
        <w:textAlignment w:val="baseline"/>
        <w:rPr>
          <w:rFonts w:ascii="Verdana" w:hAnsi="Verdana"/>
          <w:sz w:val="20"/>
          <w:szCs w:val="20"/>
          <w:lang w:val="en-US"/>
        </w:rPr>
      </w:pPr>
      <w:r w:rsidRPr="001E510F">
        <w:rPr>
          <w:rFonts w:ascii="Verdana" w:hAnsi="Verdana"/>
          <w:sz w:val="20"/>
          <w:szCs w:val="20"/>
          <w:lang w:val="en-US"/>
        </w:rPr>
        <w:t xml:space="preserve">The system can also be managed through the </w:t>
      </w:r>
      <w:r w:rsidRPr="008C3AC6">
        <w:rPr>
          <w:rFonts w:ascii="Verdana" w:hAnsi="Verdana"/>
          <w:b/>
          <w:bCs/>
          <w:sz w:val="20"/>
          <w:szCs w:val="20"/>
          <w:lang w:val="en-US"/>
        </w:rPr>
        <w:t>Wi-Fi touch screen monitors</w:t>
      </w:r>
      <w:r w:rsidRPr="001E510F">
        <w:rPr>
          <w:rFonts w:ascii="Verdana" w:hAnsi="Verdana"/>
          <w:sz w:val="20"/>
          <w:szCs w:val="20"/>
          <w:lang w:val="en-US"/>
        </w:rPr>
        <w:t xml:space="preserve"> of AVE's 2-wire and IP video </w:t>
      </w:r>
      <w:r w:rsidR="008C3AC6">
        <w:rPr>
          <w:rFonts w:ascii="Verdana" w:hAnsi="Verdana"/>
          <w:sz w:val="20"/>
          <w:szCs w:val="20"/>
          <w:lang w:val="en-US"/>
        </w:rPr>
        <w:t>intercom</w:t>
      </w:r>
      <w:r w:rsidRPr="001E510F">
        <w:rPr>
          <w:rFonts w:ascii="Verdana" w:hAnsi="Verdana"/>
          <w:sz w:val="20"/>
          <w:szCs w:val="20"/>
          <w:lang w:val="en-US"/>
        </w:rPr>
        <w:t xml:space="preserve"> systems, which also allow local response to the video </w:t>
      </w:r>
      <w:r w:rsidR="008C3AC6">
        <w:rPr>
          <w:rFonts w:ascii="Verdana" w:hAnsi="Verdana"/>
          <w:sz w:val="20"/>
          <w:szCs w:val="20"/>
          <w:lang w:val="en-US"/>
        </w:rPr>
        <w:t>intercom call</w:t>
      </w:r>
      <w:r w:rsidRPr="001E510F">
        <w:rPr>
          <w:rFonts w:ascii="Verdana" w:hAnsi="Verdana"/>
          <w:sz w:val="20"/>
          <w:szCs w:val="20"/>
          <w:lang w:val="en-US"/>
        </w:rPr>
        <w:t xml:space="preserve"> and remote response via app. Thanks to the </w:t>
      </w:r>
      <w:r w:rsidRPr="00EC2AAD">
        <w:rPr>
          <w:rFonts w:ascii="Verdana" w:hAnsi="Verdana"/>
          <w:b/>
          <w:bCs/>
          <w:sz w:val="20"/>
          <w:szCs w:val="20"/>
          <w:lang w:val="en-US"/>
        </w:rPr>
        <w:t xml:space="preserve">AF927 </w:t>
      </w:r>
      <w:r w:rsidR="008C3AC6" w:rsidRPr="00EC2AAD">
        <w:rPr>
          <w:rFonts w:ascii="Verdana" w:hAnsi="Verdana"/>
          <w:b/>
          <w:bCs/>
          <w:sz w:val="20"/>
          <w:szCs w:val="20"/>
          <w:lang w:val="en-US"/>
        </w:rPr>
        <w:t>anti-intrusion</w:t>
      </w:r>
      <w:r w:rsidRPr="00EC2AAD">
        <w:rPr>
          <w:rFonts w:ascii="Verdana" w:hAnsi="Verdana"/>
          <w:b/>
          <w:bCs/>
          <w:sz w:val="20"/>
          <w:szCs w:val="20"/>
          <w:lang w:val="en-US"/>
        </w:rPr>
        <w:t xml:space="preserve"> system</w:t>
      </w:r>
      <w:r w:rsidRPr="001E510F">
        <w:rPr>
          <w:rFonts w:ascii="Verdana" w:hAnsi="Verdana"/>
          <w:sz w:val="20"/>
          <w:szCs w:val="20"/>
          <w:lang w:val="en-US"/>
        </w:rPr>
        <w:t xml:space="preserve">, the building can also be effectively protected </w:t>
      </w:r>
      <w:r w:rsidR="00EC2AAD" w:rsidRPr="00EC2AAD">
        <w:rPr>
          <w:rFonts w:ascii="Verdana" w:hAnsi="Verdana"/>
          <w:sz w:val="20"/>
          <w:szCs w:val="20"/>
          <w:lang w:val="en-US"/>
        </w:rPr>
        <w:t>even when it is closed.</w:t>
      </w:r>
    </w:p>
    <w:p w14:paraId="1DFA0D72" w14:textId="3B122B26" w:rsidR="001E510F" w:rsidRPr="008C3AC6" w:rsidRDefault="001E510F" w:rsidP="001E510F">
      <w:pPr>
        <w:spacing w:after="240"/>
        <w:jc w:val="both"/>
        <w:textAlignment w:val="baseline"/>
        <w:rPr>
          <w:rFonts w:ascii="Verdana" w:hAnsi="Verdana"/>
          <w:b/>
          <w:bCs/>
          <w:sz w:val="20"/>
          <w:szCs w:val="20"/>
          <w:lang w:val="en-US"/>
        </w:rPr>
      </w:pPr>
      <w:r w:rsidRPr="008C3AC6">
        <w:rPr>
          <w:rFonts w:ascii="Verdana" w:hAnsi="Verdana"/>
          <w:b/>
          <w:bCs/>
          <w:sz w:val="20"/>
          <w:szCs w:val="20"/>
          <w:lang w:val="en-US"/>
        </w:rPr>
        <w:t>New AVE numeric keypad: just one code to simplify your work.</w:t>
      </w:r>
    </w:p>
    <w:p w14:paraId="6C28EB4C" w14:textId="77777777" w:rsidR="005162B0" w:rsidRPr="00986E2A" w:rsidRDefault="005162B0" w:rsidP="005162B0">
      <w:pPr>
        <w:spacing w:after="240"/>
        <w:jc w:val="both"/>
        <w:rPr>
          <w:rFonts w:ascii="Verdana" w:hAnsi="Verdana"/>
          <w:sz w:val="20"/>
          <w:szCs w:val="20"/>
          <w:lang w:val="en-US"/>
        </w:rPr>
      </w:pPr>
    </w:p>
    <w:p w14:paraId="588778F1" w14:textId="7D513DB8" w:rsidR="00447CD7" w:rsidRDefault="00447CD7" w:rsidP="005162B0">
      <w:pPr>
        <w:spacing w:after="240"/>
        <w:jc w:val="both"/>
        <w:rPr>
          <w:rFonts w:ascii="Verdana" w:hAnsi="Verdana"/>
          <w:bCs/>
          <w:sz w:val="20"/>
          <w:szCs w:val="20"/>
        </w:rPr>
      </w:pPr>
      <w:r w:rsidRPr="00AF6B88">
        <w:rPr>
          <w:rFonts w:ascii="Verdana" w:hAnsi="Verdana"/>
          <w:bCs/>
          <w:sz w:val="20"/>
          <w:szCs w:val="20"/>
        </w:rPr>
        <w:t>Rezzato,</w:t>
      </w:r>
      <w:r w:rsidR="008C3AC6">
        <w:rPr>
          <w:rFonts w:ascii="Verdana" w:hAnsi="Verdana"/>
          <w:bCs/>
          <w:sz w:val="20"/>
          <w:szCs w:val="20"/>
        </w:rPr>
        <w:t xml:space="preserve"> </w:t>
      </w:r>
      <w:proofErr w:type="spellStart"/>
      <w:r w:rsidR="008C3AC6">
        <w:rPr>
          <w:rFonts w:ascii="Verdana" w:hAnsi="Verdana"/>
          <w:bCs/>
          <w:sz w:val="20"/>
          <w:szCs w:val="20"/>
        </w:rPr>
        <w:t>May</w:t>
      </w:r>
      <w:proofErr w:type="spellEnd"/>
      <w:r w:rsidR="008C3AC6">
        <w:rPr>
          <w:rFonts w:ascii="Verdana" w:hAnsi="Verdana"/>
          <w:bCs/>
          <w:sz w:val="20"/>
          <w:szCs w:val="20"/>
        </w:rPr>
        <w:t xml:space="preserve"> </w:t>
      </w:r>
      <w:r w:rsidR="00986E2A">
        <w:rPr>
          <w:rFonts w:ascii="Verdana" w:hAnsi="Verdana"/>
          <w:bCs/>
          <w:sz w:val="20"/>
          <w:szCs w:val="20"/>
        </w:rPr>
        <w:t>14</w:t>
      </w:r>
      <w:r w:rsidR="008C3AC6">
        <w:rPr>
          <w:rFonts w:ascii="Verdana" w:hAnsi="Verdana"/>
          <w:bCs/>
          <w:sz w:val="20"/>
          <w:szCs w:val="20"/>
        </w:rPr>
        <w:t>,</w:t>
      </w:r>
      <w:r w:rsidRPr="00AF6B88">
        <w:rPr>
          <w:rFonts w:ascii="Verdana" w:hAnsi="Verdana"/>
          <w:bCs/>
          <w:sz w:val="20"/>
          <w:szCs w:val="20"/>
        </w:rPr>
        <w:t xml:space="preserve"> </w:t>
      </w:r>
      <w:r>
        <w:rPr>
          <w:rFonts w:ascii="Verdana" w:hAnsi="Verdana"/>
          <w:bCs/>
          <w:sz w:val="20"/>
          <w:szCs w:val="20"/>
        </w:rPr>
        <w:t>2024</w:t>
      </w:r>
    </w:p>
    <w:p w14:paraId="0E55D480" w14:textId="6437E738" w:rsidR="00AF6B88" w:rsidRPr="005162B0" w:rsidRDefault="00447CD7" w:rsidP="005162B0">
      <w:pPr>
        <w:spacing w:after="240"/>
        <w:jc w:val="center"/>
        <w:rPr>
          <w:rFonts w:ascii="Verdana" w:hAnsi="Verdana"/>
          <w:b/>
          <w:i/>
          <w:iCs/>
          <w:sz w:val="20"/>
          <w:szCs w:val="20"/>
        </w:rPr>
      </w:pPr>
      <w:r w:rsidRPr="00EE5DBA">
        <w:rPr>
          <w:rFonts w:ascii="Verdana" w:hAnsi="Verdana"/>
          <w:b/>
          <w:sz w:val="20"/>
          <w:szCs w:val="20"/>
        </w:rPr>
        <w:t>www.ave.it</w:t>
      </w:r>
    </w:p>
    <w:sectPr w:rsidR="00AF6B88" w:rsidRPr="005162B0"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7ADA1" w14:textId="77777777" w:rsidR="002B3D36" w:rsidRDefault="002B3D36" w:rsidP="00BD1C27">
      <w:r>
        <w:separator/>
      </w:r>
    </w:p>
  </w:endnote>
  <w:endnote w:type="continuationSeparator" w:id="0">
    <w:p w14:paraId="71ED5089" w14:textId="77777777" w:rsidR="002B3D36" w:rsidRDefault="002B3D36"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뺭貅븹뫝鰀ӧ恀"/>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B4545" w14:textId="77777777" w:rsidR="003E7123" w:rsidRPr="009205D1" w:rsidRDefault="003E7123" w:rsidP="009205D1">
    <w:pPr>
      <w:jc w:val="both"/>
      <w:rPr>
        <w:rFonts w:ascii="Verdana" w:hAnsi="Verdana"/>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A539A" w14:textId="77777777" w:rsidR="002B3D36" w:rsidRDefault="002B3D36" w:rsidP="00BD1C27">
      <w:r>
        <w:separator/>
      </w:r>
    </w:p>
  </w:footnote>
  <w:footnote w:type="continuationSeparator" w:id="0">
    <w:p w14:paraId="28470446" w14:textId="77777777" w:rsidR="002B3D36" w:rsidRDefault="002B3D36"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92C"/>
    <w:multiLevelType w:val="multilevel"/>
    <w:tmpl w:val="47E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8C5D18"/>
    <w:multiLevelType w:val="multilevel"/>
    <w:tmpl w:val="5B6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CA1B50"/>
    <w:multiLevelType w:val="hybridMultilevel"/>
    <w:tmpl w:val="1C122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827BB3"/>
    <w:multiLevelType w:val="hybridMultilevel"/>
    <w:tmpl w:val="8D323950"/>
    <w:lvl w:ilvl="0" w:tplc="04100001">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7" w15:restartNumberingAfterBreak="0">
    <w:nsid w:val="075F0607"/>
    <w:multiLevelType w:val="hybridMultilevel"/>
    <w:tmpl w:val="E7A8B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6E20477"/>
    <w:multiLevelType w:val="hybridMultilevel"/>
    <w:tmpl w:val="D13C9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79600B"/>
    <w:multiLevelType w:val="hybridMultilevel"/>
    <w:tmpl w:val="B58C2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D00E44"/>
    <w:multiLevelType w:val="hybridMultilevel"/>
    <w:tmpl w:val="B7BE7986"/>
    <w:lvl w:ilvl="0" w:tplc="641E6B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9B6C2E"/>
    <w:multiLevelType w:val="hybridMultilevel"/>
    <w:tmpl w:val="DBAC0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0C668E3"/>
    <w:multiLevelType w:val="hybridMultilevel"/>
    <w:tmpl w:val="15CEC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6563AE7"/>
    <w:multiLevelType w:val="hybridMultilevel"/>
    <w:tmpl w:val="3D52CDBA"/>
    <w:lvl w:ilvl="0" w:tplc="6BDAFE0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A84CB0"/>
    <w:multiLevelType w:val="hybridMultilevel"/>
    <w:tmpl w:val="A3BABDE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F0E0C95"/>
    <w:multiLevelType w:val="hybridMultilevel"/>
    <w:tmpl w:val="A0124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F75751D"/>
    <w:multiLevelType w:val="hybridMultilevel"/>
    <w:tmpl w:val="516AC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41"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2" w15:restartNumberingAfterBreak="0">
    <w:nsid w:val="663A1B9E"/>
    <w:multiLevelType w:val="hybridMultilevel"/>
    <w:tmpl w:val="6E925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2754595"/>
    <w:multiLevelType w:val="hybridMultilevel"/>
    <w:tmpl w:val="66986A3A"/>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45"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41"/>
  </w:num>
  <w:num w:numId="4">
    <w:abstractNumId w:val="25"/>
  </w:num>
  <w:num w:numId="5">
    <w:abstractNumId w:val="43"/>
  </w:num>
  <w:num w:numId="6">
    <w:abstractNumId w:val="38"/>
  </w:num>
  <w:num w:numId="7">
    <w:abstractNumId w:val="40"/>
  </w:num>
  <w:num w:numId="8">
    <w:abstractNumId w:val="31"/>
  </w:num>
  <w:num w:numId="9">
    <w:abstractNumId w:val="2"/>
  </w:num>
  <w:num w:numId="10">
    <w:abstractNumId w:val="24"/>
  </w:num>
  <w:num w:numId="11">
    <w:abstractNumId w:val="39"/>
  </w:num>
  <w:num w:numId="12">
    <w:abstractNumId w:val="18"/>
  </w:num>
  <w:num w:numId="13">
    <w:abstractNumId w:val="46"/>
  </w:num>
  <w:num w:numId="14">
    <w:abstractNumId w:val="19"/>
  </w:num>
  <w:num w:numId="15">
    <w:abstractNumId w:val="9"/>
  </w:num>
  <w:num w:numId="16">
    <w:abstractNumId w:val="45"/>
  </w:num>
  <w:num w:numId="17">
    <w:abstractNumId w:val="32"/>
  </w:num>
  <w:num w:numId="18">
    <w:abstractNumId w:val="10"/>
  </w:num>
  <w:num w:numId="19">
    <w:abstractNumId w:val="4"/>
  </w:num>
  <w:num w:numId="20">
    <w:abstractNumId w:val="21"/>
  </w:num>
  <w:num w:numId="21">
    <w:abstractNumId w:val="30"/>
  </w:num>
  <w:num w:numId="22">
    <w:abstractNumId w:val="37"/>
  </w:num>
  <w:num w:numId="23">
    <w:abstractNumId w:val="29"/>
  </w:num>
  <w:num w:numId="24">
    <w:abstractNumId w:val="16"/>
  </w:num>
  <w:num w:numId="25">
    <w:abstractNumId w:val="28"/>
  </w:num>
  <w:num w:numId="26">
    <w:abstractNumId w:val="11"/>
  </w:num>
  <w:num w:numId="27">
    <w:abstractNumId w:val="1"/>
  </w:num>
  <w:num w:numId="28">
    <w:abstractNumId w:val="8"/>
  </w:num>
  <w:num w:numId="29">
    <w:abstractNumId w:val="35"/>
  </w:num>
  <w:num w:numId="30">
    <w:abstractNumId w:val="23"/>
  </w:num>
  <w:num w:numId="31">
    <w:abstractNumId w:val="22"/>
  </w:num>
  <w:num w:numId="32">
    <w:abstractNumId w:val="33"/>
  </w:num>
  <w:num w:numId="33">
    <w:abstractNumId w:val="13"/>
  </w:num>
  <w:num w:numId="34">
    <w:abstractNumId w:val="15"/>
  </w:num>
  <w:num w:numId="35">
    <w:abstractNumId w:val="0"/>
  </w:num>
  <w:num w:numId="36">
    <w:abstractNumId w:val="3"/>
  </w:num>
  <w:num w:numId="37">
    <w:abstractNumId w:val="12"/>
  </w:num>
  <w:num w:numId="38">
    <w:abstractNumId w:val="34"/>
  </w:num>
  <w:num w:numId="39">
    <w:abstractNumId w:val="17"/>
  </w:num>
  <w:num w:numId="40">
    <w:abstractNumId w:val="42"/>
  </w:num>
  <w:num w:numId="41">
    <w:abstractNumId w:val="7"/>
  </w:num>
  <w:num w:numId="42">
    <w:abstractNumId w:val="27"/>
  </w:num>
  <w:num w:numId="43">
    <w:abstractNumId w:val="44"/>
  </w:num>
  <w:num w:numId="44">
    <w:abstractNumId w:val="6"/>
  </w:num>
  <w:num w:numId="45">
    <w:abstractNumId w:val="20"/>
  </w:num>
  <w:num w:numId="46">
    <w:abstractNumId w:val="26"/>
  </w:num>
  <w:num w:numId="4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285"/>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938"/>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273"/>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F0C"/>
    <w:rsid w:val="0009423B"/>
    <w:rsid w:val="0009459B"/>
    <w:rsid w:val="00094ADF"/>
    <w:rsid w:val="00095503"/>
    <w:rsid w:val="000966A7"/>
    <w:rsid w:val="000966BF"/>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67FF"/>
    <w:rsid w:val="000A723A"/>
    <w:rsid w:val="000A7B10"/>
    <w:rsid w:val="000A7DAA"/>
    <w:rsid w:val="000B06C2"/>
    <w:rsid w:val="000B0814"/>
    <w:rsid w:val="000B0995"/>
    <w:rsid w:val="000B171C"/>
    <w:rsid w:val="000B345B"/>
    <w:rsid w:val="000B4BC4"/>
    <w:rsid w:val="000B6048"/>
    <w:rsid w:val="000B61F1"/>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2865"/>
    <w:rsid w:val="000E3816"/>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0F6E11"/>
    <w:rsid w:val="000F7F6A"/>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170"/>
    <w:rsid w:val="001224AC"/>
    <w:rsid w:val="00122624"/>
    <w:rsid w:val="00122B7C"/>
    <w:rsid w:val="00122BBA"/>
    <w:rsid w:val="00124669"/>
    <w:rsid w:val="00124AE6"/>
    <w:rsid w:val="00124FDF"/>
    <w:rsid w:val="001251A5"/>
    <w:rsid w:val="00125C32"/>
    <w:rsid w:val="00126665"/>
    <w:rsid w:val="00126676"/>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4C0C"/>
    <w:rsid w:val="00156428"/>
    <w:rsid w:val="001573E3"/>
    <w:rsid w:val="001574A5"/>
    <w:rsid w:val="00161D76"/>
    <w:rsid w:val="0016200A"/>
    <w:rsid w:val="00162A93"/>
    <w:rsid w:val="00162CA0"/>
    <w:rsid w:val="00162EF7"/>
    <w:rsid w:val="00163C05"/>
    <w:rsid w:val="00163CAB"/>
    <w:rsid w:val="001640EB"/>
    <w:rsid w:val="00164C76"/>
    <w:rsid w:val="001654DC"/>
    <w:rsid w:val="0016578B"/>
    <w:rsid w:val="0016607F"/>
    <w:rsid w:val="00166424"/>
    <w:rsid w:val="00167C8E"/>
    <w:rsid w:val="001706DE"/>
    <w:rsid w:val="00170F37"/>
    <w:rsid w:val="00171A72"/>
    <w:rsid w:val="0017281D"/>
    <w:rsid w:val="00173532"/>
    <w:rsid w:val="001740CD"/>
    <w:rsid w:val="0017625E"/>
    <w:rsid w:val="0017634C"/>
    <w:rsid w:val="001766B1"/>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BE7"/>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C7FD4"/>
    <w:rsid w:val="001D01D0"/>
    <w:rsid w:val="001D0717"/>
    <w:rsid w:val="001D0A90"/>
    <w:rsid w:val="001D0CF6"/>
    <w:rsid w:val="001D135A"/>
    <w:rsid w:val="001D34EB"/>
    <w:rsid w:val="001D37A0"/>
    <w:rsid w:val="001D4ABB"/>
    <w:rsid w:val="001D4E07"/>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10F"/>
    <w:rsid w:val="001E5783"/>
    <w:rsid w:val="001E57E0"/>
    <w:rsid w:val="001E5E8E"/>
    <w:rsid w:val="001E6264"/>
    <w:rsid w:val="001E62D9"/>
    <w:rsid w:val="001E7218"/>
    <w:rsid w:val="001E7737"/>
    <w:rsid w:val="001E79EE"/>
    <w:rsid w:val="001F0360"/>
    <w:rsid w:val="001F0BC9"/>
    <w:rsid w:val="001F0C6F"/>
    <w:rsid w:val="001F1BE3"/>
    <w:rsid w:val="001F1D1F"/>
    <w:rsid w:val="001F1E6B"/>
    <w:rsid w:val="001F20D7"/>
    <w:rsid w:val="001F23E4"/>
    <w:rsid w:val="001F33B9"/>
    <w:rsid w:val="001F3896"/>
    <w:rsid w:val="001F3E1A"/>
    <w:rsid w:val="001F4EB6"/>
    <w:rsid w:val="001F5558"/>
    <w:rsid w:val="001F5903"/>
    <w:rsid w:val="001F5CAF"/>
    <w:rsid w:val="001F6279"/>
    <w:rsid w:val="001F638F"/>
    <w:rsid w:val="001F6C23"/>
    <w:rsid w:val="001F6C83"/>
    <w:rsid w:val="002007E2"/>
    <w:rsid w:val="00200ECD"/>
    <w:rsid w:val="00202BC0"/>
    <w:rsid w:val="00203337"/>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7025"/>
    <w:rsid w:val="00217141"/>
    <w:rsid w:val="0021765E"/>
    <w:rsid w:val="00217F2C"/>
    <w:rsid w:val="00221563"/>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3BC2"/>
    <w:rsid w:val="0024423A"/>
    <w:rsid w:val="00245C5D"/>
    <w:rsid w:val="00247546"/>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525A"/>
    <w:rsid w:val="00256002"/>
    <w:rsid w:val="00257231"/>
    <w:rsid w:val="0025781F"/>
    <w:rsid w:val="002579C1"/>
    <w:rsid w:val="00257E92"/>
    <w:rsid w:val="00260344"/>
    <w:rsid w:val="002605D1"/>
    <w:rsid w:val="00260A93"/>
    <w:rsid w:val="0026140D"/>
    <w:rsid w:val="00262331"/>
    <w:rsid w:val="00263E75"/>
    <w:rsid w:val="00264166"/>
    <w:rsid w:val="0026526A"/>
    <w:rsid w:val="00265AE5"/>
    <w:rsid w:val="00265C70"/>
    <w:rsid w:val="00266778"/>
    <w:rsid w:val="002673A0"/>
    <w:rsid w:val="00267475"/>
    <w:rsid w:val="00267E58"/>
    <w:rsid w:val="00270355"/>
    <w:rsid w:val="00270B2D"/>
    <w:rsid w:val="00271656"/>
    <w:rsid w:val="00272637"/>
    <w:rsid w:val="00272E63"/>
    <w:rsid w:val="00273914"/>
    <w:rsid w:val="002739A9"/>
    <w:rsid w:val="00273B0F"/>
    <w:rsid w:val="00275B50"/>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AB5"/>
    <w:rsid w:val="002A5F3F"/>
    <w:rsid w:val="002A7107"/>
    <w:rsid w:val="002A73EC"/>
    <w:rsid w:val="002A77C6"/>
    <w:rsid w:val="002B00A7"/>
    <w:rsid w:val="002B0357"/>
    <w:rsid w:val="002B08D7"/>
    <w:rsid w:val="002B08D9"/>
    <w:rsid w:val="002B0EDD"/>
    <w:rsid w:val="002B169E"/>
    <w:rsid w:val="002B1CD2"/>
    <w:rsid w:val="002B25E0"/>
    <w:rsid w:val="002B2B1B"/>
    <w:rsid w:val="002B3D36"/>
    <w:rsid w:val="002B4CA3"/>
    <w:rsid w:val="002B5707"/>
    <w:rsid w:val="002B5E3C"/>
    <w:rsid w:val="002B7BF3"/>
    <w:rsid w:val="002B7D82"/>
    <w:rsid w:val="002C115D"/>
    <w:rsid w:val="002C1231"/>
    <w:rsid w:val="002C1DDB"/>
    <w:rsid w:val="002C21B2"/>
    <w:rsid w:val="002C2242"/>
    <w:rsid w:val="002C38E8"/>
    <w:rsid w:val="002C4485"/>
    <w:rsid w:val="002C5BF5"/>
    <w:rsid w:val="002C6194"/>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32"/>
    <w:rsid w:val="002D4CA2"/>
    <w:rsid w:val="002D66B5"/>
    <w:rsid w:val="002D671D"/>
    <w:rsid w:val="002D680D"/>
    <w:rsid w:val="002D6E16"/>
    <w:rsid w:val="002D7793"/>
    <w:rsid w:val="002D7932"/>
    <w:rsid w:val="002E066C"/>
    <w:rsid w:val="002E0B8B"/>
    <w:rsid w:val="002E1248"/>
    <w:rsid w:val="002E19E3"/>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4B5A"/>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2AA7"/>
    <w:rsid w:val="0031414E"/>
    <w:rsid w:val="0031463B"/>
    <w:rsid w:val="00315502"/>
    <w:rsid w:val="003159B2"/>
    <w:rsid w:val="00315A7F"/>
    <w:rsid w:val="00315D55"/>
    <w:rsid w:val="00317C32"/>
    <w:rsid w:val="003220DE"/>
    <w:rsid w:val="00322C85"/>
    <w:rsid w:val="0032352B"/>
    <w:rsid w:val="00324104"/>
    <w:rsid w:val="003242B3"/>
    <w:rsid w:val="003246B0"/>
    <w:rsid w:val="003251CC"/>
    <w:rsid w:val="003257C9"/>
    <w:rsid w:val="00326190"/>
    <w:rsid w:val="00326551"/>
    <w:rsid w:val="0032655C"/>
    <w:rsid w:val="003265FA"/>
    <w:rsid w:val="003270CB"/>
    <w:rsid w:val="00330192"/>
    <w:rsid w:val="00330415"/>
    <w:rsid w:val="00330B96"/>
    <w:rsid w:val="00331EE0"/>
    <w:rsid w:val="003321FA"/>
    <w:rsid w:val="003334D0"/>
    <w:rsid w:val="003339DB"/>
    <w:rsid w:val="0033415D"/>
    <w:rsid w:val="003345ED"/>
    <w:rsid w:val="00335202"/>
    <w:rsid w:val="0034000C"/>
    <w:rsid w:val="003403D7"/>
    <w:rsid w:val="0034136E"/>
    <w:rsid w:val="0034242C"/>
    <w:rsid w:val="00342D5F"/>
    <w:rsid w:val="003435C3"/>
    <w:rsid w:val="00343710"/>
    <w:rsid w:val="0034385D"/>
    <w:rsid w:val="0034432B"/>
    <w:rsid w:val="00344E11"/>
    <w:rsid w:val="00346863"/>
    <w:rsid w:val="0034770A"/>
    <w:rsid w:val="00347DD3"/>
    <w:rsid w:val="00350F58"/>
    <w:rsid w:val="0035135F"/>
    <w:rsid w:val="00352143"/>
    <w:rsid w:val="0035275F"/>
    <w:rsid w:val="00352DA5"/>
    <w:rsid w:val="0035375F"/>
    <w:rsid w:val="00353F86"/>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6B0F"/>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67FB"/>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6323"/>
    <w:rsid w:val="003A7A90"/>
    <w:rsid w:val="003A7AB4"/>
    <w:rsid w:val="003B044B"/>
    <w:rsid w:val="003B06F6"/>
    <w:rsid w:val="003B144D"/>
    <w:rsid w:val="003B190B"/>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0F82"/>
    <w:rsid w:val="003D17C7"/>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123"/>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34AD"/>
    <w:rsid w:val="0042465F"/>
    <w:rsid w:val="004251C8"/>
    <w:rsid w:val="0042520E"/>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47CD7"/>
    <w:rsid w:val="0045017E"/>
    <w:rsid w:val="004502A5"/>
    <w:rsid w:val="0045108D"/>
    <w:rsid w:val="00451F73"/>
    <w:rsid w:val="00452329"/>
    <w:rsid w:val="004528EA"/>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C1C"/>
    <w:rsid w:val="004821B6"/>
    <w:rsid w:val="00482A87"/>
    <w:rsid w:val="004835BE"/>
    <w:rsid w:val="00483985"/>
    <w:rsid w:val="00483BFC"/>
    <w:rsid w:val="004846DC"/>
    <w:rsid w:val="0048472F"/>
    <w:rsid w:val="0048533F"/>
    <w:rsid w:val="00486994"/>
    <w:rsid w:val="00487300"/>
    <w:rsid w:val="004874A9"/>
    <w:rsid w:val="00487593"/>
    <w:rsid w:val="00487C89"/>
    <w:rsid w:val="00487EE4"/>
    <w:rsid w:val="00490A78"/>
    <w:rsid w:val="004923B3"/>
    <w:rsid w:val="00492890"/>
    <w:rsid w:val="00495989"/>
    <w:rsid w:val="00495C9F"/>
    <w:rsid w:val="00495D1F"/>
    <w:rsid w:val="004964CD"/>
    <w:rsid w:val="004967F1"/>
    <w:rsid w:val="00496923"/>
    <w:rsid w:val="00496D67"/>
    <w:rsid w:val="0049782A"/>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9E7"/>
    <w:rsid w:val="004C2B1F"/>
    <w:rsid w:val="004C2BC7"/>
    <w:rsid w:val="004C2D60"/>
    <w:rsid w:val="004C2F80"/>
    <w:rsid w:val="004C3744"/>
    <w:rsid w:val="004C379F"/>
    <w:rsid w:val="004C441A"/>
    <w:rsid w:val="004C6621"/>
    <w:rsid w:val="004C68BC"/>
    <w:rsid w:val="004C72CB"/>
    <w:rsid w:val="004C755C"/>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2B44"/>
    <w:rsid w:val="004F3C85"/>
    <w:rsid w:val="004F3F3D"/>
    <w:rsid w:val="004F4405"/>
    <w:rsid w:val="004F4708"/>
    <w:rsid w:val="004F6913"/>
    <w:rsid w:val="004F704B"/>
    <w:rsid w:val="004F7510"/>
    <w:rsid w:val="004F7D59"/>
    <w:rsid w:val="004F7DC8"/>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2B0"/>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026"/>
    <w:rsid w:val="00560C98"/>
    <w:rsid w:val="00560FB7"/>
    <w:rsid w:val="00561402"/>
    <w:rsid w:val="00562637"/>
    <w:rsid w:val="005631C4"/>
    <w:rsid w:val="00563594"/>
    <w:rsid w:val="005652E2"/>
    <w:rsid w:val="005653D8"/>
    <w:rsid w:val="0056584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A5A"/>
    <w:rsid w:val="00595AA5"/>
    <w:rsid w:val="00595ADA"/>
    <w:rsid w:val="0059630C"/>
    <w:rsid w:val="00596987"/>
    <w:rsid w:val="0059699A"/>
    <w:rsid w:val="0059703D"/>
    <w:rsid w:val="005976FA"/>
    <w:rsid w:val="00597E05"/>
    <w:rsid w:val="005A0AB7"/>
    <w:rsid w:val="005A14E2"/>
    <w:rsid w:val="005A192A"/>
    <w:rsid w:val="005A2BE3"/>
    <w:rsid w:val="005A396A"/>
    <w:rsid w:val="005A3D69"/>
    <w:rsid w:val="005A4349"/>
    <w:rsid w:val="005A4DEE"/>
    <w:rsid w:val="005A6185"/>
    <w:rsid w:val="005A7290"/>
    <w:rsid w:val="005A755E"/>
    <w:rsid w:val="005A7A88"/>
    <w:rsid w:val="005A7D57"/>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BA1"/>
    <w:rsid w:val="005D1F3C"/>
    <w:rsid w:val="005D20D9"/>
    <w:rsid w:val="005D5603"/>
    <w:rsid w:val="005D69CB"/>
    <w:rsid w:val="005D6FB5"/>
    <w:rsid w:val="005D7217"/>
    <w:rsid w:val="005D7A55"/>
    <w:rsid w:val="005E118B"/>
    <w:rsid w:val="005E301A"/>
    <w:rsid w:val="005E3293"/>
    <w:rsid w:val="005E35C0"/>
    <w:rsid w:val="005E368F"/>
    <w:rsid w:val="005E4ED5"/>
    <w:rsid w:val="005E518C"/>
    <w:rsid w:val="005E542A"/>
    <w:rsid w:val="005E5FF2"/>
    <w:rsid w:val="005E6051"/>
    <w:rsid w:val="005E638A"/>
    <w:rsid w:val="005E66CB"/>
    <w:rsid w:val="005E6988"/>
    <w:rsid w:val="005E6BCB"/>
    <w:rsid w:val="005E7CD8"/>
    <w:rsid w:val="005F0652"/>
    <w:rsid w:val="005F1BCD"/>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3AAF"/>
    <w:rsid w:val="006140C4"/>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17E0"/>
    <w:rsid w:val="00651EC3"/>
    <w:rsid w:val="006522BA"/>
    <w:rsid w:val="0065292B"/>
    <w:rsid w:val="00654177"/>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290"/>
    <w:rsid w:val="0067496A"/>
    <w:rsid w:val="0067585B"/>
    <w:rsid w:val="006761B6"/>
    <w:rsid w:val="00676CCE"/>
    <w:rsid w:val="00677BD8"/>
    <w:rsid w:val="006817CD"/>
    <w:rsid w:val="00682A53"/>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3B11"/>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A5B"/>
    <w:rsid w:val="006B4DE6"/>
    <w:rsid w:val="006B55FB"/>
    <w:rsid w:val="006B5C77"/>
    <w:rsid w:val="006B6FBD"/>
    <w:rsid w:val="006B71AE"/>
    <w:rsid w:val="006B760F"/>
    <w:rsid w:val="006B7EF0"/>
    <w:rsid w:val="006C0260"/>
    <w:rsid w:val="006C056F"/>
    <w:rsid w:val="006C1B63"/>
    <w:rsid w:val="006C2546"/>
    <w:rsid w:val="006C2A43"/>
    <w:rsid w:val="006C2EF8"/>
    <w:rsid w:val="006C41EC"/>
    <w:rsid w:val="006C43BD"/>
    <w:rsid w:val="006C453C"/>
    <w:rsid w:val="006C46E4"/>
    <w:rsid w:val="006C475E"/>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111E"/>
    <w:rsid w:val="006D1DF9"/>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C80"/>
    <w:rsid w:val="00704ECB"/>
    <w:rsid w:val="0070531D"/>
    <w:rsid w:val="0070714E"/>
    <w:rsid w:val="00707C1B"/>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6D"/>
    <w:rsid w:val="007278D0"/>
    <w:rsid w:val="00727BE4"/>
    <w:rsid w:val="0073003A"/>
    <w:rsid w:val="00730AE9"/>
    <w:rsid w:val="00730B9C"/>
    <w:rsid w:val="00732073"/>
    <w:rsid w:val="007321AE"/>
    <w:rsid w:val="00732B73"/>
    <w:rsid w:val="00732D20"/>
    <w:rsid w:val="0073392B"/>
    <w:rsid w:val="00733991"/>
    <w:rsid w:val="00734369"/>
    <w:rsid w:val="00734E66"/>
    <w:rsid w:val="00736B2D"/>
    <w:rsid w:val="00736B69"/>
    <w:rsid w:val="0073782A"/>
    <w:rsid w:val="00737E98"/>
    <w:rsid w:val="00741D53"/>
    <w:rsid w:val="00741FF7"/>
    <w:rsid w:val="0074215A"/>
    <w:rsid w:val="00742470"/>
    <w:rsid w:val="007424F4"/>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29E6"/>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2DEE"/>
    <w:rsid w:val="00763545"/>
    <w:rsid w:val="00763C84"/>
    <w:rsid w:val="007651E1"/>
    <w:rsid w:val="00765FB3"/>
    <w:rsid w:val="00766142"/>
    <w:rsid w:val="007661C8"/>
    <w:rsid w:val="00766644"/>
    <w:rsid w:val="00766B25"/>
    <w:rsid w:val="0076743A"/>
    <w:rsid w:val="00767E6D"/>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159"/>
    <w:rsid w:val="007A0D9E"/>
    <w:rsid w:val="007A11BB"/>
    <w:rsid w:val="007A156A"/>
    <w:rsid w:val="007A1D79"/>
    <w:rsid w:val="007A1D9F"/>
    <w:rsid w:val="007A281D"/>
    <w:rsid w:val="007A2F91"/>
    <w:rsid w:val="007A3725"/>
    <w:rsid w:val="007A3DE0"/>
    <w:rsid w:val="007A5474"/>
    <w:rsid w:val="007A5CBE"/>
    <w:rsid w:val="007A6261"/>
    <w:rsid w:val="007A63EC"/>
    <w:rsid w:val="007A6652"/>
    <w:rsid w:val="007A6EFB"/>
    <w:rsid w:val="007A768D"/>
    <w:rsid w:val="007A7DA2"/>
    <w:rsid w:val="007B0D69"/>
    <w:rsid w:val="007B1284"/>
    <w:rsid w:val="007B1B26"/>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2DD7"/>
    <w:rsid w:val="007C3AE6"/>
    <w:rsid w:val="007C4959"/>
    <w:rsid w:val="007C4B36"/>
    <w:rsid w:val="007C4CFA"/>
    <w:rsid w:val="007C542F"/>
    <w:rsid w:val="007C56BB"/>
    <w:rsid w:val="007C59BD"/>
    <w:rsid w:val="007C5E1E"/>
    <w:rsid w:val="007C7B8C"/>
    <w:rsid w:val="007D04EC"/>
    <w:rsid w:val="007D1AC5"/>
    <w:rsid w:val="007D3921"/>
    <w:rsid w:val="007D39EF"/>
    <w:rsid w:val="007D3BF1"/>
    <w:rsid w:val="007D4312"/>
    <w:rsid w:val="007D5312"/>
    <w:rsid w:val="007D6F2D"/>
    <w:rsid w:val="007D7264"/>
    <w:rsid w:val="007D7463"/>
    <w:rsid w:val="007E005B"/>
    <w:rsid w:val="007E1226"/>
    <w:rsid w:val="007E21CC"/>
    <w:rsid w:val="007E2DF3"/>
    <w:rsid w:val="007E2E4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61C"/>
    <w:rsid w:val="00815F4E"/>
    <w:rsid w:val="00815F5A"/>
    <w:rsid w:val="008167BB"/>
    <w:rsid w:val="0081753E"/>
    <w:rsid w:val="00821250"/>
    <w:rsid w:val="0082145F"/>
    <w:rsid w:val="00821CD8"/>
    <w:rsid w:val="00822082"/>
    <w:rsid w:val="0082215F"/>
    <w:rsid w:val="008224AF"/>
    <w:rsid w:val="00822742"/>
    <w:rsid w:val="008235EF"/>
    <w:rsid w:val="00823AC9"/>
    <w:rsid w:val="00824112"/>
    <w:rsid w:val="0082411A"/>
    <w:rsid w:val="008242D0"/>
    <w:rsid w:val="00825665"/>
    <w:rsid w:val="008257DE"/>
    <w:rsid w:val="00826F58"/>
    <w:rsid w:val="0082756F"/>
    <w:rsid w:val="00827586"/>
    <w:rsid w:val="0082795A"/>
    <w:rsid w:val="00831578"/>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90"/>
    <w:rsid w:val="00854D56"/>
    <w:rsid w:val="00855144"/>
    <w:rsid w:val="00855772"/>
    <w:rsid w:val="00855A36"/>
    <w:rsid w:val="00856F36"/>
    <w:rsid w:val="00857A31"/>
    <w:rsid w:val="00860470"/>
    <w:rsid w:val="0086059E"/>
    <w:rsid w:val="00860819"/>
    <w:rsid w:val="00860F34"/>
    <w:rsid w:val="008611D1"/>
    <w:rsid w:val="00861277"/>
    <w:rsid w:val="008613B1"/>
    <w:rsid w:val="008616BE"/>
    <w:rsid w:val="00863721"/>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720D"/>
    <w:rsid w:val="00880F57"/>
    <w:rsid w:val="008820F9"/>
    <w:rsid w:val="008821A6"/>
    <w:rsid w:val="00882624"/>
    <w:rsid w:val="0088345E"/>
    <w:rsid w:val="00883D86"/>
    <w:rsid w:val="00884F9D"/>
    <w:rsid w:val="00885001"/>
    <w:rsid w:val="0088520F"/>
    <w:rsid w:val="00885407"/>
    <w:rsid w:val="00885F97"/>
    <w:rsid w:val="0088655D"/>
    <w:rsid w:val="00887968"/>
    <w:rsid w:val="0088797A"/>
    <w:rsid w:val="00891F2D"/>
    <w:rsid w:val="008925DC"/>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13EF"/>
    <w:rsid w:val="008B331B"/>
    <w:rsid w:val="008B345D"/>
    <w:rsid w:val="008B42D2"/>
    <w:rsid w:val="008B4971"/>
    <w:rsid w:val="008B4F63"/>
    <w:rsid w:val="008B6322"/>
    <w:rsid w:val="008B6C45"/>
    <w:rsid w:val="008B6EC0"/>
    <w:rsid w:val="008B763F"/>
    <w:rsid w:val="008C0875"/>
    <w:rsid w:val="008C0D62"/>
    <w:rsid w:val="008C22CE"/>
    <w:rsid w:val="008C2BA3"/>
    <w:rsid w:val="008C2C55"/>
    <w:rsid w:val="008C2F98"/>
    <w:rsid w:val="008C3406"/>
    <w:rsid w:val="008C3895"/>
    <w:rsid w:val="008C3AC6"/>
    <w:rsid w:val="008C3CCE"/>
    <w:rsid w:val="008C41E5"/>
    <w:rsid w:val="008C4741"/>
    <w:rsid w:val="008C4AA1"/>
    <w:rsid w:val="008C5536"/>
    <w:rsid w:val="008C58DA"/>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4C4D"/>
    <w:rsid w:val="008F60D4"/>
    <w:rsid w:val="008F7699"/>
    <w:rsid w:val="0090039E"/>
    <w:rsid w:val="00900963"/>
    <w:rsid w:val="00900D25"/>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27D2"/>
    <w:rsid w:val="00913090"/>
    <w:rsid w:val="00913A33"/>
    <w:rsid w:val="0091455B"/>
    <w:rsid w:val="00915F53"/>
    <w:rsid w:val="009165F8"/>
    <w:rsid w:val="00916A38"/>
    <w:rsid w:val="009205D1"/>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0AD"/>
    <w:rsid w:val="0093347B"/>
    <w:rsid w:val="009339A7"/>
    <w:rsid w:val="00933ACE"/>
    <w:rsid w:val="00935537"/>
    <w:rsid w:val="00935A04"/>
    <w:rsid w:val="00937D3F"/>
    <w:rsid w:val="00940125"/>
    <w:rsid w:val="009405F4"/>
    <w:rsid w:val="0094072B"/>
    <w:rsid w:val="00940981"/>
    <w:rsid w:val="009409FD"/>
    <w:rsid w:val="00940E6B"/>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BAF"/>
    <w:rsid w:val="009761E2"/>
    <w:rsid w:val="009761F0"/>
    <w:rsid w:val="00976B20"/>
    <w:rsid w:val="00976E4F"/>
    <w:rsid w:val="009774F3"/>
    <w:rsid w:val="00977F5E"/>
    <w:rsid w:val="0098066B"/>
    <w:rsid w:val="00980CB1"/>
    <w:rsid w:val="00981631"/>
    <w:rsid w:val="0098181C"/>
    <w:rsid w:val="00981E64"/>
    <w:rsid w:val="009825B1"/>
    <w:rsid w:val="00982B26"/>
    <w:rsid w:val="00983B8A"/>
    <w:rsid w:val="00985B1A"/>
    <w:rsid w:val="00986359"/>
    <w:rsid w:val="00986E2A"/>
    <w:rsid w:val="009879B8"/>
    <w:rsid w:val="00987C06"/>
    <w:rsid w:val="00990133"/>
    <w:rsid w:val="00991B19"/>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71D"/>
    <w:rsid w:val="009C1B29"/>
    <w:rsid w:val="009C21F7"/>
    <w:rsid w:val="009C27FE"/>
    <w:rsid w:val="009C307C"/>
    <w:rsid w:val="009C34FB"/>
    <w:rsid w:val="009C3B6F"/>
    <w:rsid w:val="009C3D67"/>
    <w:rsid w:val="009C3E5D"/>
    <w:rsid w:val="009C422F"/>
    <w:rsid w:val="009C49AF"/>
    <w:rsid w:val="009C5A26"/>
    <w:rsid w:val="009C634D"/>
    <w:rsid w:val="009C666B"/>
    <w:rsid w:val="009C6CE9"/>
    <w:rsid w:val="009D032E"/>
    <w:rsid w:val="009D0E46"/>
    <w:rsid w:val="009D1486"/>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6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695F"/>
    <w:rsid w:val="00A06FBE"/>
    <w:rsid w:val="00A073FD"/>
    <w:rsid w:val="00A074E0"/>
    <w:rsid w:val="00A10186"/>
    <w:rsid w:val="00A10403"/>
    <w:rsid w:val="00A11E9E"/>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B9B"/>
    <w:rsid w:val="00A21C22"/>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1195"/>
    <w:rsid w:val="00A3129A"/>
    <w:rsid w:val="00A321FD"/>
    <w:rsid w:val="00A32FC8"/>
    <w:rsid w:val="00A33BA3"/>
    <w:rsid w:val="00A35564"/>
    <w:rsid w:val="00A35648"/>
    <w:rsid w:val="00A363C4"/>
    <w:rsid w:val="00A370F7"/>
    <w:rsid w:val="00A37236"/>
    <w:rsid w:val="00A4058F"/>
    <w:rsid w:val="00A4177B"/>
    <w:rsid w:val="00A42C0B"/>
    <w:rsid w:val="00A4308B"/>
    <w:rsid w:val="00A43CDE"/>
    <w:rsid w:val="00A44498"/>
    <w:rsid w:val="00A447FE"/>
    <w:rsid w:val="00A44CBC"/>
    <w:rsid w:val="00A44E7C"/>
    <w:rsid w:val="00A44F32"/>
    <w:rsid w:val="00A44F6F"/>
    <w:rsid w:val="00A453E2"/>
    <w:rsid w:val="00A4594B"/>
    <w:rsid w:val="00A45DF1"/>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E53"/>
    <w:rsid w:val="00A96E23"/>
    <w:rsid w:val="00A97E38"/>
    <w:rsid w:val="00AA0C0C"/>
    <w:rsid w:val="00AA1218"/>
    <w:rsid w:val="00AA1927"/>
    <w:rsid w:val="00AA2348"/>
    <w:rsid w:val="00AA25AA"/>
    <w:rsid w:val="00AA352A"/>
    <w:rsid w:val="00AA55E4"/>
    <w:rsid w:val="00AA5C50"/>
    <w:rsid w:val="00AA62B9"/>
    <w:rsid w:val="00AA6A49"/>
    <w:rsid w:val="00AA6D40"/>
    <w:rsid w:val="00AA71CA"/>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4C27"/>
    <w:rsid w:val="00AE560F"/>
    <w:rsid w:val="00AE5C7F"/>
    <w:rsid w:val="00AE7E2B"/>
    <w:rsid w:val="00AF058A"/>
    <w:rsid w:val="00AF268C"/>
    <w:rsid w:val="00AF2C1A"/>
    <w:rsid w:val="00AF2C48"/>
    <w:rsid w:val="00AF2FE9"/>
    <w:rsid w:val="00AF338E"/>
    <w:rsid w:val="00AF3D45"/>
    <w:rsid w:val="00AF49CB"/>
    <w:rsid w:val="00AF5BB0"/>
    <w:rsid w:val="00AF5CAC"/>
    <w:rsid w:val="00AF5E45"/>
    <w:rsid w:val="00AF673C"/>
    <w:rsid w:val="00AF6B88"/>
    <w:rsid w:val="00AF76BD"/>
    <w:rsid w:val="00B00F6D"/>
    <w:rsid w:val="00B01123"/>
    <w:rsid w:val="00B01775"/>
    <w:rsid w:val="00B02167"/>
    <w:rsid w:val="00B02CD8"/>
    <w:rsid w:val="00B03CD0"/>
    <w:rsid w:val="00B049AF"/>
    <w:rsid w:val="00B0590F"/>
    <w:rsid w:val="00B07125"/>
    <w:rsid w:val="00B07CC9"/>
    <w:rsid w:val="00B07D62"/>
    <w:rsid w:val="00B07EF9"/>
    <w:rsid w:val="00B102DE"/>
    <w:rsid w:val="00B11136"/>
    <w:rsid w:val="00B11567"/>
    <w:rsid w:val="00B11CFC"/>
    <w:rsid w:val="00B1288D"/>
    <w:rsid w:val="00B12954"/>
    <w:rsid w:val="00B12E8E"/>
    <w:rsid w:val="00B12EC5"/>
    <w:rsid w:val="00B12F62"/>
    <w:rsid w:val="00B13F88"/>
    <w:rsid w:val="00B163EB"/>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1D5"/>
    <w:rsid w:val="00B26D6D"/>
    <w:rsid w:val="00B27316"/>
    <w:rsid w:val="00B277D8"/>
    <w:rsid w:val="00B27EC3"/>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32F"/>
    <w:rsid w:val="00B51C75"/>
    <w:rsid w:val="00B51D50"/>
    <w:rsid w:val="00B52609"/>
    <w:rsid w:val="00B52CE2"/>
    <w:rsid w:val="00B5372F"/>
    <w:rsid w:val="00B539DC"/>
    <w:rsid w:val="00B53FD1"/>
    <w:rsid w:val="00B54626"/>
    <w:rsid w:val="00B54EB2"/>
    <w:rsid w:val="00B55212"/>
    <w:rsid w:val="00B55611"/>
    <w:rsid w:val="00B56951"/>
    <w:rsid w:val="00B6001E"/>
    <w:rsid w:val="00B60E4E"/>
    <w:rsid w:val="00B60FD4"/>
    <w:rsid w:val="00B60FED"/>
    <w:rsid w:val="00B610B0"/>
    <w:rsid w:val="00B61C9C"/>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B4A"/>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6F6E"/>
    <w:rsid w:val="00B8762C"/>
    <w:rsid w:val="00B87DE1"/>
    <w:rsid w:val="00B90860"/>
    <w:rsid w:val="00B91DC3"/>
    <w:rsid w:val="00B92ECD"/>
    <w:rsid w:val="00B93105"/>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218C"/>
    <w:rsid w:val="00BA25A4"/>
    <w:rsid w:val="00BA28C2"/>
    <w:rsid w:val="00BA2A0F"/>
    <w:rsid w:val="00BA3197"/>
    <w:rsid w:val="00BA37A1"/>
    <w:rsid w:val="00BA3E7A"/>
    <w:rsid w:val="00BA42AC"/>
    <w:rsid w:val="00BA49F1"/>
    <w:rsid w:val="00BA70DB"/>
    <w:rsid w:val="00BA76E5"/>
    <w:rsid w:val="00BA799C"/>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5D12"/>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303E"/>
    <w:rsid w:val="00C1335A"/>
    <w:rsid w:val="00C13A71"/>
    <w:rsid w:val="00C15E5D"/>
    <w:rsid w:val="00C163DA"/>
    <w:rsid w:val="00C17352"/>
    <w:rsid w:val="00C17767"/>
    <w:rsid w:val="00C20673"/>
    <w:rsid w:val="00C20CD8"/>
    <w:rsid w:val="00C20DD2"/>
    <w:rsid w:val="00C20F91"/>
    <w:rsid w:val="00C222FB"/>
    <w:rsid w:val="00C22AC0"/>
    <w:rsid w:val="00C23A5D"/>
    <w:rsid w:val="00C24058"/>
    <w:rsid w:val="00C2532F"/>
    <w:rsid w:val="00C25F5B"/>
    <w:rsid w:val="00C260CF"/>
    <w:rsid w:val="00C2669C"/>
    <w:rsid w:val="00C26A0E"/>
    <w:rsid w:val="00C26E02"/>
    <w:rsid w:val="00C26FD3"/>
    <w:rsid w:val="00C279A7"/>
    <w:rsid w:val="00C300A1"/>
    <w:rsid w:val="00C30C56"/>
    <w:rsid w:val="00C31144"/>
    <w:rsid w:val="00C3154F"/>
    <w:rsid w:val="00C318E8"/>
    <w:rsid w:val="00C32F02"/>
    <w:rsid w:val="00C34312"/>
    <w:rsid w:val="00C367A5"/>
    <w:rsid w:val="00C37CA3"/>
    <w:rsid w:val="00C40974"/>
    <w:rsid w:val="00C42112"/>
    <w:rsid w:val="00C424C7"/>
    <w:rsid w:val="00C424FE"/>
    <w:rsid w:val="00C43484"/>
    <w:rsid w:val="00C43CC3"/>
    <w:rsid w:val="00C442F8"/>
    <w:rsid w:val="00C446F4"/>
    <w:rsid w:val="00C451E8"/>
    <w:rsid w:val="00C463A7"/>
    <w:rsid w:val="00C46786"/>
    <w:rsid w:val="00C46D0E"/>
    <w:rsid w:val="00C47C22"/>
    <w:rsid w:val="00C500CE"/>
    <w:rsid w:val="00C50285"/>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5EE1"/>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A0E"/>
    <w:rsid w:val="00D04A41"/>
    <w:rsid w:val="00D04FFE"/>
    <w:rsid w:val="00D06ECC"/>
    <w:rsid w:val="00D07492"/>
    <w:rsid w:val="00D077C3"/>
    <w:rsid w:val="00D07EFB"/>
    <w:rsid w:val="00D107D7"/>
    <w:rsid w:val="00D112DC"/>
    <w:rsid w:val="00D13937"/>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49A9"/>
    <w:rsid w:val="00D25B81"/>
    <w:rsid w:val="00D2662F"/>
    <w:rsid w:val="00D26820"/>
    <w:rsid w:val="00D26899"/>
    <w:rsid w:val="00D26DCD"/>
    <w:rsid w:val="00D2792B"/>
    <w:rsid w:val="00D30CFB"/>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1"/>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3D11"/>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E00"/>
    <w:rsid w:val="00D74915"/>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279"/>
    <w:rsid w:val="00D836D4"/>
    <w:rsid w:val="00D83B9C"/>
    <w:rsid w:val="00D83ED9"/>
    <w:rsid w:val="00D8404F"/>
    <w:rsid w:val="00D848E1"/>
    <w:rsid w:val="00D84A3D"/>
    <w:rsid w:val="00D8538E"/>
    <w:rsid w:val="00D85EF5"/>
    <w:rsid w:val="00D87695"/>
    <w:rsid w:val="00D87A5A"/>
    <w:rsid w:val="00D90266"/>
    <w:rsid w:val="00D90B5E"/>
    <w:rsid w:val="00D90E1E"/>
    <w:rsid w:val="00D91DCA"/>
    <w:rsid w:val="00D92256"/>
    <w:rsid w:val="00D9322B"/>
    <w:rsid w:val="00D95049"/>
    <w:rsid w:val="00D95419"/>
    <w:rsid w:val="00D95C9B"/>
    <w:rsid w:val="00D96235"/>
    <w:rsid w:val="00D964F1"/>
    <w:rsid w:val="00D965AD"/>
    <w:rsid w:val="00D96790"/>
    <w:rsid w:val="00D96E87"/>
    <w:rsid w:val="00DA0394"/>
    <w:rsid w:val="00DA08F7"/>
    <w:rsid w:val="00DA1C91"/>
    <w:rsid w:val="00DA1FFB"/>
    <w:rsid w:val="00DA218A"/>
    <w:rsid w:val="00DA31CF"/>
    <w:rsid w:val="00DA33EC"/>
    <w:rsid w:val="00DA366C"/>
    <w:rsid w:val="00DA39C1"/>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2930"/>
    <w:rsid w:val="00DB2A27"/>
    <w:rsid w:val="00DB2A59"/>
    <w:rsid w:val="00DB3739"/>
    <w:rsid w:val="00DB46B5"/>
    <w:rsid w:val="00DB48A2"/>
    <w:rsid w:val="00DB5978"/>
    <w:rsid w:val="00DB5F1C"/>
    <w:rsid w:val="00DB7612"/>
    <w:rsid w:val="00DC0535"/>
    <w:rsid w:val="00DC10D9"/>
    <w:rsid w:val="00DC183A"/>
    <w:rsid w:val="00DC25D1"/>
    <w:rsid w:val="00DC2A52"/>
    <w:rsid w:val="00DC35C0"/>
    <w:rsid w:val="00DC4060"/>
    <w:rsid w:val="00DC4397"/>
    <w:rsid w:val="00DC45DB"/>
    <w:rsid w:val="00DD0040"/>
    <w:rsid w:val="00DD0C80"/>
    <w:rsid w:val="00DD0E58"/>
    <w:rsid w:val="00DD0EF0"/>
    <w:rsid w:val="00DD1188"/>
    <w:rsid w:val="00DD1631"/>
    <w:rsid w:val="00DD1AF8"/>
    <w:rsid w:val="00DD1BC6"/>
    <w:rsid w:val="00DD277F"/>
    <w:rsid w:val="00DD29B9"/>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15D"/>
    <w:rsid w:val="00DE3244"/>
    <w:rsid w:val="00DE3B4D"/>
    <w:rsid w:val="00DE3D26"/>
    <w:rsid w:val="00DE3DF4"/>
    <w:rsid w:val="00DE44D4"/>
    <w:rsid w:val="00DE5260"/>
    <w:rsid w:val="00DE564E"/>
    <w:rsid w:val="00DE5E07"/>
    <w:rsid w:val="00DE76B4"/>
    <w:rsid w:val="00DE7DF9"/>
    <w:rsid w:val="00DF0370"/>
    <w:rsid w:val="00DF0384"/>
    <w:rsid w:val="00DF06E5"/>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D5B"/>
    <w:rsid w:val="00E07FA1"/>
    <w:rsid w:val="00E1008F"/>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5406"/>
    <w:rsid w:val="00E759DA"/>
    <w:rsid w:val="00E77664"/>
    <w:rsid w:val="00E778FD"/>
    <w:rsid w:val="00E779B2"/>
    <w:rsid w:val="00E77E47"/>
    <w:rsid w:val="00E80416"/>
    <w:rsid w:val="00E80440"/>
    <w:rsid w:val="00E80635"/>
    <w:rsid w:val="00E815E4"/>
    <w:rsid w:val="00E83D82"/>
    <w:rsid w:val="00E83ED0"/>
    <w:rsid w:val="00E846CA"/>
    <w:rsid w:val="00E855AA"/>
    <w:rsid w:val="00E8717E"/>
    <w:rsid w:val="00E87CC4"/>
    <w:rsid w:val="00E87DD0"/>
    <w:rsid w:val="00E92570"/>
    <w:rsid w:val="00E9264D"/>
    <w:rsid w:val="00E92CB9"/>
    <w:rsid w:val="00E9343B"/>
    <w:rsid w:val="00E946E9"/>
    <w:rsid w:val="00E959FD"/>
    <w:rsid w:val="00E96B3A"/>
    <w:rsid w:val="00E97B33"/>
    <w:rsid w:val="00E97E15"/>
    <w:rsid w:val="00EA0C41"/>
    <w:rsid w:val="00EA1556"/>
    <w:rsid w:val="00EA2251"/>
    <w:rsid w:val="00EA30AC"/>
    <w:rsid w:val="00EA36BA"/>
    <w:rsid w:val="00EA3EC2"/>
    <w:rsid w:val="00EA41AC"/>
    <w:rsid w:val="00EA582D"/>
    <w:rsid w:val="00EA5DF3"/>
    <w:rsid w:val="00EA6254"/>
    <w:rsid w:val="00EA6EFF"/>
    <w:rsid w:val="00EA75D4"/>
    <w:rsid w:val="00EB1CA9"/>
    <w:rsid w:val="00EB1EED"/>
    <w:rsid w:val="00EB29F6"/>
    <w:rsid w:val="00EB388E"/>
    <w:rsid w:val="00EB3CEA"/>
    <w:rsid w:val="00EB4804"/>
    <w:rsid w:val="00EB4813"/>
    <w:rsid w:val="00EB4D94"/>
    <w:rsid w:val="00EB5129"/>
    <w:rsid w:val="00EB5EFA"/>
    <w:rsid w:val="00EB6614"/>
    <w:rsid w:val="00EB72F8"/>
    <w:rsid w:val="00EB7B1F"/>
    <w:rsid w:val="00EC18A0"/>
    <w:rsid w:val="00EC1DA8"/>
    <w:rsid w:val="00EC2364"/>
    <w:rsid w:val="00EC2761"/>
    <w:rsid w:val="00EC2AAD"/>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BD9"/>
    <w:rsid w:val="00EE2B4A"/>
    <w:rsid w:val="00EE2E06"/>
    <w:rsid w:val="00EE324F"/>
    <w:rsid w:val="00EE32E9"/>
    <w:rsid w:val="00EE3D9E"/>
    <w:rsid w:val="00EE429E"/>
    <w:rsid w:val="00EE4C5D"/>
    <w:rsid w:val="00EE5863"/>
    <w:rsid w:val="00EE5DBA"/>
    <w:rsid w:val="00EE61CD"/>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E03"/>
    <w:rsid w:val="00F21E26"/>
    <w:rsid w:val="00F22389"/>
    <w:rsid w:val="00F24B5C"/>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17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3B65"/>
    <w:rsid w:val="00F85392"/>
    <w:rsid w:val="00F8554F"/>
    <w:rsid w:val="00F857B7"/>
    <w:rsid w:val="00F85B3E"/>
    <w:rsid w:val="00F873E4"/>
    <w:rsid w:val="00F87589"/>
    <w:rsid w:val="00F90881"/>
    <w:rsid w:val="00F9103C"/>
    <w:rsid w:val="00F91754"/>
    <w:rsid w:val="00F91EB7"/>
    <w:rsid w:val="00F923CB"/>
    <w:rsid w:val="00F9288E"/>
    <w:rsid w:val="00F92B22"/>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607"/>
    <w:rsid w:val="00FA48E8"/>
    <w:rsid w:val="00FA4D8A"/>
    <w:rsid w:val="00FA55A8"/>
    <w:rsid w:val="00FA5E10"/>
    <w:rsid w:val="00FA60A4"/>
    <w:rsid w:val="00FA62CE"/>
    <w:rsid w:val="00FA64A3"/>
    <w:rsid w:val="00FA66A0"/>
    <w:rsid w:val="00FA677E"/>
    <w:rsid w:val="00FB0401"/>
    <w:rsid w:val="00FB088A"/>
    <w:rsid w:val="00FB097B"/>
    <w:rsid w:val="00FB09B4"/>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85A"/>
    <w:rsid w:val="00FC0BBA"/>
    <w:rsid w:val="00FC0EC8"/>
    <w:rsid w:val="00FC2068"/>
    <w:rsid w:val="00FC21F0"/>
    <w:rsid w:val="00FC253B"/>
    <w:rsid w:val="00FC3557"/>
    <w:rsid w:val="00FC4412"/>
    <w:rsid w:val="00FC4425"/>
    <w:rsid w:val="00FC45F6"/>
    <w:rsid w:val="00FC6188"/>
    <w:rsid w:val="00FC784D"/>
    <w:rsid w:val="00FC79F4"/>
    <w:rsid w:val="00FC7EA2"/>
    <w:rsid w:val="00FD1286"/>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3AE"/>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065"/>
    <w:rsid w:val="00FF31B5"/>
    <w:rsid w:val="00FF392E"/>
    <w:rsid w:val="00FF3C5E"/>
    <w:rsid w:val="00FF3FDA"/>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7125"/>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14179632">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3680">
      <w:bodyDiv w:val="1"/>
      <w:marLeft w:val="0"/>
      <w:marRight w:val="0"/>
      <w:marTop w:val="0"/>
      <w:marBottom w:val="0"/>
      <w:divBdr>
        <w:top w:val="none" w:sz="0" w:space="0" w:color="auto"/>
        <w:left w:val="none" w:sz="0" w:space="0" w:color="auto"/>
        <w:bottom w:val="none" w:sz="0" w:space="0" w:color="auto"/>
        <w:right w:val="none" w:sz="0" w:space="0" w:color="auto"/>
      </w:divBdr>
      <w:divsChild>
        <w:div w:id="459301452">
          <w:marLeft w:val="0"/>
          <w:marRight w:val="0"/>
          <w:marTop w:val="0"/>
          <w:marBottom w:val="0"/>
          <w:divBdr>
            <w:top w:val="none" w:sz="0" w:space="0" w:color="auto"/>
            <w:left w:val="none" w:sz="0" w:space="0" w:color="auto"/>
            <w:bottom w:val="none" w:sz="0" w:space="0" w:color="auto"/>
            <w:right w:val="none" w:sz="0" w:space="0" w:color="auto"/>
          </w:divBdr>
          <w:divsChild>
            <w:div w:id="695885468">
              <w:marLeft w:val="0"/>
              <w:marRight w:val="0"/>
              <w:marTop w:val="0"/>
              <w:marBottom w:val="0"/>
              <w:divBdr>
                <w:top w:val="none" w:sz="0" w:space="0" w:color="auto"/>
                <w:left w:val="none" w:sz="0" w:space="0" w:color="auto"/>
                <w:bottom w:val="none" w:sz="0" w:space="0" w:color="auto"/>
                <w:right w:val="none" w:sz="0" w:space="0" w:color="auto"/>
              </w:divBdr>
              <w:divsChild>
                <w:div w:id="16248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1617404">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4837147">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19630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08881279">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4340880">
      <w:bodyDiv w:val="1"/>
      <w:marLeft w:val="0"/>
      <w:marRight w:val="0"/>
      <w:marTop w:val="0"/>
      <w:marBottom w:val="0"/>
      <w:divBdr>
        <w:top w:val="none" w:sz="0" w:space="0" w:color="auto"/>
        <w:left w:val="none" w:sz="0" w:space="0" w:color="auto"/>
        <w:bottom w:val="none" w:sz="0" w:space="0" w:color="auto"/>
        <w:right w:val="none" w:sz="0" w:space="0" w:color="auto"/>
      </w:divBdr>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09334579">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74553022">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05002615">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11411">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7552929">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8565038">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58585595">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6251700">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5615188">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625541">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07760890">
      <w:bodyDiv w:val="1"/>
      <w:marLeft w:val="0"/>
      <w:marRight w:val="0"/>
      <w:marTop w:val="0"/>
      <w:marBottom w:val="0"/>
      <w:divBdr>
        <w:top w:val="none" w:sz="0" w:space="0" w:color="auto"/>
        <w:left w:val="none" w:sz="0" w:space="0" w:color="auto"/>
        <w:bottom w:val="none" w:sz="0" w:space="0" w:color="auto"/>
        <w:right w:val="none" w:sz="0" w:space="0" w:color="auto"/>
      </w:divBdr>
      <w:divsChild>
        <w:div w:id="668751080">
          <w:marLeft w:val="0"/>
          <w:marRight w:val="0"/>
          <w:marTop w:val="0"/>
          <w:marBottom w:val="0"/>
          <w:divBdr>
            <w:top w:val="none" w:sz="0" w:space="0" w:color="auto"/>
            <w:left w:val="none" w:sz="0" w:space="0" w:color="auto"/>
            <w:bottom w:val="none" w:sz="0" w:space="0" w:color="auto"/>
            <w:right w:val="none" w:sz="0" w:space="0" w:color="auto"/>
          </w:divBdr>
          <w:divsChild>
            <w:div w:id="750010820">
              <w:marLeft w:val="0"/>
              <w:marRight w:val="0"/>
              <w:marTop w:val="0"/>
              <w:marBottom w:val="0"/>
              <w:divBdr>
                <w:top w:val="none" w:sz="0" w:space="0" w:color="auto"/>
                <w:left w:val="none" w:sz="0" w:space="0" w:color="auto"/>
                <w:bottom w:val="none" w:sz="0" w:space="0" w:color="auto"/>
                <w:right w:val="none" w:sz="0" w:space="0" w:color="auto"/>
              </w:divBdr>
              <w:divsChild>
                <w:div w:id="12748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29382334">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381</Words>
  <Characters>2176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2024-05-28T08:13:00Z</dcterms:created>
  <dcterms:modified xsi:type="dcterms:W3CDTF">2024-05-28T08:13:00Z</dcterms:modified>
  <cp:category/>
</cp:coreProperties>
</file>