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Videocitofonia AVE 2 Fili: le novità 2026 </w:t>
        <w:br w:type="textWrapping"/>
        <w:t xml:space="preserve">per una gamma sempre più completa 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Dal monitor videocitofonico 5” Wi-Fi alla cornetta, fino alle postazioni esterne audio da appoggio parete. Tante novità disponibili anche in pratici kit.</w:t>
      </w:r>
    </w:p>
    <w:p w:rsidR="00000000" w:rsidDel="00000000" w:rsidP="00000000" w:rsidRDefault="00000000" w:rsidRPr="00000000" w14:paraId="00000003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amplia la propria offerta videocitofonica 2 fili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 il lancio di quattro nuovi prodotti. L'azienda propone una gamma completa, pensata per rispondere con precisione alle esigenze di comfort, sicurezza e semplicità di installazione sia in ambito residenziale che professionale.</w:t>
      </w:r>
    </w:p>
    <w:p w:rsidR="00000000" w:rsidDel="00000000" w:rsidP="00000000" w:rsidRDefault="00000000" w:rsidRPr="00000000" w14:paraId="00000004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Monitor videocitofonico 5” Wi-Fi (art. VI2F-PIT5WF)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Connesso, semplice, affidabile ed elegante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Queste sono le caratteristiche che definiscono il nuovo monitor 5” Wi-Fi, progettato per integrarsi perfettamente nel sistema videocitofonico 2 fili AVE V44 EASY. La connettività Wi-Fi integrata permette una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gestione smart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delle chiamate e degli accessi, offrendo un’esperienza d’uso pratica e moderna, con il valore aggiunto dell’affidabilità e solidità tipiche delle soluzioni AVE. Il display da 5” assicura una visualizzazione sempre chiara, mentre il design essenziale ne facilita l’inserimento in qualsiasi contesto architettonico. Inoltre, l’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interfaccia è user-friendly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altamente intuitiva e studiata per essere adattarsi al gusto di ogni persona grazie alla disponibilità di quattro differenti temi.</w:t>
      </w:r>
    </w:p>
    <w:p w:rsidR="00000000" w:rsidDel="00000000" w:rsidP="00000000" w:rsidRDefault="00000000" w:rsidRPr="00000000" w14:paraId="00000005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Postazioni esterne audio da appoggio parete 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Disponibili nelle versioni 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 chiamata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(art. VI2F-PEC1AP)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 2 chiamate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(art. VI2F-PEC2AP), le nuove postazioni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esterne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citofoniche AVE sono sviluppate specificamente per l’installazione a parete. Semplici, robuste e compatte, si distinguono per: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8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Flessibilità installativa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la dimensione contenuta permette di adattarle ad ogni necessità di cantiere.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80" w:line="276" w:lineRule="auto"/>
        <w:ind w:left="425.19685039370086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Controllo accessi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l’integrazione del lettore di card con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tecnologia MIFARE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rende l’apertura del cancello ancora più comoda e sicura, offrendo un sistema di accesso rapido e pratico per utenti e residenti.</w:t>
      </w:r>
    </w:p>
    <w:p w:rsidR="00000000" w:rsidDel="00000000" w:rsidP="00000000" w:rsidRDefault="00000000" w:rsidRPr="00000000" w14:paraId="00000008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Cornetta citofonica (art. VI2F-PICOR)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A completare le novità 2026 del sistema 2 fili V44 EASY troviamo la nuova cornetta citofonica. Questa soluzione unisce un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design all’avanguardia a funzionalità di alto livello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garantendo comunicazioni chiare e affidabili. Rappresenta la scelta ideale per chi preferisce un’interazione di tipo tradizionale senza però rinunciare all’estetica e alla qualità costruttiva.</w:t>
      </w:r>
    </w:p>
    <w:p w:rsidR="00000000" w:rsidDel="00000000" w:rsidP="00000000" w:rsidRDefault="00000000" w:rsidRPr="00000000" w14:paraId="00000009">
      <w:pPr>
        <w:widowControl w:val="0"/>
        <w:spacing w:after="8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Una gamma completa, pensata per l'installatore professionale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 assecondare le abitudini operative e le diverse necessità del mercato, i nuovi prodotti AVE sono disponibili sia come articoli venduti singolarmente che in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pratici kit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Con queste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innovazioni per 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sistema videocitofonico 2 fili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AVE conferma il proprio impegno nello sviluppo di soluzioni esteticamente gradevoli e tecnologicamente avanzate. Il risultato è una gamma completa, facile da installare, flessibile e perfettamente integrabile nelle moderne abitazioni, capace di offrire il massimo comfort all’utente finale e la massima affidabilità al professionista.</w:t>
      </w:r>
    </w:p>
    <w:p w:rsidR="00000000" w:rsidDel="00000000" w:rsidP="00000000" w:rsidRDefault="00000000" w:rsidRPr="00000000" w14:paraId="0000000A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Gamma videocitofonica 2 Fili AVE V44 EASY: l’innovazione alla tua porta.</w:t>
      </w:r>
    </w:p>
    <w:p w:rsidR="00000000" w:rsidDel="00000000" w:rsidP="00000000" w:rsidRDefault="00000000" w:rsidRPr="00000000" w14:paraId="0000000B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8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16 luglio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hZGS4NAppB4kMhj8rhc2u2AYA==">CgMxLjA4AHIhMWpTSXJfTkROa0JHN2hPa2lMcGRwdUZoNmF1bmRJU2RC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